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B2DB" w14:textId="4F70389C" w:rsidR="00B07876" w:rsidRDefault="00D044CE" w:rsidP="006047B2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D8D4DA4" wp14:editId="63124865">
            <wp:extent cx="2130014" cy="2130014"/>
            <wp:effectExtent l="0" t="0" r="3810" b="3810"/>
            <wp:docPr id="1600238222" name="Image 1" descr="Une image contenant Police, écriture manuscrite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38222" name="Image 1" descr="Une image contenant Police, écriture manuscrite, diagramme, lign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314" cy="220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FA87B" w14:textId="47D68F35" w:rsidR="00567DCC" w:rsidRPr="00D35B5A" w:rsidRDefault="00567DCC" w:rsidP="00B07876">
      <w:pPr>
        <w:jc w:val="center"/>
        <w:rPr>
          <w:b/>
          <w:bCs/>
          <w:sz w:val="44"/>
          <w:szCs w:val="44"/>
        </w:rPr>
      </w:pPr>
      <w:r w:rsidRPr="00D35B5A">
        <w:rPr>
          <w:b/>
          <w:bCs/>
          <w:sz w:val="44"/>
          <w:szCs w:val="44"/>
        </w:rPr>
        <w:t>Association « Sortons à Amfreville sur Iton »</w:t>
      </w:r>
    </w:p>
    <w:p w14:paraId="513212A2" w14:textId="747902C0" w:rsidR="001F7A43" w:rsidRPr="00D35B5A" w:rsidRDefault="00567DCC" w:rsidP="00B07876">
      <w:pPr>
        <w:jc w:val="center"/>
        <w:rPr>
          <w:b/>
          <w:bCs/>
          <w:sz w:val="44"/>
          <w:szCs w:val="44"/>
        </w:rPr>
      </w:pPr>
      <w:r w:rsidRPr="00D35B5A">
        <w:rPr>
          <w:b/>
          <w:bCs/>
          <w:sz w:val="44"/>
          <w:szCs w:val="44"/>
        </w:rPr>
        <w:t>Convocation</w:t>
      </w:r>
    </w:p>
    <w:p w14:paraId="3E918C71" w14:textId="2EC846AE" w:rsidR="003A6384" w:rsidRDefault="008358B5" w:rsidP="00B07876">
      <w:pPr>
        <w:jc w:val="center"/>
        <w:rPr>
          <w:sz w:val="28"/>
          <w:szCs w:val="28"/>
        </w:rPr>
      </w:pPr>
      <w:bookmarkStart w:id="0" w:name="_Hlk216859595"/>
      <w:r w:rsidRPr="007669A8">
        <w:rPr>
          <w:sz w:val="28"/>
          <w:szCs w:val="28"/>
        </w:rPr>
        <w:t xml:space="preserve">Nous vous prions de bien vouloir assister à l’assemblée générale </w:t>
      </w:r>
      <w:r w:rsidR="00B64BA6" w:rsidRPr="007669A8">
        <w:rPr>
          <w:sz w:val="28"/>
          <w:szCs w:val="28"/>
        </w:rPr>
        <w:t>extraordinaire</w:t>
      </w:r>
      <w:r w:rsidR="00D044CE">
        <w:rPr>
          <w:sz w:val="28"/>
          <w:szCs w:val="28"/>
        </w:rPr>
        <w:t xml:space="preserve"> </w:t>
      </w:r>
      <w:r w:rsidR="00B64BA6" w:rsidRPr="007669A8">
        <w:rPr>
          <w:sz w:val="28"/>
          <w:szCs w:val="28"/>
        </w:rPr>
        <w:t>suivie</w:t>
      </w:r>
      <w:r w:rsidR="0013245D" w:rsidRPr="007669A8">
        <w:rPr>
          <w:sz w:val="28"/>
          <w:szCs w:val="28"/>
        </w:rPr>
        <w:t xml:space="preserve"> de l’assemblée générale </w:t>
      </w:r>
      <w:r w:rsidRPr="007669A8">
        <w:rPr>
          <w:sz w:val="28"/>
          <w:szCs w:val="28"/>
        </w:rPr>
        <w:t>de l’association</w:t>
      </w:r>
    </w:p>
    <w:p w14:paraId="54B4F474" w14:textId="72E7D318" w:rsidR="00D35B5A" w:rsidRPr="00476E48" w:rsidRDefault="003A6384" w:rsidP="00B07876">
      <w:pPr>
        <w:jc w:val="center"/>
        <w:rPr>
          <w:b/>
          <w:bCs/>
          <w:sz w:val="36"/>
          <w:szCs w:val="36"/>
        </w:rPr>
      </w:pPr>
      <w:r w:rsidRPr="00476E48">
        <w:rPr>
          <w:b/>
          <w:bCs/>
          <w:sz w:val="36"/>
          <w:szCs w:val="36"/>
        </w:rPr>
        <w:t>« </w:t>
      </w:r>
      <w:r w:rsidR="008358B5" w:rsidRPr="00476E48">
        <w:rPr>
          <w:b/>
          <w:bCs/>
          <w:sz w:val="36"/>
          <w:szCs w:val="36"/>
        </w:rPr>
        <w:t>Sortons à Amfreville Sur Iton »</w:t>
      </w:r>
    </w:p>
    <w:p w14:paraId="1708CFB7" w14:textId="429A2EEA" w:rsidR="00FA10C2" w:rsidRPr="00476E48" w:rsidRDefault="008358B5" w:rsidP="00B07876">
      <w:pPr>
        <w:jc w:val="center"/>
        <w:rPr>
          <w:b/>
          <w:bCs/>
          <w:sz w:val="36"/>
          <w:szCs w:val="36"/>
        </w:rPr>
      </w:pPr>
      <w:proofErr w:type="gramStart"/>
      <w:r w:rsidRPr="00476E48">
        <w:rPr>
          <w:b/>
          <w:bCs/>
          <w:sz w:val="36"/>
          <w:szCs w:val="36"/>
        </w:rPr>
        <w:t>vendredi</w:t>
      </w:r>
      <w:proofErr w:type="gramEnd"/>
      <w:r w:rsidRPr="00476E48">
        <w:rPr>
          <w:b/>
          <w:bCs/>
          <w:sz w:val="36"/>
          <w:szCs w:val="36"/>
        </w:rPr>
        <w:t xml:space="preserve"> </w:t>
      </w:r>
      <w:proofErr w:type="gramStart"/>
      <w:r w:rsidRPr="00476E48">
        <w:rPr>
          <w:b/>
          <w:bCs/>
          <w:sz w:val="36"/>
          <w:szCs w:val="36"/>
        </w:rPr>
        <w:t>9  janvier</w:t>
      </w:r>
      <w:proofErr w:type="gramEnd"/>
      <w:r w:rsidRPr="00476E48">
        <w:rPr>
          <w:b/>
          <w:bCs/>
          <w:sz w:val="36"/>
          <w:szCs w:val="36"/>
        </w:rPr>
        <w:t xml:space="preserve"> </w:t>
      </w:r>
      <w:r w:rsidR="004B025B" w:rsidRPr="00476E48">
        <w:rPr>
          <w:b/>
          <w:bCs/>
          <w:sz w:val="36"/>
          <w:szCs w:val="36"/>
        </w:rPr>
        <w:t xml:space="preserve">2026 </w:t>
      </w:r>
      <w:r w:rsidRPr="00476E48">
        <w:rPr>
          <w:b/>
          <w:bCs/>
          <w:sz w:val="36"/>
          <w:szCs w:val="36"/>
        </w:rPr>
        <w:t>à 19h</w:t>
      </w:r>
      <w:r w:rsidR="00FA10C2" w:rsidRPr="00476E48">
        <w:rPr>
          <w:b/>
          <w:bCs/>
          <w:sz w:val="36"/>
          <w:szCs w:val="36"/>
        </w:rPr>
        <w:t>,</w:t>
      </w:r>
    </w:p>
    <w:p w14:paraId="043BAEED" w14:textId="30068FC4" w:rsidR="008358B5" w:rsidRPr="00476E48" w:rsidRDefault="008358B5" w:rsidP="00B07876">
      <w:pPr>
        <w:jc w:val="center"/>
        <w:rPr>
          <w:b/>
          <w:bCs/>
          <w:sz w:val="36"/>
          <w:szCs w:val="36"/>
        </w:rPr>
      </w:pPr>
      <w:proofErr w:type="gramStart"/>
      <w:r w:rsidRPr="00476E48">
        <w:rPr>
          <w:b/>
          <w:bCs/>
          <w:sz w:val="36"/>
          <w:szCs w:val="36"/>
        </w:rPr>
        <w:t>salle</w:t>
      </w:r>
      <w:proofErr w:type="gramEnd"/>
      <w:r w:rsidRPr="00476E48">
        <w:rPr>
          <w:b/>
          <w:bCs/>
          <w:sz w:val="36"/>
          <w:szCs w:val="36"/>
        </w:rPr>
        <w:t xml:space="preserve"> des </w:t>
      </w:r>
      <w:proofErr w:type="spellStart"/>
      <w:r w:rsidRPr="00476E48">
        <w:rPr>
          <w:b/>
          <w:bCs/>
          <w:sz w:val="36"/>
          <w:szCs w:val="36"/>
        </w:rPr>
        <w:t>Charitons</w:t>
      </w:r>
      <w:proofErr w:type="spellEnd"/>
      <w:r w:rsidRPr="00476E48">
        <w:rPr>
          <w:b/>
          <w:bCs/>
          <w:sz w:val="36"/>
          <w:szCs w:val="36"/>
        </w:rPr>
        <w:t xml:space="preserve"> d’Amfreville Sur Iton.</w:t>
      </w:r>
    </w:p>
    <w:p w14:paraId="6D4AE457" w14:textId="074955BB" w:rsidR="004B025B" w:rsidRPr="003A6384" w:rsidRDefault="003A6384" w:rsidP="00B07876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</w:t>
      </w:r>
    </w:p>
    <w:p w14:paraId="2285862C" w14:textId="09D40D57" w:rsidR="00D044CE" w:rsidRPr="00476E48" w:rsidRDefault="004B025B" w:rsidP="00B07876">
      <w:pPr>
        <w:jc w:val="center"/>
        <w:rPr>
          <w:b/>
          <w:bCs/>
          <w:sz w:val="40"/>
          <w:szCs w:val="40"/>
        </w:rPr>
      </w:pPr>
      <w:r w:rsidRPr="00476E48">
        <w:rPr>
          <w:b/>
          <w:bCs/>
          <w:sz w:val="40"/>
          <w:szCs w:val="40"/>
        </w:rPr>
        <w:t>Assemblée générale extraordinaire</w:t>
      </w:r>
    </w:p>
    <w:p w14:paraId="55F02A2A" w14:textId="77777777" w:rsidR="00476E48" w:rsidRDefault="004B025B" w:rsidP="00476E48">
      <w:pPr>
        <w:rPr>
          <w:b/>
          <w:bCs/>
          <w:sz w:val="32"/>
          <w:szCs w:val="32"/>
        </w:rPr>
      </w:pPr>
      <w:r w:rsidRPr="00D044CE">
        <w:rPr>
          <w:b/>
          <w:bCs/>
          <w:sz w:val="32"/>
          <w:szCs w:val="32"/>
        </w:rPr>
        <w:t>Ordre du jour :</w:t>
      </w:r>
    </w:p>
    <w:p w14:paraId="1BD40255" w14:textId="178898F0" w:rsidR="004B025B" w:rsidRPr="00476E48" w:rsidRDefault="004B025B" w:rsidP="00476E48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</w:rPr>
      </w:pPr>
      <w:r w:rsidRPr="00476E48">
        <w:rPr>
          <w:sz w:val="32"/>
          <w:szCs w:val="32"/>
        </w:rPr>
        <w:t xml:space="preserve">Approbation des nouveaux statuts </w:t>
      </w:r>
    </w:p>
    <w:p w14:paraId="79CA15B9" w14:textId="7811292A" w:rsidR="00D044CE" w:rsidRPr="004B025B" w:rsidRDefault="006F2346" w:rsidP="004B025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</w:t>
      </w:r>
    </w:p>
    <w:p w14:paraId="2EF105F0" w14:textId="27107EA0" w:rsidR="00D044CE" w:rsidRPr="00476E48" w:rsidRDefault="006F2346" w:rsidP="00D35B5A">
      <w:pPr>
        <w:jc w:val="center"/>
        <w:rPr>
          <w:b/>
          <w:bCs/>
          <w:sz w:val="40"/>
          <w:szCs w:val="40"/>
        </w:rPr>
      </w:pPr>
      <w:r w:rsidRPr="00476E48">
        <w:rPr>
          <w:b/>
          <w:bCs/>
          <w:sz w:val="40"/>
          <w:szCs w:val="40"/>
        </w:rPr>
        <w:t>A</w:t>
      </w:r>
      <w:r w:rsidR="004B025B" w:rsidRPr="00476E48">
        <w:rPr>
          <w:b/>
          <w:bCs/>
          <w:sz w:val="40"/>
          <w:szCs w:val="40"/>
        </w:rPr>
        <w:t>ssemblée générale ordinaire</w:t>
      </w:r>
      <w:bookmarkEnd w:id="0"/>
    </w:p>
    <w:p w14:paraId="39D627BF" w14:textId="7AFBF4F3" w:rsidR="00426781" w:rsidRPr="004B025B" w:rsidRDefault="00426781" w:rsidP="00426781">
      <w:pPr>
        <w:rPr>
          <w:b/>
          <w:bCs/>
          <w:sz w:val="28"/>
          <w:szCs w:val="28"/>
        </w:rPr>
      </w:pPr>
      <w:r w:rsidRPr="004B025B">
        <w:rPr>
          <w:b/>
          <w:bCs/>
          <w:sz w:val="28"/>
          <w:szCs w:val="28"/>
        </w:rPr>
        <w:t>Ordre du jour :</w:t>
      </w:r>
    </w:p>
    <w:p w14:paraId="67BFAB6B" w14:textId="77777777" w:rsidR="00426781" w:rsidRPr="00D044CE" w:rsidRDefault="00426781" w:rsidP="0042678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044CE">
        <w:rPr>
          <w:sz w:val="32"/>
          <w:szCs w:val="32"/>
        </w:rPr>
        <w:t>Rapport moral et rapport d’activité</w:t>
      </w:r>
    </w:p>
    <w:p w14:paraId="3F200A54" w14:textId="77777777" w:rsidR="00426781" w:rsidRPr="00D044CE" w:rsidRDefault="00426781" w:rsidP="0042678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044CE">
        <w:rPr>
          <w:sz w:val="32"/>
          <w:szCs w:val="32"/>
        </w:rPr>
        <w:t>Rapport financier</w:t>
      </w:r>
    </w:p>
    <w:p w14:paraId="4B3905EB" w14:textId="77777777" w:rsidR="00426781" w:rsidRPr="00D044CE" w:rsidRDefault="00426781" w:rsidP="0042678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044CE">
        <w:rPr>
          <w:sz w:val="32"/>
          <w:szCs w:val="32"/>
        </w:rPr>
        <w:t>Election du nouveau conseil d’administration</w:t>
      </w:r>
    </w:p>
    <w:p w14:paraId="02D05168" w14:textId="2FD0770A" w:rsidR="004B025B" w:rsidRPr="00D044CE" w:rsidRDefault="004B025B" w:rsidP="0042678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044CE">
        <w:rPr>
          <w:sz w:val="32"/>
          <w:szCs w:val="32"/>
        </w:rPr>
        <w:t>Questions diverses</w:t>
      </w:r>
    </w:p>
    <w:p w14:paraId="6B35D476" w14:textId="77777777" w:rsidR="006F2346" w:rsidRDefault="006F2346" w:rsidP="003A6384">
      <w:pPr>
        <w:jc w:val="center"/>
        <w:rPr>
          <w:sz w:val="28"/>
          <w:szCs w:val="28"/>
        </w:rPr>
      </w:pPr>
    </w:p>
    <w:p w14:paraId="13DDA059" w14:textId="77777777" w:rsidR="00F46395" w:rsidRDefault="006123E0" w:rsidP="00F463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B869BB" wp14:editId="47E2F8A9">
            <wp:extent cx="2047539" cy="2047539"/>
            <wp:effectExtent l="0" t="0" r="0" b="0"/>
            <wp:docPr id="1346773734" name="Image 1" descr="Une image contenant Police, écriture manuscrite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73734" name="Image 1" descr="Une image contenant Police, écriture manuscrite, diagramme, lign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930" cy="20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B4AC" w14:textId="14477198" w:rsidR="006F2346" w:rsidRPr="006123E0" w:rsidRDefault="00ED528E" w:rsidP="00F46395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>Merci à tous de nous avoir suivi en 2025</w:t>
      </w:r>
      <w:r w:rsidR="00B73303" w:rsidRPr="006123E0">
        <w:rPr>
          <w:sz w:val="28"/>
          <w:szCs w:val="28"/>
        </w:rPr>
        <w:t>.</w:t>
      </w:r>
    </w:p>
    <w:p w14:paraId="1DCE72EC" w14:textId="75F447E9" w:rsidR="00B73303" w:rsidRPr="006047B2" w:rsidRDefault="00B73303" w:rsidP="004A5C38">
      <w:pPr>
        <w:jc w:val="center"/>
        <w:rPr>
          <w:sz w:val="24"/>
          <w:szCs w:val="24"/>
        </w:rPr>
      </w:pPr>
      <w:r w:rsidRPr="006047B2">
        <w:rPr>
          <w:sz w:val="24"/>
          <w:szCs w:val="24"/>
        </w:rPr>
        <w:t>Nous vous souhaitons plus nombreux en 2026.</w:t>
      </w:r>
    </w:p>
    <w:p w14:paraId="038E59EE" w14:textId="53A7A031" w:rsidR="00B73303" w:rsidRPr="006047B2" w:rsidRDefault="00B73303" w:rsidP="004A5C38">
      <w:pPr>
        <w:jc w:val="center"/>
        <w:rPr>
          <w:sz w:val="24"/>
          <w:szCs w:val="24"/>
        </w:rPr>
      </w:pPr>
      <w:r w:rsidRPr="006047B2">
        <w:rPr>
          <w:sz w:val="24"/>
          <w:szCs w:val="24"/>
        </w:rPr>
        <w:t xml:space="preserve">N’hésitez à venir nous découvrir et nous rejoindre en tant que bénévole ponctuel. Nous avons besoin de vous, de vos </w:t>
      </w:r>
      <w:proofErr w:type="spellStart"/>
      <w:proofErr w:type="gramStart"/>
      <w:r w:rsidRPr="006047B2">
        <w:rPr>
          <w:sz w:val="24"/>
          <w:szCs w:val="24"/>
        </w:rPr>
        <w:t>idées,de</w:t>
      </w:r>
      <w:proofErr w:type="spellEnd"/>
      <w:proofErr w:type="gramEnd"/>
      <w:r w:rsidRPr="006047B2">
        <w:rPr>
          <w:sz w:val="24"/>
          <w:szCs w:val="24"/>
        </w:rPr>
        <w:t xml:space="preserve"> votre soutien pour vous proposer des animations de type Rallye </w:t>
      </w:r>
      <w:r w:rsidR="006E7583" w:rsidRPr="006047B2">
        <w:rPr>
          <w:sz w:val="24"/>
          <w:szCs w:val="24"/>
        </w:rPr>
        <w:t>mobilisant plus de monde.</w:t>
      </w:r>
    </w:p>
    <w:p w14:paraId="687111E4" w14:textId="77777777" w:rsidR="006123E0" w:rsidRPr="006047B2" w:rsidRDefault="00B73303" w:rsidP="004A5C38">
      <w:pPr>
        <w:jc w:val="center"/>
        <w:rPr>
          <w:sz w:val="24"/>
          <w:szCs w:val="24"/>
        </w:rPr>
      </w:pPr>
      <w:r w:rsidRPr="006047B2">
        <w:rPr>
          <w:sz w:val="24"/>
          <w:szCs w:val="24"/>
        </w:rPr>
        <w:t>En 2026 l’adhésion reste à 5 euros</w:t>
      </w:r>
      <w:r w:rsidR="006E7583" w:rsidRPr="006047B2">
        <w:rPr>
          <w:sz w:val="24"/>
          <w:szCs w:val="24"/>
        </w:rPr>
        <w:t>.</w:t>
      </w:r>
    </w:p>
    <w:p w14:paraId="3510173C" w14:textId="385D3ECA" w:rsidR="006123E0" w:rsidRPr="006047B2" w:rsidRDefault="006123E0" w:rsidP="00F46395">
      <w:pPr>
        <w:jc w:val="center"/>
        <w:rPr>
          <w:sz w:val="24"/>
          <w:szCs w:val="24"/>
        </w:rPr>
      </w:pPr>
      <w:r w:rsidRPr="006047B2">
        <w:rPr>
          <w:sz w:val="24"/>
          <w:szCs w:val="24"/>
        </w:rPr>
        <w:t xml:space="preserve">Vous êtes, oh combien, les bienvenus à cette assemblée </w:t>
      </w:r>
      <w:proofErr w:type="gramStart"/>
      <w:r w:rsidRPr="006047B2">
        <w:rPr>
          <w:sz w:val="24"/>
          <w:szCs w:val="24"/>
        </w:rPr>
        <w:t>générale .</w:t>
      </w:r>
      <w:proofErr w:type="gramEnd"/>
    </w:p>
    <w:p w14:paraId="4E053E9B" w14:textId="7AB5F174" w:rsidR="006F2346" w:rsidRPr="00F46395" w:rsidRDefault="004A5C38" w:rsidP="00F46395">
      <w:pPr>
        <w:jc w:val="center"/>
        <w:rPr>
          <w:b/>
          <w:bCs/>
          <w:sz w:val="28"/>
          <w:szCs w:val="28"/>
        </w:rPr>
      </w:pPr>
      <w:r w:rsidRPr="00F46395">
        <w:rPr>
          <w:b/>
          <w:bCs/>
          <w:sz w:val="28"/>
          <w:szCs w:val="28"/>
        </w:rPr>
        <w:t>Assem</w:t>
      </w:r>
      <w:r w:rsidR="006F2346" w:rsidRPr="00F46395">
        <w:rPr>
          <w:b/>
          <w:bCs/>
          <w:sz w:val="28"/>
          <w:szCs w:val="28"/>
        </w:rPr>
        <w:t>blée générale extraordinaire suivie de l’assemblée générale de</w:t>
      </w:r>
    </w:p>
    <w:p w14:paraId="3A3FA83C" w14:textId="30FCDD5D" w:rsidR="006F2346" w:rsidRPr="006123E0" w:rsidRDefault="006F2346" w:rsidP="004A5C38">
      <w:pPr>
        <w:jc w:val="center"/>
        <w:rPr>
          <w:b/>
          <w:bCs/>
          <w:sz w:val="28"/>
          <w:szCs w:val="28"/>
        </w:rPr>
      </w:pPr>
      <w:r w:rsidRPr="006123E0">
        <w:rPr>
          <w:b/>
          <w:bCs/>
          <w:sz w:val="28"/>
          <w:szCs w:val="28"/>
        </w:rPr>
        <w:t>« Sortons à Amfreville Sur Iton </w:t>
      </w:r>
      <w:proofErr w:type="gramStart"/>
      <w:r w:rsidRPr="006123E0">
        <w:rPr>
          <w:b/>
          <w:bCs/>
          <w:sz w:val="28"/>
          <w:szCs w:val="28"/>
        </w:rPr>
        <w:t>»  le</w:t>
      </w:r>
      <w:proofErr w:type="gramEnd"/>
      <w:r w:rsidRPr="006123E0">
        <w:rPr>
          <w:b/>
          <w:bCs/>
          <w:sz w:val="28"/>
          <w:szCs w:val="28"/>
        </w:rPr>
        <w:t xml:space="preserve"> vendredi </w:t>
      </w:r>
      <w:proofErr w:type="gramStart"/>
      <w:r w:rsidRPr="006123E0">
        <w:rPr>
          <w:b/>
          <w:bCs/>
          <w:sz w:val="28"/>
          <w:szCs w:val="28"/>
        </w:rPr>
        <w:t>9  janvier</w:t>
      </w:r>
      <w:proofErr w:type="gramEnd"/>
      <w:r w:rsidRPr="006123E0">
        <w:rPr>
          <w:b/>
          <w:bCs/>
          <w:sz w:val="28"/>
          <w:szCs w:val="28"/>
        </w:rPr>
        <w:t xml:space="preserve"> 2026 à 19h,</w:t>
      </w:r>
    </w:p>
    <w:p w14:paraId="3725DD2A" w14:textId="6FC4F3C0" w:rsidR="006F2346" w:rsidRPr="006123E0" w:rsidRDefault="006F2346" w:rsidP="004A5C38">
      <w:pPr>
        <w:jc w:val="center"/>
        <w:rPr>
          <w:sz w:val="28"/>
          <w:szCs w:val="28"/>
        </w:rPr>
      </w:pPr>
      <w:proofErr w:type="gramStart"/>
      <w:r w:rsidRPr="006123E0">
        <w:rPr>
          <w:sz w:val="28"/>
          <w:szCs w:val="28"/>
        </w:rPr>
        <w:t>salle</w:t>
      </w:r>
      <w:proofErr w:type="gramEnd"/>
      <w:r w:rsidRPr="006123E0">
        <w:rPr>
          <w:sz w:val="28"/>
          <w:szCs w:val="28"/>
        </w:rPr>
        <w:t xml:space="preserve"> des </w:t>
      </w:r>
      <w:proofErr w:type="spellStart"/>
      <w:r w:rsidRPr="006123E0">
        <w:rPr>
          <w:sz w:val="28"/>
          <w:szCs w:val="28"/>
        </w:rPr>
        <w:t>Charitons</w:t>
      </w:r>
      <w:proofErr w:type="spellEnd"/>
      <w:r w:rsidRPr="006123E0">
        <w:rPr>
          <w:sz w:val="28"/>
          <w:szCs w:val="28"/>
        </w:rPr>
        <w:t xml:space="preserve"> d’Amfreville Sur Iton.</w:t>
      </w:r>
    </w:p>
    <w:p w14:paraId="3150587C" w14:textId="581D4BB7" w:rsidR="00D044CE" w:rsidRPr="00B07876" w:rsidRDefault="00F46395" w:rsidP="00F46395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</w:t>
      </w:r>
    </w:p>
    <w:p w14:paraId="374EDDC7" w14:textId="5FD2B350" w:rsidR="006F2346" w:rsidRPr="00B07876" w:rsidRDefault="007669A8" w:rsidP="006123E0">
      <w:pPr>
        <w:jc w:val="center"/>
        <w:rPr>
          <w:sz w:val="24"/>
          <w:szCs w:val="24"/>
        </w:rPr>
      </w:pPr>
      <w:r w:rsidRPr="00B07876">
        <w:rPr>
          <w:sz w:val="24"/>
          <w:szCs w:val="24"/>
        </w:rPr>
        <w:t xml:space="preserve">En cas d’absence, merci de nous faire parvenir une procuration par </w:t>
      </w:r>
      <w:proofErr w:type="gramStart"/>
      <w:r w:rsidRPr="00B07876">
        <w:rPr>
          <w:sz w:val="24"/>
          <w:szCs w:val="24"/>
        </w:rPr>
        <w:t>mail</w:t>
      </w:r>
      <w:r w:rsidR="003A6384" w:rsidRPr="00B07876">
        <w:rPr>
          <w:sz w:val="24"/>
          <w:szCs w:val="24"/>
        </w:rPr>
        <w:t xml:space="preserve">  </w:t>
      </w:r>
      <w:r w:rsidR="006F2346" w:rsidRPr="00B07876">
        <w:rPr>
          <w:sz w:val="24"/>
          <w:szCs w:val="24"/>
        </w:rPr>
        <w:t>à</w:t>
      </w:r>
      <w:proofErr w:type="gramEnd"/>
      <w:r w:rsidR="006F2346" w:rsidRPr="00B07876">
        <w:rPr>
          <w:sz w:val="24"/>
          <w:szCs w:val="24"/>
        </w:rPr>
        <w:t xml:space="preserve">    </w:t>
      </w:r>
      <w:r w:rsidR="003A6384" w:rsidRPr="00B07876">
        <w:rPr>
          <w:sz w:val="24"/>
          <w:szCs w:val="24"/>
        </w:rPr>
        <w:t xml:space="preserve"> </w:t>
      </w:r>
      <w:r w:rsidRPr="00B07876">
        <w:rPr>
          <w:sz w:val="24"/>
          <w:szCs w:val="24"/>
        </w:rPr>
        <w:t xml:space="preserve"> </w:t>
      </w:r>
      <w:hyperlink r:id="rId6" w:history="1">
        <w:r w:rsidR="006F2346" w:rsidRPr="00B07876">
          <w:rPr>
            <w:rStyle w:val="Lienhypertexte"/>
            <w:sz w:val="24"/>
            <w:szCs w:val="24"/>
          </w:rPr>
          <w:t>Pascal.nerdeux@gmail.com</w:t>
        </w:r>
      </w:hyperlink>
    </w:p>
    <w:p w14:paraId="7E3489B1" w14:textId="3135EF36" w:rsidR="006F2346" w:rsidRPr="006F2346" w:rsidRDefault="001F7A43" w:rsidP="006123E0">
      <w:pPr>
        <w:jc w:val="center"/>
        <w:rPr>
          <w:b/>
          <w:bCs/>
          <w:i/>
          <w:iCs/>
          <w:sz w:val="48"/>
          <w:szCs w:val="48"/>
        </w:rPr>
      </w:pPr>
      <w:r w:rsidRPr="006F2346">
        <w:rPr>
          <w:b/>
          <w:bCs/>
          <w:i/>
          <w:iCs/>
          <w:sz w:val="48"/>
          <w:szCs w:val="48"/>
        </w:rPr>
        <w:t>Procuration</w:t>
      </w:r>
    </w:p>
    <w:p w14:paraId="6A946777" w14:textId="4C2242BC" w:rsidR="001F7A43" w:rsidRPr="006123E0" w:rsidRDefault="001F7A43" w:rsidP="00567DCC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 xml:space="preserve">Je </w:t>
      </w:r>
      <w:r w:rsidR="0093411A" w:rsidRPr="006123E0">
        <w:rPr>
          <w:sz w:val="28"/>
          <w:szCs w:val="28"/>
        </w:rPr>
        <w:t>soussigné</w:t>
      </w:r>
      <w:r w:rsidR="00BA6F2E" w:rsidRPr="006123E0">
        <w:rPr>
          <w:sz w:val="28"/>
          <w:szCs w:val="28"/>
        </w:rPr>
        <w:t>(e)</w:t>
      </w:r>
      <w:r w:rsidRPr="006123E0">
        <w:rPr>
          <w:sz w:val="28"/>
          <w:szCs w:val="28"/>
        </w:rPr>
        <w:t xml:space="preserve">, </w:t>
      </w:r>
      <w:r w:rsidR="00462E5A" w:rsidRPr="006123E0">
        <w:rPr>
          <w:sz w:val="28"/>
          <w:szCs w:val="28"/>
        </w:rPr>
        <w:t>……</w:t>
      </w:r>
      <w:r w:rsidR="00D211E7" w:rsidRPr="006123E0">
        <w:rPr>
          <w:sz w:val="28"/>
          <w:szCs w:val="28"/>
        </w:rPr>
        <w:t>………</w:t>
      </w:r>
      <w:r w:rsidRPr="006123E0">
        <w:rPr>
          <w:sz w:val="28"/>
          <w:szCs w:val="28"/>
        </w:rPr>
        <w:t>……</w:t>
      </w:r>
      <w:r w:rsidR="00462E5A" w:rsidRPr="006123E0">
        <w:rPr>
          <w:sz w:val="28"/>
          <w:szCs w:val="28"/>
        </w:rPr>
        <w:t>……</w:t>
      </w:r>
      <w:r w:rsidRPr="006123E0">
        <w:rPr>
          <w:sz w:val="28"/>
          <w:szCs w:val="28"/>
        </w:rPr>
        <w:t xml:space="preserve"> donne </w:t>
      </w:r>
      <w:proofErr w:type="gramStart"/>
      <w:r w:rsidRPr="006123E0">
        <w:rPr>
          <w:sz w:val="28"/>
          <w:szCs w:val="28"/>
        </w:rPr>
        <w:t>pouvoir  à</w:t>
      </w:r>
      <w:proofErr w:type="gramEnd"/>
      <w:r w:rsidRPr="006123E0">
        <w:rPr>
          <w:sz w:val="28"/>
          <w:szCs w:val="28"/>
        </w:rPr>
        <w:t xml:space="preserve"> ………</w:t>
      </w:r>
      <w:r w:rsidR="00462E5A" w:rsidRPr="006123E0">
        <w:rPr>
          <w:sz w:val="28"/>
          <w:szCs w:val="28"/>
        </w:rPr>
        <w:t>…</w:t>
      </w:r>
      <w:r w:rsidR="00D211E7" w:rsidRPr="006123E0">
        <w:rPr>
          <w:sz w:val="28"/>
          <w:szCs w:val="28"/>
        </w:rPr>
        <w:t>………</w:t>
      </w:r>
    </w:p>
    <w:p w14:paraId="3BD758BC" w14:textId="77777777" w:rsidR="00462E5A" w:rsidRPr="006123E0" w:rsidRDefault="001F7A43" w:rsidP="00567DCC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 xml:space="preserve">Pour me </w:t>
      </w:r>
      <w:r w:rsidR="0093411A" w:rsidRPr="006123E0">
        <w:rPr>
          <w:sz w:val="28"/>
          <w:szCs w:val="28"/>
        </w:rPr>
        <w:t>représenter,</w:t>
      </w:r>
      <w:r w:rsidRPr="006123E0">
        <w:rPr>
          <w:sz w:val="28"/>
          <w:szCs w:val="28"/>
        </w:rPr>
        <w:t xml:space="preserve"> lors de l’assemblée générale </w:t>
      </w:r>
      <w:r w:rsidR="0093411A" w:rsidRPr="006123E0">
        <w:rPr>
          <w:sz w:val="28"/>
          <w:szCs w:val="28"/>
        </w:rPr>
        <w:t>extraordinaire</w:t>
      </w:r>
      <w:r w:rsidR="00462E5A" w:rsidRPr="006123E0">
        <w:rPr>
          <w:sz w:val="28"/>
          <w:szCs w:val="28"/>
        </w:rPr>
        <w:t>,</w:t>
      </w:r>
    </w:p>
    <w:p w14:paraId="39B9E32C" w14:textId="77777777" w:rsidR="00462E5A" w:rsidRPr="006123E0" w:rsidRDefault="001F7A43" w:rsidP="00567DCC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 xml:space="preserve"> </w:t>
      </w:r>
      <w:proofErr w:type="gramStart"/>
      <w:r w:rsidRPr="006123E0">
        <w:rPr>
          <w:sz w:val="28"/>
          <w:szCs w:val="28"/>
        </w:rPr>
        <w:t>suivie</w:t>
      </w:r>
      <w:proofErr w:type="gramEnd"/>
      <w:r w:rsidRPr="006123E0">
        <w:rPr>
          <w:sz w:val="28"/>
          <w:szCs w:val="28"/>
        </w:rPr>
        <w:t xml:space="preserve"> de l’assemblée générale de l’association </w:t>
      </w:r>
    </w:p>
    <w:p w14:paraId="6C431C2D" w14:textId="512CAB71" w:rsidR="001F7A43" w:rsidRPr="006123E0" w:rsidRDefault="001F7A43" w:rsidP="00567DCC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>« Sortons à Amfreville sur Iton » du 9 janvier 2026.</w:t>
      </w:r>
    </w:p>
    <w:p w14:paraId="14D867F4" w14:textId="77777777" w:rsidR="006123E0" w:rsidRPr="006123E0" w:rsidRDefault="001F7A43" w:rsidP="006123E0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>A …………</w:t>
      </w:r>
      <w:r w:rsidR="00462E5A" w:rsidRPr="006123E0">
        <w:rPr>
          <w:sz w:val="28"/>
          <w:szCs w:val="28"/>
        </w:rPr>
        <w:t>…</w:t>
      </w:r>
      <w:proofErr w:type="gramStart"/>
      <w:r w:rsidR="00462E5A" w:rsidRPr="006123E0">
        <w:rPr>
          <w:sz w:val="28"/>
          <w:szCs w:val="28"/>
        </w:rPr>
        <w:t>…….</w:t>
      </w:r>
      <w:proofErr w:type="gramEnd"/>
      <w:r w:rsidRPr="006123E0">
        <w:rPr>
          <w:sz w:val="28"/>
          <w:szCs w:val="28"/>
        </w:rPr>
        <w:t>…</w:t>
      </w:r>
      <w:proofErr w:type="gramStart"/>
      <w:r w:rsidRPr="006123E0">
        <w:rPr>
          <w:sz w:val="28"/>
          <w:szCs w:val="28"/>
        </w:rPr>
        <w:t>…….</w:t>
      </w:r>
      <w:proofErr w:type="gramEnd"/>
      <w:r w:rsidRPr="006123E0">
        <w:rPr>
          <w:sz w:val="28"/>
          <w:szCs w:val="28"/>
        </w:rPr>
        <w:t>, le …………</w:t>
      </w:r>
      <w:r w:rsidR="00462E5A" w:rsidRPr="006123E0">
        <w:rPr>
          <w:sz w:val="28"/>
          <w:szCs w:val="28"/>
        </w:rPr>
        <w:t>.</w:t>
      </w:r>
    </w:p>
    <w:p w14:paraId="5F57B211" w14:textId="51D5DEFD" w:rsidR="00D211E7" w:rsidRPr="006123E0" w:rsidRDefault="00D211E7" w:rsidP="006123E0">
      <w:pPr>
        <w:jc w:val="center"/>
        <w:rPr>
          <w:sz w:val="28"/>
          <w:szCs w:val="28"/>
        </w:rPr>
      </w:pPr>
      <w:r w:rsidRPr="006123E0">
        <w:rPr>
          <w:sz w:val="28"/>
          <w:szCs w:val="28"/>
        </w:rPr>
        <w:t>Signature</w:t>
      </w:r>
    </w:p>
    <w:sectPr w:rsidR="00D211E7" w:rsidRPr="006123E0" w:rsidSect="00B07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2AB2"/>
    <w:multiLevelType w:val="hybridMultilevel"/>
    <w:tmpl w:val="EFB23A24"/>
    <w:lvl w:ilvl="0" w:tplc="CF9AC1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0A4E"/>
    <w:multiLevelType w:val="hybridMultilevel"/>
    <w:tmpl w:val="8DCAE196"/>
    <w:lvl w:ilvl="0" w:tplc="EFF04D4A">
      <w:numFmt w:val="bullet"/>
      <w:lvlText w:val="-"/>
      <w:lvlJc w:val="left"/>
      <w:pPr>
        <w:ind w:left="87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853566891">
    <w:abstractNumId w:val="0"/>
  </w:num>
  <w:num w:numId="2" w16cid:durableId="4493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CC"/>
    <w:rsid w:val="00060620"/>
    <w:rsid w:val="0009721C"/>
    <w:rsid w:val="0013245D"/>
    <w:rsid w:val="00172F6F"/>
    <w:rsid w:val="001F7A43"/>
    <w:rsid w:val="00224837"/>
    <w:rsid w:val="003A6384"/>
    <w:rsid w:val="00426781"/>
    <w:rsid w:val="00462E5A"/>
    <w:rsid w:val="00476E48"/>
    <w:rsid w:val="004806BD"/>
    <w:rsid w:val="0048438F"/>
    <w:rsid w:val="004A5C38"/>
    <w:rsid w:val="004B025B"/>
    <w:rsid w:val="00567DCC"/>
    <w:rsid w:val="006047B2"/>
    <w:rsid w:val="006123E0"/>
    <w:rsid w:val="006522E7"/>
    <w:rsid w:val="006E7583"/>
    <w:rsid w:val="006F2346"/>
    <w:rsid w:val="007669A8"/>
    <w:rsid w:val="007A5E2A"/>
    <w:rsid w:val="007C054B"/>
    <w:rsid w:val="008205E3"/>
    <w:rsid w:val="008358B5"/>
    <w:rsid w:val="008B05EE"/>
    <w:rsid w:val="0093411A"/>
    <w:rsid w:val="00B07876"/>
    <w:rsid w:val="00B64BA6"/>
    <w:rsid w:val="00B73303"/>
    <w:rsid w:val="00BA6F2E"/>
    <w:rsid w:val="00D044CE"/>
    <w:rsid w:val="00D146A8"/>
    <w:rsid w:val="00D211E7"/>
    <w:rsid w:val="00D35B5A"/>
    <w:rsid w:val="00ED528E"/>
    <w:rsid w:val="00F46395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1FDF"/>
  <w15:chartTrackingRefBased/>
  <w15:docId w15:val="{B6A45B90-592E-4823-8002-7383576B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CC"/>
  </w:style>
  <w:style w:type="paragraph" w:styleId="Titre1">
    <w:name w:val="heading 1"/>
    <w:basedOn w:val="Normal"/>
    <w:next w:val="Normal"/>
    <w:link w:val="Titre1Car"/>
    <w:uiPriority w:val="9"/>
    <w:qFormat/>
    <w:rsid w:val="0056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D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D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D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D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D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DC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23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cal.nerdeux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NERDEUX</dc:creator>
  <cp:keywords/>
  <dc:description/>
  <cp:lastModifiedBy>PASCAL NERDEUX</cp:lastModifiedBy>
  <cp:revision>8</cp:revision>
  <cp:lastPrinted>2025-12-22T10:25:00Z</cp:lastPrinted>
  <dcterms:created xsi:type="dcterms:W3CDTF">2025-12-22T10:36:00Z</dcterms:created>
  <dcterms:modified xsi:type="dcterms:W3CDTF">2025-12-22T11:57:00Z</dcterms:modified>
</cp:coreProperties>
</file>