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02A0" w14:textId="7045C2A1" w:rsidR="000054EE" w:rsidRPr="002800D7" w:rsidRDefault="000B1027" w:rsidP="002800D7">
      <w:pPr>
        <w:pStyle w:val="Titre"/>
      </w:pPr>
      <w:r w:rsidRPr="002800D7">
        <w:t xml:space="preserve">Prêt à publier – </w:t>
      </w:r>
      <w:r w:rsidR="00C224F6">
        <w:br/>
      </w:r>
      <w:r w:rsidR="0010303B">
        <w:rPr>
          <w:rFonts w:ascii="Lexend Deca SemiBold" w:hAnsi="Lexend Deca SemiBold"/>
          <w:sz w:val="36"/>
          <w:szCs w:val="36"/>
        </w:rPr>
        <w:t>Distribution de</w:t>
      </w:r>
      <w:r w:rsidR="00C224F6">
        <w:rPr>
          <w:rFonts w:ascii="Lexend Deca SemiBold" w:hAnsi="Lexend Deca SemiBold"/>
          <w:sz w:val="36"/>
          <w:szCs w:val="36"/>
        </w:rPr>
        <w:t xml:space="preserve"> kits hydro-économes</w:t>
      </w:r>
      <w:r w:rsidR="0010303B">
        <w:rPr>
          <w:rFonts w:ascii="Lexend Deca SemiBold" w:hAnsi="Lexend Deca SemiBold"/>
          <w:sz w:val="36"/>
          <w:szCs w:val="36"/>
        </w:rPr>
        <w:t xml:space="preserve"> </w:t>
      </w:r>
      <w:r w:rsidR="00E90EBB">
        <w:t xml:space="preserve"> </w:t>
      </w:r>
    </w:p>
    <w:p w14:paraId="79471886" w14:textId="0B3E44EA" w:rsidR="000B1027" w:rsidRPr="000B1027" w:rsidRDefault="000B1027" w:rsidP="000B1027">
      <w:pPr>
        <w:pStyle w:val="Titre1"/>
      </w:pPr>
      <w:r w:rsidRPr="000B1027">
        <w:t xml:space="preserve">Brève </w:t>
      </w:r>
    </w:p>
    <w:p w14:paraId="4A7CCDA1" w14:textId="38D4ACFD" w:rsidR="000B1027" w:rsidRDefault="000B1027" w:rsidP="00AD1CDA"/>
    <w:p w14:paraId="33AE76CF" w14:textId="342438B8" w:rsidR="00C224F6" w:rsidRPr="00F6160D" w:rsidRDefault="00C224F6" w:rsidP="00C224F6">
      <w:pPr>
        <w:rPr>
          <w:color w:val="000000"/>
          <w:szCs w:val="20"/>
        </w:rPr>
      </w:pPr>
      <w:r w:rsidRPr="00F6160D">
        <w:rPr>
          <w:rFonts w:ascii="Capriola" w:hAnsi="Capriola"/>
          <w:b/>
          <w:bCs/>
          <w:color w:val="1D466B"/>
          <w:sz w:val="32"/>
          <w:szCs w:val="32"/>
        </w:rPr>
        <w:t>Distribution de kits d’économie</w:t>
      </w:r>
      <w:r>
        <w:rPr>
          <w:rFonts w:ascii="Capriola" w:hAnsi="Capriola"/>
          <w:b/>
          <w:bCs/>
          <w:color w:val="1D466B"/>
          <w:sz w:val="32"/>
          <w:szCs w:val="32"/>
        </w:rPr>
        <w:t xml:space="preserve"> </w:t>
      </w:r>
      <w:r w:rsidRPr="00F6160D">
        <w:rPr>
          <w:rFonts w:ascii="Capriola" w:hAnsi="Capriola"/>
          <w:b/>
          <w:bCs/>
          <w:color w:val="1D466B"/>
          <w:sz w:val="32"/>
          <w:szCs w:val="32"/>
        </w:rPr>
        <w:t xml:space="preserve">d’eau gratuits </w:t>
      </w:r>
      <w:r>
        <w:rPr>
          <w:rFonts w:ascii="Capriola" w:hAnsi="Capriola"/>
          <w:b/>
          <w:bCs/>
          <w:color w:val="1D466B"/>
          <w:sz w:val="32"/>
          <w:szCs w:val="32"/>
        </w:rPr>
        <w:t>en</w:t>
      </w:r>
      <w:r w:rsidRPr="00F6160D">
        <w:rPr>
          <w:rFonts w:ascii="Capriola" w:hAnsi="Capriola"/>
          <w:b/>
          <w:bCs/>
          <w:color w:val="1D466B"/>
          <w:sz w:val="32"/>
          <w:szCs w:val="32"/>
        </w:rPr>
        <w:t xml:space="preserve"> Bretagne romantique</w:t>
      </w:r>
    </w:p>
    <w:p w14:paraId="055DA776" w14:textId="36B02C50" w:rsidR="00C224F6" w:rsidRPr="00C224F6" w:rsidRDefault="00C224F6" w:rsidP="00C224F6">
      <w:pPr>
        <w:rPr>
          <w:i/>
          <w:iCs/>
          <w:color w:val="52525B"/>
          <w:shd w:val="clear" w:color="auto" w:fill="FFFFFF"/>
        </w:rPr>
      </w:pPr>
      <w:r w:rsidRPr="00C224F6">
        <w:rPr>
          <w:i/>
          <w:iCs/>
          <w:color w:val="52525B"/>
          <w:shd w:val="clear" w:color="auto" w:fill="FFFFFF"/>
        </w:rPr>
        <w:t>L’eau est une ressource précieuse et fragile. Avec la campagne « Eau cœur de nos vies », la Communauté de communes Bretagne romantique encourage chacun à adopter des gestes simples pour réduire sa consommation d’eau.</w:t>
      </w:r>
    </w:p>
    <w:p w14:paraId="062A8D4D" w14:textId="6B7363D8" w:rsidR="003C49F9" w:rsidRPr="003C49F9" w:rsidRDefault="003C49F9" w:rsidP="003C49F9">
      <w:pPr>
        <w:rPr>
          <w:b/>
          <w:bCs/>
        </w:rPr>
      </w:pPr>
    </w:p>
    <w:p w14:paraId="608934FF" w14:textId="27C19C47" w:rsidR="00C224F6" w:rsidRPr="00C224F6" w:rsidRDefault="00C224F6" w:rsidP="00C224F6">
      <w:p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Près de 60 % de l’eau consommée dans un foyer est utilisée dans la salle de bain et les toilettes.</w:t>
      </w:r>
    </w:p>
    <w:p w14:paraId="0AC3112D" w14:textId="1316A275" w:rsidR="00C224F6" w:rsidRPr="00C224F6" w:rsidRDefault="00C224F6" w:rsidP="00C224F6">
      <w:p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L’installation de kits hydro-économes permet de réduire jusqu’à 50 % la consommation d’eau au robinet ou sous la douche, sans perte de confort. Un petit geste pour chacun, un grand pas pour l’environnement !</w:t>
      </w:r>
    </w:p>
    <w:p w14:paraId="2AD34701" w14:textId="0000E97A" w:rsidR="001C70BD" w:rsidRPr="001C70BD" w:rsidRDefault="001C70BD" w:rsidP="003C49F9">
      <w:pPr>
        <w:rPr>
          <w:color w:val="52525B"/>
          <w:shd w:val="clear" w:color="auto" w:fill="FFFFFF"/>
        </w:rPr>
      </w:pPr>
    </w:p>
    <w:p w14:paraId="3762E2D5" w14:textId="66632869" w:rsidR="00C224F6" w:rsidRPr="00C224F6" w:rsidRDefault="00296DFA" w:rsidP="00C224F6">
      <w:pPr>
        <w:rPr>
          <w:b/>
          <w:bCs/>
          <w:color w:val="52525B"/>
          <w:sz w:val="28"/>
          <w:szCs w:val="28"/>
          <w:shd w:val="clear" w:color="auto" w:fill="FFFFFF"/>
        </w:rPr>
      </w:pPr>
      <w:r>
        <w:rPr>
          <w:rFonts w:ascii="Capriola" w:hAnsi="Capriola"/>
          <w:b/>
          <w:bCs/>
          <w:noProof/>
          <w:color w:val="1D466B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737411A" wp14:editId="417F3D54">
            <wp:simplePos x="0" y="0"/>
            <wp:positionH relativeFrom="column">
              <wp:posOffset>4207510</wp:posOffset>
            </wp:positionH>
            <wp:positionV relativeFrom="paragraph">
              <wp:posOffset>30480</wp:posOffset>
            </wp:positionV>
            <wp:extent cx="2113915" cy="3005455"/>
            <wp:effectExtent l="0" t="0" r="635" b="4445"/>
            <wp:wrapTight wrapText="bothSides">
              <wp:wrapPolygon edited="0">
                <wp:start x="0" y="0"/>
                <wp:lineTo x="0" y="21495"/>
                <wp:lineTo x="21412" y="21495"/>
                <wp:lineTo x="21412" y="0"/>
                <wp:lineTo x="0" y="0"/>
              </wp:wrapPolygon>
            </wp:wrapTight>
            <wp:docPr id="1587485962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485962" name="Image 15874859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4F6" w:rsidRPr="00C224F6">
        <w:rPr>
          <w:b/>
          <w:bCs/>
          <w:color w:val="52525B"/>
          <w:sz w:val="28"/>
          <w:szCs w:val="28"/>
          <w:shd w:val="clear" w:color="auto" w:fill="FFFFFF"/>
        </w:rPr>
        <w:t>Des kits gratuits pour les abonnés</w:t>
      </w:r>
    </w:p>
    <w:p w14:paraId="67A4D147" w14:textId="2875AD87" w:rsidR="00C224F6" w:rsidRDefault="00C224F6" w:rsidP="00C224F6">
      <w:p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Avec le soutien de l’Agence de l’eau Loire-Bretagne, 862 foyers ont déjà été équipés gratuitement en 2025. Une nouvelle distribution de kits hydro-économes est en cours</w:t>
      </w:r>
      <w:r w:rsidR="00442C63">
        <w:rPr>
          <w:color w:val="52525B"/>
          <w:shd w:val="clear" w:color="auto" w:fill="FFFFFF"/>
        </w:rPr>
        <w:t xml:space="preserve"> pour celles et ceux qui ne l’ont pas encore reçu</w:t>
      </w:r>
      <w:r w:rsidRPr="00C224F6">
        <w:rPr>
          <w:color w:val="52525B"/>
          <w:shd w:val="clear" w:color="auto" w:fill="FFFFFF"/>
        </w:rPr>
        <w:t>. Les abonnés du service sont invités à venir retirer leur kit gratuit (sur présentation d’une facture d’eau de moins d’un an) et recevoir des conseils personnalisés : fonctionnement, installation, économies réalisables…</w:t>
      </w:r>
    </w:p>
    <w:p w14:paraId="4F2FF0A0" w14:textId="77777777" w:rsidR="00296DFA" w:rsidRPr="00C224F6" w:rsidRDefault="00296DFA" w:rsidP="00C224F6">
      <w:pPr>
        <w:rPr>
          <w:color w:val="52525B"/>
          <w:shd w:val="clear" w:color="auto" w:fill="FFFFFF"/>
        </w:rPr>
      </w:pPr>
    </w:p>
    <w:p w14:paraId="636CCFD1" w14:textId="77777777" w:rsidR="00442C63" w:rsidRPr="00442C63" w:rsidRDefault="00442C63" w:rsidP="00442C63">
      <w:pPr>
        <w:rPr>
          <w:color w:val="52525B"/>
          <w:shd w:val="clear" w:color="auto" w:fill="FFFFFF"/>
        </w:rPr>
      </w:pPr>
      <w:r w:rsidRPr="00442C63">
        <w:rPr>
          <w:b/>
          <w:bCs/>
          <w:color w:val="52525B"/>
          <w:shd w:val="clear" w:color="auto" w:fill="FFFFFF"/>
        </w:rPr>
        <w:t>Pouvez-vous en bénéficier ?</w:t>
      </w:r>
    </w:p>
    <w:p w14:paraId="606D7DB5" w14:textId="7E9C4EC0" w:rsidR="00442C63" w:rsidRPr="00442C63" w:rsidRDefault="00442C63" w:rsidP="00442C63">
      <w:pPr>
        <w:jc w:val="left"/>
        <w:rPr>
          <w:color w:val="52525B"/>
          <w:shd w:val="clear" w:color="auto" w:fill="FFFFFF"/>
        </w:rPr>
      </w:pPr>
      <w:r w:rsidRPr="00442C63">
        <w:rPr>
          <w:color w:val="52525B"/>
          <w:shd w:val="clear" w:color="auto" w:fill="FFFFFF"/>
        </w:rPr>
        <w:t>- Les habitants de Tressé ne peuvent pas bénéficier de cette distribution, la compétence pour cette commune étant gérée par le Syndicat Intercommunal des Eaux de Beaufort.</w:t>
      </w:r>
      <w:r w:rsidRPr="00442C63">
        <w:rPr>
          <w:color w:val="52525B"/>
          <w:shd w:val="clear" w:color="auto" w:fill="FFFFFF"/>
        </w:rPr>
        <w:br/>
        <w:t xml:space="preserve">- </w:t>
      </w:r>
      <w:r w:rsidR="007A4B88">
        <w:rPr>
          <w:color w:val="52525B"/>
          <w:shd w:val="clear" w:color="auto" w:fill="FFFFFF"/>
        </w:rPr>
        <w:t>S</w:t>
      </w:r>
      <w:r w:rsidRPr="00442C63">
        <w:rPr>
          <w:color w:val="52525B"/>
          <w:shd w:val="clear" w:color="auto" w:fill="FFFFFF"/>
        </w:rPr>
        <w:t xml:space="preserve">i vous êtes abonnés du service de l'eau en Bretagne romantique : il suffit de vous munir d'une facture d'eau de </w:t>
      </w:r>
      <w:r>
        <w:rPr>
          <w:color w:val="52525B"/>
          <w:shd w:val="clear" w:color="auto" w:fill="FFFFFF"/>
        </w:rPr>
        <w:t>m</w:t>
      </w:r>
      <w:r w:rsidRPr="00442C63">
        <w:rPr>
          <w:color w:val="52525B"/>
          <w:shd w:val="clear" w:color="auto" w:fill="FFFFFF"/>
        </w:rPr>
        <w:t>oins d'un an pour le retrait</w:t>
      </w:r>
      <w:r w:rsidRPr="00442C63">
        <w:rPr>
          <w:color w:val="52525B"/>
          <w:shd w:val="clear" w:color="auto" w:fill="FFFFFF"/>
        </w:rPr>
        <w:br/>
        <w:t>- Les distributions sont réservées aux abonnés qui n'en ont pas encore reçu (un kit gratuit pas abonné)</w:t>
      </w:r>
    </w:p>
    <w:p w14:paraId="05E198F0" w14:textId="77777777" w:rsidR="00C224F6" w:rsidRPr="0062790D" w:rsidRDefault="00C224F6" w:rsidP="00C224F6">
      <w:pPr>
        <w:rPr>
          <w:color w:val="000000"/>
          <w:szCs w:val="20"/>
        </w:rPr>
      </w:pPr>
    </w:p>
    <w:p w14:paraId="18F6BC5B" w14:textId="35768A24" w:rsidR="00C224F6" w:rsidRPr="00C224F6" w:rsidRDefault="00C224F6" w:rsidP="00C224F6">
      <w:pPr>
        <w:rPr>
          <w:b/>
          <w:bCs/>
          <w:color w:val="52525B"/>
          <w:sz w:val="28"/>
          <w:szCs w:val="28"/>
          <w:shd w:val="clear" w:color="auto" w:fill="FFFFFF"/>
        </w:rPr>
      </w:pPr>
      <w:r>
        <w:rPr>
          <w:b/>
          <w:bCs/>
          <w:color w:val="52525B"/>
          <w:sz w:val="28"/>
          <w:szCs w:val="28"/>
          <w:shd w:val="clear" w:color="auto" w:fill="FFFFFF"/>
        </w:rPr>
        <w:t xml:space="preserve">Permanences de distribution des kits gratuits – juin </w:t>
      </w:r>
      <w:r w:rsidR="00442C63">
        <w:rPr>
          <w:b/>
          <w:bCs/>
          <w:color w:val="52525B"/>
          <w:sz w:val="28"/>
          <w:szCs w:val="28"/>
          <w:shd w:val="clear" w:color="auto" w:fill="FFFFFF"/>
        </w:rPr>
        <w:t xml:space="preserve">et juillet </w:t>
      </w:r>
      <w:r>
        <w:rPr>
          <w:b/>
          <w:bCs/>
          <w:color w:val="52525B"/>
          <w:sz w:val="28"/>
          <w:szCs w:val="28"/>
          <w:shd w:val="clear" w:color="auto" w:fill="FFFFFF"/>
        </w:rPr>
        <w:t>2026</w:t>
      </w:r>
    </w:p>
    <w:p w14:paraId="47DB8BC4" w14:textId="6BC288CF" w:rsidR="00C224F6" w:rsidRPr="0062790D" w:rsidRDefault="00C224F6" w:rsidP="00C224F6">
      <w:pPr>
        <w:rPr>
          <w:b/>
          <w:bCs/>
          <w:color w:val="000000"/>
          <w:szCs w:val="20"/>
        </w:rPr>
      </w:pPr>
    </w:p>
    <w:p w14:paraId="4C8DC1B5" w14:textId="11A10BCA" w:rsidR="00C224F6" w:rsidRPr="00C224F6" w:rsidRDefault="00C224F6" w:rsidP="00C224F6">
      <w:pPr>
        <w:rPr>
          <w:b/>
          <w:bCs/>
          <w:color w:val="52525B"/>
          <w:shd w:val="clear" w:color="auto" w:fill="FFFFFF"/>
        </w:rPr>
      </w:pPr>
      <w:r w:rsidRPr="00C224F6">
        <w:rPr>
          <w:b/>
          <w:bCs/>
          <w:color w:val="52525B"/>
          <w:shd w:val="clear" w:color="auto" w:fill="FFFFFF"/>
        </w:rPr>
        <w:t>Les jeudis après-midi, de 15h30 à 18h30 :</w:t>
      </w:r>
    </w:p>
    <w:p w14:paraId="20C193A4" w14:textId="63BD5B9A" w:rsidR="00BD4DB8" w:rsidRPr="00BD4DB8" w:rsidRDefault="00BD4DB8" w:rsidP="00BD4DB8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BD4DB8">
        <w:rPr>
          <w:color w:val="52525B"/>
          <w:shd w:val="clear" w:color="auto" w:fill="FFFFFF"/>
        </w:rPr>
        <w:t>Le 4 juin : Espaces Entreprises à Combourg</w:t>
      </w:r>
    </w:p>
    <w:p w14:paraId="3D49CF53" w14:textId="77777777" w:rsidR="00BD4DB8" w:rsidRPr="00BD4DB8" w:rsidRDefault="00BD4DB8" w:rsidP="00BD4DB8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BD4DB8">
        <w:rPr>
          <w:color w:val="52525B"/>
          <w:shd w:val="clear" w:color="auto" w:fill="FFFFFF"/>
        </w:rPr>
        <w:t>Le 11 juin : Espaces Service Bretagne romantique à Tinténiac</w:t>
      </w:r>
    </w:p>
    <w:p w14:paraId="53A36756" w14:textId="77777777" w:rsidR="00BD4DB8" w:rsidRPr="00BD4DB8" w:rsidRDefault="00BD4DB8" w:rsidP="00BD4DB8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BD4DB8">
        <w:rPr>
          <w:color w:val="52525B"/>
          <w:shd w:val="clear" w:color="auto" w:fill="FFFFFF"/>
        </w:rPr>
        <w:t>Le 18 juin : Salle de la Forge à Mesnil Roch</w:t>
      </w:r>
    </w:p>
    <w:p w14:paraId="663891F6" w14:textId="679CA340" w:rsidR="00BD4DB8" w:rsidRDefault="00BD4DB8" w:rsidP="00BD4DB8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BD4DB8">
        <w:rPr>
          <w:color w:val="52525B"/>
          <w:shd w:val="clear" w:color="auto" w:fill="FFFFFF"/>
        </w:rPr>
        <w:t>Le 25 juin :</w:t>
      </w:r>
      <w:r>
        <w:rPr>
          <w:color w:val="52525B"/>
          <w:shd w:val="clear" w:color="auto" w:fill="FFFFFF"/>
        </w:rPr>
        <w:t xml:space="preserve"> </w:t>
      </w:r>
      <w:r w:rsidRPr="00BD4DB8">
        <w:rPr>
          <w:color w:val="52525B"/>
          <w:shd w:val="clear" w:color="auto" w:fill="FFFFFF"/>
        </w:rPr>
        <w:t>Salle Morin à Cuguen</w:t>
      </w:r>
    </w:p>
    <w:p w14:paraId="0C9017E1" w14:textId="63462F57" w:rsidR="00086D21" w:rsidRPr="00086D21" w:rsidRDefault="00086D21" w:rsidP="00086D21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BD4DB8">
        <w:rPr>
          <w:color w:val="52525B"/>
          <w:shd w:val="clear" w:color="auto" w:fill="FFFFFF"/>
        </w:rPr>
        <w:t>Le 25 juin </w:t>
      </w:r>
      <w:r>
        <w:rPr>
          <w:color w:val="52525B"/>
          <w:shd w:val="clear" w:color="auto" w:fill="FFFFFF"/>
        </w:rPr>
        <w:t>à Meillac</w:t>
      </w:r>
    </w:p>
    <w:p w14:paraId="411ED6BC" w14:textId="77777777" w:rsidR="00086D21" w:rsidRPr="00086D21" w:rsidRDefault="00086D21" w:rsidP="00086D21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086D21">
        <w:rPr>
          <w:color w:val="52525B"/>
          <w:shd w:val="clear" w:color="auto" w:fill="FFFFFF"/>
        </w:rPr>
        <w:t>Le 2 juillet : Espaces Entreprises à Combourg</w:t>
      </w:r>
    </w:p>
    <w:p w14:paraId="5720B30D" w14:textId="77777777" w:rsidR="00086D21" w:rsidRPr="00086D21" w:rsidRDefault="00086D21" w:rsidP="00086D21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086D21">
        <w:rPr>
          <w:color w:val="52525B"/>
          <w:shd w:val="clear" w:color="auto" w:fill="FFFFFF"/>
        </w:rPr>
        <w:t>Le 9 juillet : Salle du Conseil en mairie à Cardroc</w:t>
      </w:r>
    </w:p>
    <w:p w14:paraId="1C81E1E0" w14:textId="77777777" w:rsidR="00086D21" w:rsidRPr="00086D21" w:rsidRDefault="00086D21" w:rsidP="00086D21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086D21">
        <w:rPr>
          <w:color w:val="52525B"/>
          <w:shd w:val="clear" w:color="auto" w:fill="FFFFFF"/>
        </w:rPr>
        <w:t>Le 16 juillet :</w:t>
      </w:r>
    </w:p>
    <w:p w14:paraId="3DC31449" w14:textId="77777777" w:rsidR="00086D21" w:rsidRPr="00086D21" w:rsidRDefault="00086D21" w:rsidP="00086D21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086D21">
        <w:rPr>
          <w:color w:val="52525B"/>
          <w:shd w:val="clear" w:color="auto" w:fill="FFFFFF"/>
        </w:rPr>
        <w:t>Salle du Conseil en mairie à Saint-Domineuc</w:t>
      </w:r>
    </w:p>
    <w:p w14:paraId="7FEDFA0D" w14:textId="77777777" w:rsidR="00086D21" w:rsidRPr="00086D21" w:rsidRDefault="00086D21" w:rsidP="00086D21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086D21">
        <w:rPr>
          <w:color w:val="52525B"/>
          <w:shd w:val="clear" w:color="auto" w:fill="FFFFFF"/>
        </w:rPr>
        <w:t>Mairie à Bonnemain</w:t>
      </w:r>
    </w:p>
    <w:p w14:paraId="679EB424" w14:textId="1B0B6199" w:rsidR="00086D21" w:rsidRPr="00086D21" w:rsidRDefault="00086D21" w:rsidP="00086D21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086D21">
        <w:rPr>
          <w:color w:val="52525B"/>
          <w:shd w:val="clear" w:color="auto" w:fill="FFFFFF"/>
        </w:rPr>
        <w:t>Le 23 juillet à Pleugueneuc</w:t>
      </w:r>
    </w:p>
    <w:p w14:paraId="5EA893C9" w14:textId="791A2751" w:rsidR="00086D21" w:rsidRPr="00086D21" w:rsidRDefault="00086D21" w:rsidP="00086D21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086D21">
        <w:rPr>
          <w:color w:val="52525B"/>
          <w:shd w:val="clear" w:color="auto" w:fill="FFFFFF"/>
        </w:rPr>
        <w:t>Le 30 juillet : Salle du Conseil en mairie à Hédé-Bazouges</w:t>
      </w:r>
    </w:p>
    <w:p w14:paraId="6F20C046" w14:textId="2B689AFE" w:rsidR="00C224F6" w:rsidRDefault="00296DFA" w:rsidP="00C224F6">
      <w:pPr>
        <w:rPr>
          <w:b/>
          <w:bCs/>
          <w:color w:val="000000"/>
          <w:szCs w:val="20"/>
        </w:rPr>
      </w:pPr>
      <w:r>
        <w:rPr>
          <w:b/>
          <w:bCs/>
          <w:noProof/>
          <w:color w:val="52525B"/>
          <w:sz w:val="28"/>
          <w:szCs w:val="28"/>
          <w:shd w:val="clear" w:color="auto" w:fill="FFFFFF"/>
        </w:rPr>
        <w:lastRenderedPageBreak/>
        <w:drawing>
          <wp:anchor distT="0" distB="0" distL="114300" distR="114300" simplePos="0" relativeHeight="251659264" behindDoc="1" locked="0" layoutInCell="1" allowOverlap="1" wp14:anchorId="05AE5A16" wp14:editId="60F223EE">
            <wp:simplePos x="0" y="0"/>
            <wp:positionH relativeFrom="column">
              <wp:posOffset>4473750</wp:posOffset>
            </wp:positionH>
            <wp:positionV relativeFrom="paragraph">
              <wp:posOffset>91637</wp:posOffset>
            </wp:positionV>
            <wp:extent cx="2007235" cy="2007235"/>
            <wp:effectExtent l="0" t="0" r="0" b="0"/>
            <wp:wrapTight wrapText="bothSides">
              <wp:wrapPolygon edited="0">
                <wp:start x="0" y="0"/>
                <wp:lineTo x="0" y="21320"/>
                <wp:lineTo x="21299" y="21320"/>
                <wp:lineTo x="21299" y="0"/>
                <wp:lineTo x="0" y="0"/>
              </wp:wrapPolygon>
            </wp:wrapTight>
            <wp:docPr id="598402843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402843" name="Image 5984028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4F6">
        <w:rPr>
          <w:b/>
          <w:bCs/>
          <w:color w:val="52525B"/>
          <w:sz w:val="28"/>
          <w:szCs w:val="28"/>
          <w:shd w:val="clear" w:color="auto" w:fill="FFFFFF"/>
        </w:rPr>
        <w:t>Autres Permanences</w:t>
      </w:r>
      <w:r w:rsidR="00C224F6">
        <w:rPr>
          <w:b/>
          <w:bCs/>
          <w:color w:val="000000"/>
          <w:szCs w:val="20"/>
        </w:rPr>
        <w:t xml:space="preserve"> </w:t>
      </w:r>
    </w:p>
    <w:p w14:paraId="7BD78446" w14:textId="4D9C1814" w:rsidR="00C224F6" w:rsidRDefault="00086D21" w:rsidP="00C224F6">
      <w:pPr>
        <w:rPr>
          <w:b/>
          <w:bCs/>
          <w:color w:val="52525B"/>
          <w:shd w:val="clear" w:color="auto" w:fill="FFFFFF"/>
        </w:rPr>
      </w:pPr>
      <w:r>
        <w:rPr>
          <w:b/>
          <w:bCs/>
          <w:color w:val="52525B"/>
          <w:shd w:val="clear" w:color="auto" w:fill="FFFFFF"/>
        </w:rPr>
        <w:t xml:space="preserve">Retrouvez toutes les informations et </w:t>
      </w:r>
      <w:r w:rsidR="00C224F6" w:rsidRPr="00C224F6">
        <w:rPr>
          <w:b/>
          <w:bCs/>
          <w:color w:val="52525B"/>
          <w:shd w:val="clear" w:color="auto" w:fill="FFFFFF"/>
        </w:rPr>
        <w:t xml:space="preserve">les prochaines distributions </w:t>
      </w:r>
      <w:r w:rsidR="00442C63">
        <w:rPr>
          <w:b/>
          <w:bCs/>
          <w:color w:val="52525B"/>
          <w:shd w:val="clear" w:color="auto" w:fill="FFFFFF"/>
        </w:rPr>
        <w:t xml:space="preserve">jusqu’en octobre </w:t>
      </w:r>
      <w:r w:rsidR="00C224F6" w:rsidRPr="00C224F6">
        <w:rPr>
          <w:b/>
          <w:bCs/>
          <w:color w:val="52525B"/>
          <w:shd w:val="clear" w:color="auto" w:fill="FFFFFF"/>
        </w:rPr>
        <w:t>(dates et lieux) :</w:t>
      </w:r>
    </w:p>
    <w:p w14:paraId="4A232F49" w14:textId="397B9D93" w:rsidR="00C224F6" w:rsidRDefault="00C224F6" w:rsidP="00C224F6">
      <w:hyperlink r:id="rId8" w:history="1">
        <w:r w:rsidRPr="00A95F69">
          <w:rPr>
            <w:rStyle w:val="Lienhypertexte"/>
            <w:shd w:val="clear" w:color="auto" w:fill="FFFFFF"/>
          </w:rPr>
          <w:t>https://bretagneromantique.fr/kit_eco_eau/</w:t>
        </w:r>
      </w:hyperlink>
    </w:p>
    <w:p w14:paraId="15A91714" w14:textId="57DC1A6F" w:rsidR="007A4B88" w:rsidRDefault="007A4B88" w:rsidP="00C224F6">
      <w:r w:rsidRPr="007A4B88">
        <w:rPr>
          <w:noProof/>
        </w:rPr>
        <w:drawing>
          <wp:inline distT="0" distB="0" distL="0" distR="0" wp14:anchorId="31EEE6E5" wp14:editId="351CBF7A">
            <wp:extent cx="1286054" cy="1295581"/>
            <wp:effectExtent l="0" t="0" r="0" b="0"/>
            <wp:docPr id="12540240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02406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6054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2EF01" w14:textId="77777777" w:rsidR="007A4B88" w:rsidRPr="00C224F6" w:rsidRDefault="007A4B88" w:rsidP="00C224F6">
      <w:pPr>
        <w:rPr>
          <w:b/>
          <w:bCs/>
          <w:color w:val="52525B"/>
          <w:shd w:val="clear" w:color="auto" w:fill="FFFFFF"/>
        </w:rPr>
      </w:pPr>
    </w:p>
    <w:p w14:paraId="629050E8" w14:textId="3B050B6B" w:rsidR="00C224F6" w:rsidRDefault="00C224F6" w:rsidP="00C224F6">
      <w:pPr>
        <w:rPr>
          <w:color w:val="000000"/>
          <w:szCs w:val="20"/>
        </w:rPr>
      </w:pPr>
      <w:r w:rsidRPr="00F6160D">
        <w:rPr>
          <w:color w:val="000000"/>
          <w:szCs w:val="20"/>
        </w:rPr>
        <w:tab/>
      </w:r>
    </w:p>
    <w:p w14:paraId="557CBD7B" w14:textId="401875DD" w:rsidR="00C224F6" w:rsidRPr="00C224F6" w:rsidRDefault="00C224F6" w:rsidP="00C224F6">
      <w:pPr>
        <w:rPr>
          <w:b/>
          <w:bCs/>
          <w:color w:val="52525B"/>
          <w:sz w:val="28"/>
          <w:szCs w:val="28"/>
          <w:shd w:val="clear" w:color="auto" w:fill="FFFFFF"/>
        </w:rPr>
      </w:pPr>
      <w:r w:rsidRPr="00C224F6">
        <w:rPr>
          <w:b/>
          <w:bCs/>
          <w:color w:val="52525B"/>
          <w:sz w:val="28"/>
          <w:szCs w:val="28"/>
          <w:shd w:val="clear" w:color="auto" w:fill="FFFFFF"/>
        </w:rPr>
        <w:t>Contenu du kit hydro-économe :</w:t>
      </w:r>
    </w:p>
    <w:p w14:paraId="2D7DF26C" w14:textId="77777777" w:rsidR="00C224F6" w:rsidRPr="00F6160D" w:rsidRDefault="00C224F6" w:rsidP="00C224F6">
      <w:pPr>
        <w:rPr>
          <w:color w:val="000000"/>
          <w:szCs w:val="20"/>
        </w:rPr>
      </w:pPr>
    </w:p>
    <w:p w14:paraId="5B3E19BE" w14:textId="77777777" w:rsidR="00C224F6" w:rsidRDefault="00C224F6" w:rsidP="00C224F6">
      <w:pPr>
        <w:pStyle w:val="Paragraphedeliste"/>
        <w:numPr>
          <w:ilvl w:val="0"/>
          <w:numId w:val="19"/>
        </w:num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2 aérateurs pour robinets (5 L/min)</w:t>
      </w:r>
    </w:p>
    <w:p w14:paraId="76270DA5" w14:textId="77777777" w:rsidR="00C224F6" w:rsidRDefault="00C224F6" w:rsidP="00C224F6">
      <w:pPr>
        <w:pStyle w:val="Paragraphedeliste"/>
        <w:numPr>
          <w:ilvl w:val="0"/>
          <w:numId w:val="19"/>
        </w:num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1 aérateur pour robinet (2,5 L/min)</w:t>
      </w:r>
    </w:p>
    <w:p w14:paraId="7417DFD3" w14:textId="77777777" w:rsidR="00C224F6" w:rsidRDefault="00C224F6" w:rsidP="00C224F6">
      <w:pPr>
        <w:pStyle w:val="Paragraphedeliste"/>
        <w:numPr>
          <w:ilvl w:val="0"/>
          <w:numId w:val="19"/>
        </w:num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1 régulateur de débit pour douche (8 L/min)</w:t>
      </w:r>
    </w:p>
    <w:p w14:paraId="630E05AD" w14:textId="77777777" w:rsidR="00C224F6" w:rsidRDefault="00C224F6" w:rsidP="00C224F6">
      <w:pPr>
        <w:pStyle w:val="Paragraphedeliste"/>
        <w:numPr>
          <w:ilvl w:val="0"/>
          <w:numId w:val="19"/>
        </w:num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3 joints mâles</w:t>
      </w:r>
    </w:p>
    <w:p w14:paraId="764C93A9" w14:textId="77777777" w:rsidR="00C224F6" w:rsidRDefault="00C224F6" w:rsidP="00C224F6">
      <w:pPr>
        <w:pStyle w:val="Paragraphedeliste"/>
        <w:numPr>
          <w:ilvl w:val="0"/>
          <w:numId w:val="19"/>
        </w:num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3 joints femelles</w:t>
      </w:r>
    </w:p>
    <w:p w14:paraId="3A121D87" w14:textId="7F6C3C27" w:rsidR="00C224F6" w:rsidRDefault="00C224F6" w:rsidP="00C224F6">
      <w:pPr>
        <w:pStyle w:val="Paragraphedeliste"/>
        <w:numPr>
          <w:ilvl w:val="0"/>
          <w:numId w:val="19"/>
        </w:num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1 fiche pédagogique imprimée sur papier ensemencé (biodégradable et à planter)</w:t>
      </w:r>
    </w:p>
    <w:p w14:paraId="41BF4D08" w14:textId="77777777" w:rsidR="00C224F6" w:rsidRDefault="00C224F6" w:rsidP="00C224F6">
      <w:pPr>
        <w:rPr>
          <w:color w:val="52525B"/>
          <w:shd w:val="clear" w:color="auto" w:fill="FFFFFF"/>
        </w:rPr>
      </w:pPr>
    </w:p>
    <w:p w14:paraId="4618AB56" w14:textId="77777777" w:rsidR="00C224F6" w:rsidRDefault="00C224F6" w:rsidP="00C224F6">
      <w:pPr>
        <w:rPr>
          <w:color w:val="52525B"/>
          <w:shd w:val="clear" w:color="auto" w:fill="FFFFFF"/>
        </w:rPr>
      </w:pPr>
    </w:p>
    <w:p w14:paraId="7BB558E1" w14:textId="38D17DBB" w:rsidR="006464B6" w:rsidRDefault="00FC1569" w:rsidP="00FC1569">
      <w:pPr>
        <w:pStyle w:val="Titre1"/>
      </w:pPr>
      <w:r>
        <w:t xml:space="preserve">Post Facebook – Eco geste </w:t>
      </w:r>
      <w:r w:rsidR="00C224F6">
        <w:t>3</w:t>
      </w:r>
    </w:p>
    <w:p w14:paraId="1AFD9727" w14:textId="2CF62DD6" w:rsidR="00D5382E" w:rsidRDefault="00D5382E" w:rsidP="00D5382E">
      <w:pPr>
        <w:rPr>
          <w:lang w:eastAsia="en-US"/>
        </w:rPr>
      </w:pPr>
    </w:p>
    <w:p w14:paraId="32DDA67D" w14:textId="4E039645" w:rsidR="00C224F6" w:rsidRDefault="00296DFA" w:rsidP="00C224F6">
      <w:pPr>
        <w:rPr>
          <w:lang w:eastAsia="en-US"/>
        </w:rPr>
      </w:pPr>
      <w:r w:rsidRPr="00C224F6">
        <w:rPr>
          <w:lang w:eastAsia="en-US"/>
        </w:rPr>
        <w:t>[EAU</w:t>
      </w:r>
      <w:r w:rsidR="00C224F6" w:rsidRPr="00C224F6">
        <w:rPr>
          <w:lang w:eastAsia="en-US"/>
        </w:rPr>
        <w:t xml:space="preserve"> CŒUR DE NOS VIES</w:t>
      </w:r>
      <w:r w:rsidR="00C224F6" w:rsidRPr="00C224F6">
        <w:rPr>
          <w:noProof/>
          <w:lang w:eastAsia="en-US"/>
        </w:rPr>
        <w:drawing>
          <wp:inline distT="0" distB="0" distL="0" distR="0" wp14:anchorId="062A1AC0" wp14:editId="45D4F5C1">
            <wp:extent cx="152400" cy="152400"/>
            <wp:effectExtent l="0" t="0" r="0" b="0"/>
            <wp:docPr id="1360500260" name="Image 16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💧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4F6" w:rsidRPr="00C224F6">
        <w:rPr>
          <w:lang w:eastAsia="en-US"/>
        </w:rPr>
        <w:t xml:space="preserve"> Distribution gratuite de kits hydro-économes </w:t>
      </w:r>
      <w:r w:rsidR="00C224F6" w:rsidRPr="00C224F6">
        <w:rPr>
          <w:noProof/>
          <w:lang w:eastAsia="en-US"/>
        </w:rPr>
        <w:drawing>
          <wp:inline distT="0" distB="0" distL="0" distR="0" wp14:anchorId="1850E157" wp14:editId="4676BE8D">
            <wp:extent cx="152400" cy="152400"/>
            <wp:effectExtent l="0" t="0" r="0" b="0"/>
            <wp:docPr id="1644180301" name="Image 15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💧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4F6" w:rsidRPr="00C224F6">
        <w:rPr>
          <w:lang w:eastAsia="en-US"/>
        </w:rPr>
        <w:t>]</w:t>
      </w:r>
    </w:p>
    <w:p w14:paraId="5D2DD18B" w14:textId="797762A5" w:rsidR="00EB1CB0" w:rsidRPr="00C224F6" w:rsidRDefault="00EB1CB0" w:rsidP="00C224F6">
      <w:pPr>
        <w:rPr>
          <w:lang w:eastAsia="en-US"/>
        </w:rPr>
      </w:pPr>
    </w:p>
    <w:p w14:paraId="7C48C6C7" w14:textId="7EC2511B" w:rsidR="00C224F6" w:rsidRPr="00C224F6" w:rsidRDefault="00296DFA" w:rsidP="00C224F6">
      <w:pPr>
        <w:rPr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529314FA" wp14:editId="7C2433E4">
            <wp:simplePos x="0" y="0"/>
            <wp:positionH relativeFrom="column">
              <wp:posOffset>3075940</wp:posOffset>
            </wp:positionH>
            <wp:positionV relativeFrom="paragraph">
              <wp:posOffset>237184</wp:posOffset>
            </wp:positionV>
            <wp:extent cx="3397250" cy="3520440"/>
            <wp:effectExtent l="0" t="0" r="0" b="3810"/>
            <wp:wrapTight wrapText="bothSides">
              <wp:wrapPolygon edited="0">
                <wp:start x="0" y="0"/>
                <wp:lineTo x="0" y="21506"/>
                <wp:lineTo x="21439" y="21506"/>
                <wp:lineTo x="21439" y="0"/>
                <wp:lineTo x="0" y="0"/>
              </wp:wrapPolygon>
            </wp:wrapTight>
            <wp:docPr id="180644369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443694" name="Image 180644369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4F6" w:rsidRPr="00C224F6">
        <w:rPr>
          <w:lang w:eastAsia="en-US"/>
        </w:rPr>
        <w:t>Face à la raréfaction de la ressource en eau, la Communauté de communes poursuit sa campagne de distribution de kits hydro-économes à destination des abonnés du service de l’eau</w:t>
      </w:r>
      <w:r w:rsidR="00BD4DB8">
        <w:rPr>
          <w:lang w:eastAsia="en-US"/>
        </w:rPr>
        <w:t xml:space="preserve"> (un kit gratuit par abonné)</w:t>
      </w:r>
      <w:r w:rsidR="00C224F6" w:rsidRPr="00C224F6">
        <w:rPr>
          <w:lang w:eastAsia="en-US"/>
        </w:rPr>
        <w:t>.</w:t>
      </w:r>
    </w:p>
    <w:p w14:paraId="0EFEA812" w14:textId="2193AFCC" w:rsidR="00C224F6" w:rsidRDefault="00FA5674" w:rsidP="00C224F6">
      <w:pPr>
        <w:rPr>
          <w:lang w:eastAsia="en-US"/>
        </w:rPr>
      </w:pPr>
      <w:r>
        <w:pict w14:anchorId="6E542011">
          <v:shape id="Image 14" o:spid="_x0000_i1030" type="#_x0000_t75" alt="👉" style="width:12.75pt;height:12.75pt;visibility:visible;mso-wrap-style:square">
            <v:imagedata r:id="rId12" o:title="👉"/>
          </v:shape>
        </w:pict>
      </w:r>
      <w:r w:rsidR="00C224F6" w:rsidRPr="00C224F6">
        <w:rPr>
          <w:lang w:eastAsia="en-US"/>
        </w:rPr>
        <w:t>Kit remis sur présentation d’une facture d’eau de moins d’un an</w:t>
      </w:r>
      <w:r w:rsidR="00BD4DB8">
        <w:rPr>
          <w:lang w:eastAsia="en-US"/>
        </w:rPr>
        <w:t xml:space="preserve"> (hormis les habitants de Tressé) </w:t>
      </w:r>
    </w:p>
    <w:p w14:paraId="658654D6" w14:textId="2E693FE9" w:rsidR="00EB1CB0" w:rsidRPr="00C224F6" w:rsidRDefault="00EB1CB0" w:rsidP="00C224F6">
      <w:pPr>
        <w:rPr>
          <w:lang w:eastAsia="en-US"/>
        </w:rPr>
      </w:pPr>
    </w:p>
    <w:p w14:paraId="5A82840B" w14:textId="6819ADCA" w:rsidR="00C224F6" w:rsidRPr="00C224F6" w:rsidRDefault="00C224F6" w:rsidP="00C224F6">
      <w:pPr>
        <w:rPr>
          <w:lang w:eastAsia="en-US"/>
        </w:rPr>
      </w:pPr>
      <w:r w:rsidRPr="00C224F6">
        <w:rPr>
          <w:lang w:eastAsia="en-US"/>
        </w:rPr>
        <w:t>Ces équipements simples permettent de réduire jusqu’à 50 % de votre consommation d’eau au robinet ou sous la douche, sans perte de confort.</w:t>
      </w:r>
      <w:r>
        <w:rPr>
          <w:lang w:eastAsia="en-US"/>
        </w:rPr>
        <w:t xml:space="preserve"> </w:t>
      </w:r>
    </w:p>
    <w:p w14:paraId="5C107B1A" w14:textId="0FDBD07E" w:rsidR="00C224F6" w:rsidRDefault="00FA5674" w:rsidP="00C224F6">
      <w:pPr>
        <w:rPr>
          <w:lang w:eastAsia="en-US"/>
        </w:rPr>
      </w:pPr>
      <w:r>
        <w:pict w14:anchorId="3B74BE0F">
          <v:shape id="Image 13" o:spid="_x0000_i1031" type="#_x0000_t75" alt="🌍" style="width:12.75pt;height:12.75pt;visibility:visible;mso-wrap-style:square">
            <v:imagedata r:id="rId13" o:title="🌍"/>
          </v:shape>
        </w:pict>
      </w:r>
      <w:r w:rsidR="00C224F6" w:rsidRPr="00C224F6">
        <w:rPr>
          <w:lang w:eastAsia="en-US"/>
        </w:rPr>
        <w:t xml:space="preserve"> </w:t>
      </w:r>
      <w:r w:rsidR="00C224F6" w:rsidRPr="00DA0B50">
        <w:rPr>
          <w:lang w:eastAsia="en-US"/>
        </w:rPr>
        <w:t>Dans notre territoire, où l’eau est une ressource précieuse,</w:t>
      </w:r>
      <w:r w:rsidR="00296DFA">
        <w:rPr>
          <w:lang w:eastAsia="en-US"/>
        </w:rPr>
        <w:t xml:space="preserve"> chaque</w:t>
      </w:r>
      <w:r w:rsidR="00EB1CB0">
        <w:rPr>
          <w:lang w:eastAsia="en-US"/>
        </w:rPr>
        <w:t xml:space="preserve"> </w:t>
      </w:r>
      <w:r w:rsidR="00296DFA">
        <w:rPr>
          <w:lang w:eastAsia="en-US"/>
        </w:rPr>
        <w:t>éco geste compte</w:t>
      </w:r>
      <w:r w:rsidR="00C224F6" w:rsidRPr="00DA0B50">
        <w:rPr>
          <w:lang w:eastAsia="en-US"/>
        </w:rPr>
        <w:t>.</w:t>
      </w:r>
    </w:p>
    <w:p w14:paraId="5E0F6085" w14:textId="77777777" w:rsidR="00C224F6" w:rsidRPr="00C224F6" w:rsidRDefault="00C224F6" w:rsidP="00C224F6">
      <w:pPr>
        <w:rPr>
          <w:lang w:eastAsia="en-US"/>
        </w:rPr>
      </w:pPr>
    </w:p>
    <w:p w14:paraId="7F4F7DDE" w14:textId="1672DA1A" w:rsidR="00C224F6" w:rsidRPr="00C224F6" w:rsidRDefault="00C224F6" w:rsidP="00C224F6">
      <w:pPr>
        <w:rPr>
          <w:lang w:eastAsia="en-US"/>
        </w:rPr>
      </w:pPr>
      <w:r w:rsidRPr="00C224F6">
        <w:rPr>
          <w:noProof/>
          <w:lang w:eastAsia="en-US"/>
        </w:rPr>
        <w:drawing>
          <wp:inline distT="0" distB="0" distL="0" distR="0" wp14:anchorId="6CFBC90A" wp14:editId="0FB46427">
            <wp:extent cx="152400" cy="152400"/>
            <wp:effectExtent l="0" t="0" r="0" b="0"/>
            <wp:docPr id="1288464768" name="Image 1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📍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4F6">
        <w:rPr>
          <w:lang w:eastAsia="en-US"/>
        </w:rPr>
        <w:t>Prochaines distributions – les jeudis de 15h30 à 18h30 :</w:t>
      </w:r>
    </w:p>
    <w:p w14:paraId="0DEC4D7B" w14:textId="77777777" w:rsidR="00BD4DB8" w:rsidRPr="00BD4DB8" w:rsidRDefault="00BD4DB8" w:rsidP="00BD4DB8">
      <w:pPr>
        <w:rPr>
          <w:shd w:val="clear" w:color="auto" w:fill="FFFFFF"/>
        </w:rPr>
      </w:pPr>
      <w:r w:rsidRPr="00BD4DB8">
        <w:rPr>
          <w:shd w:val="clear" w:color="auto" w:fill="FFFFFF"/>
        </w:rPr>
        <w:t>Le 4 juin : Espaces Entreprises à Combourg</w:t>
      </w:r>
    </w:p>
    <w:p w14:paraId="3D651C6F" w14:textId="77777777" w:rsidR="00BD4DB8" w:rsidRPr="00BD4DB8" w:rsidRDefault="00BD4DB8" w:rsidP="00BD4DB8">
      <w:pPr>
        <w:rPr>
          <w:shd w:val="clear" w:color="auto" w:fill="FFFFFF"/>
        </w:rPr>
      </w:pPr>
      <w:r w:rsidRPr="00BD4DB8">
        <w:rPr>
          <w:shd w:val="clear" w:color="auto" w:fill="FFFFFF"/>
        </w:rPr>
        <w:t>Le 11 juin : Espaces Service Bretagne romantique à Tinténiac</w:t>
      </w:r>
    </w:p>
    <w:p w14:paraId="6B00A35E" w14:textId="77777777" w:rsidR="00BD4DB8" w:rsidRPr="00BD4DB8" w:rsidRDefault="00BD4DB8" w:rsidP="00BD4DB8">
      <w:pPr>
        <w:rPr>
          <w:shd w:val="clear" w:color="auto" w:fill="FFFFFF"/>
        </w:rPr>
      </w:pPr>
      <w:r w:rsidRPr="00BD4DB8">
        <w:rPr>
          <w:shd w:val="clear" w:color="auto" w:fill="FFFFFF"/>
        </w:rPr>
        <w:t>Le 18 juin : Salle de la Forge à Mesnil Roch</w:t>
      </w:r>
    </w:p>
    <w:p w14:paraId="12882D36" w14:textId="77777777" w:rsidR="00BD4DB8" w:rsidRPr="00BD4DB8" w:rsidRDefault="00BD4DB8" w:rsidP="00BD4DB8">
      <w:pPr>
        <w:rPr>
          <w:shd w:val="clear" w:color="auto" w:fill="FFFFFF"/>
        </w:rPr>
      </w:pPr>
      <w:r w:rsidRPr="00BD4DB8">
        <w:rPr>
          <w:shd w:val="clear" w:color="auto" w:fill="FFFFFF"/>
        </w:rPr>
        <w:t>Le 25 juin : Salle Morin à Cuguen</w:t>
      </w:r>
    </w:p>
    <w:p w14:paraId="57477D1A" w14:textId="77777777" w:rsidR="00C224F6" w:rsidRDefault="00C224F6" w:rsidP="00DA0B50">
      <w:pPr>
        <w:rPr>
          <w:lang w:eastAsia="en-US"/>
        </w:rPr>
      </w:pPr>
    </w:p>
    <w:p w14:paraId="7C8A9B94" w14:textId="5134FECC" w:rsidR="00DA0B50" w:rsidRPr="00DA0B50" w:rsidRDefault="00DA0B50" w:rsidP="00DA0B50">
      <w:pPr>
        <w:rPr>
          <w:lang w:eastAsia="en-US"/>
        </w:rPr>
      </w:pPr>
      <w:r w:rsidRPr="00DA0B50">
        <w:rPr>
          <w:noProof/>
          <w:lang w:eastAsia="en-US"/>
        </w:rPr>
        <w:drawing>
          <wp:inline distT="0" distB="0" distL="0" distR="0" wp14:anchorId="0DD56E60" wp14:editId="098BBF42">
            <wp:extent cx="152400" cy="152400"/>
            <wp:effectExtent l="0" t="0" r="0" b="0"/>
            <wp:docPr id="1157967011" name="Image 24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💙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50">
        <w:rPr>
          <w:lang w:eastAsia="en-US"/>
        </w:rPr>
        <w:t>“</w:t>
      </w:r>
      <w:proofErr w:type="spellStart"/>
      <w:r w:rsidRPr="00DA0B50">
        <w:rPr>
          <w:lang w:eastAsia="en-US"/>
        </w:rPr>
        <w:t>Eau</w:t>
      </w:r>
      <w:proofErr w:type="spellEnd"/>
      <w:r w:rsidRPr="00DA0B50">
        <w:rPr>
          <w:lang w:eastAsia="en-US"/>
        </w:rPr>
        <w:t xml:space="preserve"> cœur de nos vies”</w:t>
      </w:r>
    </w:p>
    <w:p w14:paraId="6C7F69C9" w14:textId="04016B13" w:rsidR="00DA0B50" w:rsidRPr="00DA0B50" w:rsidRDefault="00DA0B50" w:rsidP="00DA0B50">
      <w:pPr>
        <w:rPr>
          <w:lang w:eastAsia="en-US"/>
        </w:rPr>
      </w:pPr>
      <w:r w:rsidRPr="00DA0B50">
        <w:rPr>
          <w:lang w:eastAsia="en-US"/>
        </w:rPr>
        <w:t>Ensemble, faisons de chaque geste une source d’avenir.</w:t>
      </w:r>
    </w:p>
    <w:p w14:paraId="752A8C8F" w14:textId="73CC4E7E" w:rsidR="00C224F6" w:rsidRDefault="00A044E6" w:rsidP="00A044E6">
      <w:pPr>
        <w:rPr>
          <w:lang w:eastAsia="en-US"/>
        </w:rPr>
      </w:pPr>
      <w:r>
        <w:rPr>
          <w:lang w:eastAsia="en-US"/>
        </w:rPr>
        <w:t xml:space="preserve">+ </w:t>
      </w:r>
      <w:r w:rsidR="00C224F6" w:rsidRPr="00C224F6">
        <w:rPr>
          <w:lang w:eastAsia="en-US"/>
        </w:rPr>
        <w:t>d'infos</w:t>
      </w:r>
      <w:r w:rsidR="00BD4DB8">
        <w:rPr>
          <w:lang w:eastAsia="en-US"/>
        </w:rPr>
        <w:t>, lieux et dates des distributions jusqu’en octobre</w:t>
      </w:r>
      <w:r w:rsidR="00C224F6" w:rsidRPr="00C224F6">
        <w:rPr>
          <w:lang w:eastAsia="en-US"/>
        </w:rPr>
        <w:t xml:space="preserve"> : </w:t>
      </w:r>
      <w:hyperlink r:id="rId16" w:tgtFrame="_blank" w:history="1">
        <w:r w:rsidR="00C224F6" w:rsidRPr="00C224F6">
          <w:rPr>
            <w:rStyle w:val="Lienhypertexte"/>
            <w:lang w:eastAsia="en-US"/>
          </w:rPr>
          <w:t>https://bretagneromantique.fr/kit_eco_eau/</w:t>
        </w:r>
      </w:hyperlink>
    </w:p>
    <w:p w14:paraId="79C53670" w14:textId="77777777" w:rsidR="00A044E6" w:rsidRDefault="00A044E6" w:rsidP="00A044E6">
      <w:pPr>
        <w:rPr>
          <w:lang w:eastAsia="en-US"/>
        </w:rPr>
      </w:pPr>
    </w:p>
    <w:p w14:paraId="7CF55D2B" w14:textId="77777777" w:rsidR="00A044E6" w:rsidRPr="00C224F6" w:rsidRDefault="00A044E6" w:rsidP="00A044E6">
      <w:pPr>
        <w:rPr>
          <w:lang w:eastAsia="en-US"/>
        </w:rPr>
      </w:pPr>
    </w:p>
    <w:p w14:paraId="54385A8E" w14:textId="1762E05A" w:rsidR="00DA0B50" w:rsidRDefault="00DA0B50" w:rsidP="00DA0B50">
      <w:hyperlink r:id="rId17" w:tgtFrame="_blank" w:history="1">
        <w:r w:rsidRPr="00DA0B50">
          <w:rPr>
            <w:rStyle w:val="Lienhypertexte"/>
            <w:lang w:eastAsia="en-US"/>
          </w:rPr>
          <w:t>#EcoGeste</w:t>
        </w:r>
      </w:hyperlink>
      <w:r w:rsidRPr="00DA0B50">
        <w:rPr>
          <w:lang w:eastAsia="en-US"/>
        </w:rPr>
        <w:t xml:space="preserve"> </w:t>
      </w:r>
      <w:hyperlink r:id="rId18" w:tgtFrame="_blank" w:history="1">
        <w:r w:rsidRPr="00DA0B50">
          <w:rPr>
            <w:rStyle w:val="Lienhypertexte"/>
            <w:lang w:eastAsia="en-US"/>
          </w:rPr>
          <w:t>#EconomieDEau</w:t>
        </w:r>
      </w:hyperlink>
      <w:r w:rsidRPr="00DA0B50">
        <w:rPr>
          <w:lang w:eastAsia="en-US"/>
        </w:rPr>
        <w:t xml:space="preserve"> </w:t>
      </w:r>
      <w:hyperlink r:id="rId19" w:tgtFrame="_blank" w:history="1">
        <w:r w:rsidRPr="00DA0B50">
          <w:rPr>
            <w:rStyle w:val="Lienhypertexte"/>
            <w:lang w:eastAsia="en-US"/>
          </w:rPr>
          <w:t>#GestesDurables</w:t>
        </w:r>
      </w:hyperlink>
      <w:r w:rsidRPr="00DA0B50">
        <w:rPr>
          <w:lang w:eastAsia="en-US"/>
        </w:rPr>
        <w:t xml:space="preserve"> </w:t>
      </w:r>
      <w:hyperlink r:id="rId20" w:tgtFrame="_blank" w:history="1">
        <w:r w:rsidRPr="00DA0B50">
          <w:rPr>
            <w:rStyle w:val="Lienhypertexte"/>
            <w:lang w:eastAsia="en-US"/>
          </w:rPr>
          <w:t>#BretagneRomantique</w:t>
        </w:r>
      </w:hyperlink>
      <w:r w:rsidRPr="00DA0B50">
        <w:rPr>
          <w:lang w:eastAsia="en-US"/>
        </w:rPr>
        <w:t xml:space="preserve"> </w:t>
      </w:r>
      <w:hyperlink r:id="rId21" w:tgtFrame="_blank" w:history="1">
        <w:r w:rsidRPr="00DA0B50">
          <w:rPr>
            <w:rStyle w:val="Lienhypertexte"/>
            <w:lang w:eastAsia="en-US"/>
          </w:rPr>
          <w:t>#TransitionEcologique</w:t>
        </w:r>
      </w:hyperlink>
      <w:r w:rsidR="005F78CB">
        <w:rPr>
          <w:lang w:eastAsia="en-US"/>
        </w:rPr>
        <w:t xml:space="preserve"> </w:t>
      </w:r>
      <w:hyperlink r:id="rId22" w:tgtFrame="_blank" w:history="1">
        <w:r w:rsidR="005F78CB" w:rsidRPr="005F78CB">
          <w:rPr>
            <w:rStyle w:val="Lienhypertexte"/>
            <w:lang w:eastAsia="en-US"/>
          </w:rPr>
          <w:t>#EauCoeurDeNosVies</w:t>
        </w:r>
      </w:hyperlink>
    </w:p>
    <w:p w14:paraId="3B6F6C4E" w14:textId="77777777" w:rsidR="00296DFA" w:rsidRDefault="00296DFA" w:rsidP="00DA0B50"/>
    <w:p w14:paraId="1589C25D" w14:textId="77777777" w:rsidR="00296DFA" w:rsidRDefault="00296DFA" w:rsidP="00DA0B50">
      <w:pPr>
        <w:rPr>
          <w:lang w:eastAsia="en-US"/>
        </w:rPr>
      </w:pPr>
    </w:p>
    <w:p w14:paraId="488726A9" w14:textId="4A0FCDDE" w:rsidR="00D5382E" w:rsidRDefault="00D5382E" w:rsidP="00D5382E">
      <w:pPr>
        <w:rPr>
          <w:lang w:eastAsia="en-US"/>
        </w:rPr>
      </w:pPr>
    </w:p>
    <w:p w14:paraId="367EFD90" w14:textId="77777777" w:rsidR="00EB1CB0" w:rsidRDefault="00EB1CB0" w:rsidP="00EB1CB0">
      <w:pPr>
        <w:rPr>
          <w:rFonts w:ascii="Capriola" w:hAnsi="Capriola"/>
          <w:b/>
          <w:bCs/>
          <w:color w:val="1D466B"/>
          <w:sz w:val="32"/>
          <w:szCs w:val="32"/>
        </w:rPr>
      </w:pPr>
      <w:r>
        <w:rPr>
          <w:rFonts w:ascii="Capriola" w:hAnsi="Capriola"/>
          <w:b/>
          <w:bCs/>
          <w:color w:val="1D466B"/>
          <w:sz w:val="32"/>
          <w:szCs w:val="32"/>
        </w:rPr>
        <w:t xml:space="preserve">Message panneaux lumineux : </w:t>
      </w:r>
    </w:p>
    <w:p w14:paraId="40D23D4D" w14:textId="77777777" w:rsidR="00EB1CB0" w:rsidRPr="00A72A86" w:rsidRDefault="00EB1CB0" w:rsidP="00EB1CB0">
      <w:pPr>
        <w:rPr>
          <w:rFonts w:ascii="Lexend Deca" w:hAnsi="Lexend Deca"/>
          <w:color w:val="1D466B"/>
          <w:szCs w:val="20"/>
        </w:rPr>
      </w:pPr>
    </w:p>
    <w:p w14:paraId="5C869175" w14:textId="178AC9C4" w:rsidR="00EB1CB0" w:rsidRPr="00A72A86" w:rsidRDefault="00EB1CB0" w:rsidP="00EB1CB0">
      <w:r w:rsidRPr="00A72A86">
        <w:t>Vous aussi, économisez l’eau ! Retirez votre kit hydro-économe</w:t>
      </w:r>
      <w:r>
        <w:t xml:space="preserve"> </w:t>
      </w:r>
      <w:r w:rsidRPr="00A72A86">
        <w:t xml:space="preserve">gratuit, </w:t>
      </w:r>
      <w:r>
        <w:t>plus d’</w:t>
      </w:r>
      <w:r w:rsidRPr="00A72A86">
        <w:t xml:space="preserve">infos : </w:t>
      </w:r>
      <w:r w:rsidRPr="00EB1CB0">
        <w:t>bretagneromantique.fr</w:t>
      </w:r>
    </w:p>
    <w:p w14:paraId="4301C8BE" w14:textId="77777777" w:rsidR="00EB1CB0" w:rsidRPr="00D5382E" w:rsidRDefault="00EB1CB0" w:rsidP="00D5382E">
      <w:pPr>
        <w:rPr>
          <w:lang w:eastAsia="en-US"/>
        </w:rPr>
      </w:pPr>
    </w:p>
    <w:sectPr w:rsidR="00EB1CB0" w:rsidRPr="00D53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xend Deca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priola">
    <w:altName w:val="Calibri"/>
    <w:charset w:val="00"/>
    <w:family w:val="auto"/>
    <w:pitch w:val="variable"/>
    <w:sig w:usb0="A00000AF" w:usb1="5000204A" w:usb2="00000000" w:usb3="00000000" w:csb0="00000093" w:csb1="00000000"/>
  </w:font>
  <w:font w:name="Lexend Deca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Lexend Deca">
    <w:altName w:val="Calibri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2" o:spid="_x0000_i1025" type="#_x0000_t75" alt="🫶" style="width:12.75pt;height:12.75pt;visibility:visible;mso-wrap-style:square" o:bullet="t">
        <v:imagedata r:id="rId1" o:title="🫶"/>
      </v:shape>
    </w:pict>
  </w:numPicBullet>
  <w:numPicBullet w:numPicBulletId="1">
    <w:pict>
      <v:shape id="Image 8" o:spid="_x0000_i1026" type="#_x0000_t75" alt="➕" style="width:12.75pt;height:12.75pt;visibility:visible;mso-wrap-style:square" o:bullet="t">
        <v:imagedata r:id="rId2" o:title="➕"/>
      </v:shape>
    </w:pict>
  </w:numPicBullet>
  <w:numPicBullet w:numPicBulletId="2">
    <w:pict>
      <v:shape id="Image 46" o:spid="_x0000_i1027" type="#_x0000_t75" alt="🤝" style="width:12.75pt;height:12.75pt;visibility:visible;mso-wrap-style:square" o:bullet="t">
        <v:imagedata r:id="rId3" o:title="🤝"/>
      </v:shape>
    </w:pict>
  </w:numPicBullet>
  <w:numPicBullet w:numPicBulletId="3">
    <w:pict>
      <v:shape id="Image 13" o:spid="_x0000_i1028" type="#_x0000_t75" alt="🌍" style="width:12.75pt;height:12.75pt;visibility:visible;mso-wrap-style:square" o:bullet="t">
        <v:imagedata r:id="rId4" o:title="🌍"/>
      </v:shape>
    </w:pict>
  </w:numPicBullet>
  <w:numPicBullet w:numPicBulletId="4">
    <w:pict>
      <v:shape id="Image 14" o:spid="_x0000_i1029" type="#_x0000_t75" alt="👉" style="width:12.75pt;height:12.75pt;visibility:visible;mso-wrap-style:square" o:bullet="t">
        <v:imagedata r:id="rId5" o:title="👉"/>
      </v:shape>
    </w:pict>
  </w:numPicBullet>
  <w:abstractNum w:abstractNumId="0" w15:restartNumberingAfterBreak="0">
    <w:nsid w:val="01CF0360"/>
    <w:multiLevelType w:val="hybridMultilevel"/>
    <w:tmpl w:val="B12E9F9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E0302E"/>
    <w:multiLevelType w:val="hybridMultilevel"/>
    <w:tmpl w:val="3E06F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629F"/>
    <w:multiLevelType w:val="hybridMultilevel"/>
    <w:tmpl w:val="970ADEB4"/>
    <w:lvl w:ilvl="0" w:tplc="5E9261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7C30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4C39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63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FE10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0E9D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3A9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6A3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022B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B25F5F"/>
    <w:multiLevelType w:val="multilevel"/>
    <w:tmpl w:val="F0C6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210B0"/>
    <w:multiLevelType w:val="hybridMultilevel"/>
    <w:tmpl w:val="C5469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3D65"/>
    <w:multiLevelType w:val="hybridMultilevel"/>
    <w:tmpl w:val="FFE23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E5F23"/>
    <w:multiLevelType w:val="hybridMultilevel"/>
    <w:tmpl w:val="864C9E4E"/>
    <w:lvl w:ilvl="0" w:tplc="F2A8C6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55B71"/>
    <w:multiLevelType w:val="hybridMultilevel"/>
    <w:tmpl w:val="84DC7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E6DED"/>
    <w:multiLevelType w:val="multilevel"/>
    <w:tmpl w:val="B69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549D3"/>
    <w:multiLevelType w:val="multilevel"/>
    <w:tmpl w:val="D784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94D6D"/>
    <w:multiLevelType w:val="multilevel"/>
    <w:tmpl w:val="41D8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C859AC"/>
    <w:multiLevelType w:val="multilevel"/>
    <w:tmpl w:val="D48A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77B19"/>
    <w:multiLevelType w:val="multilevel"/>
    <w:tmpl w:val="7582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A7A61"/>
    <w:multiLevelType w:val="multilevel"/>
    <w:tmpl w:val="7D64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37FD6"/>
    <w:multiLevelType w:val="multilevel"/>
    <w:tmpl w:val="FFF8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7C2E19"/>
    <w:multiLevelType w:val="hybridMultilevel"/>
    <w:tmpl w:val="42B6A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D7C31"/>
    <w:multiLevelType w:val="hybridMultilevel"/>
    <w:tmpl w:val="59602298"/>
    <w:lvl w:ilvl="0" w:tplc="7BC4A1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18AD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CEC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FA2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E6C9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A2D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DEA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B4E0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9CEA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E973E46"/>
    <w:multiLevelType w:val="hybridMultilevel"/>
    <w:tmpl w:val="BD6C7464"/>
    <w:lvl w:ilvl="0" w:tplc="4ABC72B4">
      <w:start w:val="4"/>
      <w:numFmt w:val="bullet"/>
      <w:lvlText w:val="-"/>
      <w:lvlJc w:val="left"/>
      <w:pPr>
        <w:ind w:left="720" w:hanging="360"/>
      </w:pPr>
      <w:rPr>
        <w:rFonts w:ascii="Lexend Deca Light" w:eastAsia="Times New Roman" w:hAnsi="Lexend Dec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31627"/>
    <w:multiLevelType w:val="hybridMultilevel"/>
    <w:tmpl w:val="3594D8B4"/>
    <w:lvl w:ilvl="0" w:tplc="1CD686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2EE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A83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804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9A6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1ED6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AA74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3410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0E11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BB212C7"/>
    <w:multiLevelType w:val="multilevel"/>
    <w:tmpl w:val="208E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E51123"/>
    <w:multiLevelType w:val="multilevel"/>
    <w:tmpl w:val="210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562324"/>
    <w:multiLevelType w:val="hybridMultilevel"/>
    <w:tmpl w:val="8C18FE3C"/>
    <w:lvl w:ilvl="0" w:tplc="EFAC1D2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E05B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1A7E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C24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EC14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760F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321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027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AEBA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A3641C7"/>
    <w:multiLevelType w:val="hybridMultilevel"/>
    <w:tmpl w:val="75A6C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229555">
    <w:abstractNumId w:val="11"/>
  </w:num>
  <w:num w:numId="2" w16cid:durableId="459617124">
    <w:abstractNumId w:val="1"/>
  </w:num>
  <w:num w:numId="3" w16cid:durableId="1091315737">
    <w:abstractNumId w:val="7"/>
  </w:num>
  <w:num w:numId="4" w16cid:durableId="934941939">
    <w:abstractNumId w:val="0"/>
  </w:num>
  <w:num w:numId="5" w16cid:durableId="861281824">
    <w:abstractNumId w:val="6"/>
  </w:num>
  <w:num w:numId="6" w16cid:durableId="1011952166">
    <w:abstractNumId w:val="13"/>
  </w:num>
  <w:num w:numId="7" w16cid:durableId="1582332980">
    <w:abstractNumId w:val="17"/>
  </w:num>
  <w:num w:numId="8" w16cid:durableId="1259019403">
    <w:abstractNumId w:val="2"/>
  </w:num>
  <w:num w:numId="9" w16cid:durableId="683018314">
    <w:abstractNumId w:val="18"/>
  </w:num>
  <w:num w:numId="10" w16cid:durableId="399057102">
    <w:abstractNumId w:val="12"/>
  </w:num>
  <w:num w:numId="11" w16cid:durableId="827090334">
    <w:abstractNumId w:val="9"/>
  </w:num>
  <w:num w:numId="12" w16cid:durableId="1974671440">
    <w:abstractNumId w:val="8"/>
  </w:num>
  <w:num w:numId="13" w16cid:durableId="445005069">
    <w:abstractNumId w:val="10"/>
  </w:num>
  <w:num w:numId="14" w16cid:durableId="334310906">
    <w:abstractNumId w:val="19"/>
  </w:num>
  <w:num w:numId="15" w16cid:durableId="825049819">
    <w:abstractNumId w:val="5"/>
  </w:num>
  <w:num w:numId="16" w16cid:durableId="1862428069">
    <w:abstractNumId w:val="15"/>
  </w:num>
  <w:num w:numId="17" w16cid:durableId="1505241384">
    <w:abstractNumId w:val="20"/>
  </w:num>
  <w:num w:numId="18" w16cid:durableId="1671367513">
    <w:abstractNumId w:val="4"/>
  </w:num>
  <w:num w:numId="19" w16cid:durableId="2080857947">
    <w:abstractNumId w:val="22"/>
  </w:num>
  <w:num w:numId="20" w16cid:durableId="829909848">
    <w:abstractNumId w:val="21"/>
  </w:num>
  <w:num w:numId="21" w16cid:durableId="829098530">
    <w:abstractNumId w:val="16"/>
  </w:num>
  <w:num w:numId="22" w16cid:durableId="1954744502">
    <w:abstractNumId w:val="3"/>
  </w:num>
  <w:num w:numId="23" w16cid:durableId="9730977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27"/>
    <w:rsid w:val="000054EE"/>
    <w:rsid w:val="00073264"/>
    <w:rsid w:val="000808F8"/>
    <w:rsid w:val="00086D21"/>
    <w:rsid w:val="000978EA"/>
    <w:rsid w:val="000A57E3"/>
    <w:rsid w:val="000B1027"/>
    <w:rsid w:val="000B2A95"/>
    <w:rsid w:val="000C2B08"/>
    <w:rsid w:val="000C7819"/>
    <w:rsid w:val="000F3352"/>
    <w:rsid w:val="0010303B"/>
    <w:rsid w:val="00112CD0"/>
    <w:rsid w:val="00181035"/>
    <w:rsid w:val="001B23EF"/>
    <w:rsid w:val="001C70BD"/>
    <w:rsid w:val="002063CF"/>
    <w:rsid w:val="00213969"/>
    <w:rsid w:val="002800D7"/>
    <w:rsid w:val="00296DFA"/>
    <w:rsid w:val="002F5E3E"/>
    <w:rsid w:val="0037741F"/>
    <w:rsid w:val="00382BF7"/>
    <w:rsid w:val="003A52C2"/>
    <w:rsid w:val="003B4506"/>
    <w:rsid w:val="003C49F9"/>
    <w:rsid w:val="00422469"/>
    <w:rsid w:val="00433C11"/>
    <w:rsid w:val="00442C63"/>
    <w:rsid w:val="00452BBE"/>
    <w:rsid w:val="004E68E6"/>
    <w:rsid w:val="005A39F9"/>
    <w:rsid w:val="005D6FDC"/>
    <w:rsid w:val="005E267B"/>
    <w:rsid w:val="005F78CB"/>
    <w:rsid w:val="0064370E"/>
    <w:rsid w:val="006464B6"/>
    <w:rsid w:val="006C255B"/>
    <w:rsid w:val="007516DD"/>
    <w:rsid w:val="00777278"/>
    <w:rsid w:val="007A4B88"/>
    <w:rsid w:val="007B26E0"/>
    <w:rsid w:val="008408EC"/>
    <w:rsid w:val="00884841"/>
    <w:rsid w:val="008B3397"/>
    <w:rsid w:val="008C4C0E"/>
    <w:rsid w:val="0093305C"/>
    <w:rsid w:val="00934989"/>
    <w:rsid w:val="00972D7D"/>
    <w:rsid w:val="009C1983"/>
    <w:rsid w:val="00A044E6"/>
    <w:rsid w:val="00A548E6"/>
    <w:rsid w:val="00A67F4D"/>
    <w:rsid w:val="00A858C1"/>
    <w:rsid w:val="00AD1CDA"/>
    <w:rsid w:val="00AD2054"/>
    <w:rsid w:val="00AF2FF2"/>
    <w:rsid w:val="00B90917"/>
    <w:rsid w:val="00BD4DB8"/>
    <w:rsid w:val="00BE21C4"/>
    <w:rsid w:val="00BF71F6"/>
    <w:rsid w:val="00C224F6"/>
    <w:rsid w:val="00CB4EEB"/>
    <w:rsid w:val="00CC14A1"/>
    <w:rsid w:val="00CD4B4E"/>
    <w:rsid w:val="00D5382E"/>
    <w:rsid w:val="00DA0B50"/>
    <w:rsid w:val="00DD7DF8"/>
    <w:rsid w:val="00E511E1"/>
    <w:rsid w:val="00E648EC"/>
    <w:rsid w:val="00E70C8C"/>
    <w:rsid w:val="00E90EBB"/>
    <w:rsid w:val="00EB1CB0"/>
    <w:rsid w:val="00F15162"/>
    <w:rsid w:val="00FA5674"/>
    <w:rsid w:val="00FC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8d44"/>
    </o:shapedefaults>
    <o:shapelayout v:ext="edit">
      <o:idmap v:ext="edit" data="1"/>
    </o:shapelayout>
  </w:shapeDefaults>
  <w:decimalSymbol w:val="."/>
  <w:listSeparator w:val=";"/>
  <w14:docId w14:val="30DF8904"/>
  <w15:chartTrackingRefBased/>
  <w15:docId w15:val="{A56FF0C2-8717-4067-A905-4796E149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352"/>
    <w:pPr>
      <w:spacing w:after="0" w:line="240" w:lineRule="auto"/>
      <w:jc w:val="both"/>
    </w:pPr>
    <w:rPr>
      <w:rFonts w:ascii="Lexend Deca Light" w:hAnsi="Lexend Deca Light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B1027"/>
    <w:pPr>
      <w:keepNext/>
      <w:keepLines/>
      <w:shd w:val="clear" w:color="auto" w:fill="1D466B" w:themeFill="text2"/>
      <w:spacing w:before="240"/>
      <w:outlineLvl w:val="0"/>
    </w:pPr>
    <w:rPr>
      <w:rFonts w:ascii="Capriola" w:eastAsiaTheme="majorEastAsia" w:hAnsi="Capriola" w:cstheme="majorBidi"/>
      <w:b/>
      <w:color w:val="FFFFFF" w:themeColor="background1"/>
      <w:sz w:val="24"/>
      <w:szCs w:val="32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F33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4"/>
      <w:szCs w:val="26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F33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0054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6933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0054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6933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0054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4622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0054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4622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054EE"/>
    <w:pPr>
      <w:spacing w:after="0" w:line="240" w:lineRule="auto"/>
      <w:jc w:val="both"/>
    </w:pPr>
    <w:rPr>
      <w:rFonts w:ascii="Lexend Deca Light" w:hAnsi="Lexend Deca Light"/>
    </w:rPr>
  </w:style>
  <w:style w:type="character" w:customStyle="1" w:styleId="Titre1Car">
    <w:name w:val="Titre 1 Car"/>
    <w:basedOn w:val="Policepardfaut"/>
    <w:link w:val="Titre1"/>
    <w:uiPriority w:val="9"/>
    <w:rsid w:val="000B1027"/>
    <w:rPr>
      <w:rFonts w:ascii="Capriola" w:eastAsiaTheme="majorEastAsia" w:hAnsi="Capriola" w:cstheme="majorBidi"/>
      <w:b/>
      <w:color w:val="FFFFFF" w:themeColor="background1"/>
      <w:sz w:val="24"/>
      <w:szCs w:val="32"/>
      <w:shd w:val="clear" w:color="auto" w:fill="1D466B" w:themeFill="text2"/>
    </w:rPr>
  </w:style>
  <w:style w:type="character" w:customStyle="1" w:styleId="Titre2Car">
    <w:name w:val="Titre 2 Car"/>
    <w:basedOn w:val="Policepardfaut"/>
    <w:link w:val="Titre2"/>
    <w:uiPriority w:val="9"/>
    <w:rsid w:val="000F3352"/>
    <w:rPr>
      <w:rFonts w:asciiTheme="majorHAnsi" w:eastAsiaTheme="majorEastAsia" w:hAnsiTheme="majorHAnsi" w:cstheme="majorBidi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F3352"/>
    <w:rPr>
      <w:rFonts w:asciiTheme="majorHAnsi" w:eastAsiaTheme="majorEastAsia" w:hAnsiTheme="majorHAnsi" w:cstheme="majorBidi"/>
      <w:sz w:val="22"/>
      <w:szCs w:val="24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2800D7"/>
    <w:pPr>
      <w:contextualSpacing/>
      <w:jc w:val="center"/>
    </w:pPr>
    <w:rPr>
      <w:rFonts w:asciiTheme="majorHAnsi" w:eastAsiaTheme="majorEastAsia" w:hAnsiTheme="majorHAnsi" w:cstheme="majorBidi"/>
      <w:b/>
      <w:color w:val="1D466B" w:themeColor="text2"/>
      <w:spacing w:val="-10"/>
      <w:kern w:val="28"/>
      <w:sz w:val="48"/>
      <w:szCs w:val="48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800D7"/>
    <w:rPr>
      <w:rFonts w:asciiTheme="majorHAnsi" w:eastAsiaTheme="majorEastAsia" w:hAnsiTheme="majorHAnsi" w:cstheme="majorBidi"/>
      <w:b/>
      <w:color w:val="1D466B" w:themeColor="text2"/>
      <w:spacing w:val="-10"/>
      <w:kern w:val="28"/>
      <w:sz w:val="48"/>
      <w:szCs w:val="48"/>
    </w:rPr>
  </w:style>
  <w:style w:type="character" w:customStyle="1" w:styleId="Titre4Car">
    <w:name w:val="Titre 4 Car"/>
    <w:basedOn w:val="Policepardfaut"/>
    <w:link w:val="Titre4"/>
    <w:uiPriority w:val="9"/>
    <w:rsid w:val="000054EE"/>
    <w:rPr>
      <w:rFonts w:asciiTheme="majorHAnsi" w:eastAsiaTheme="majorEastAsia" w:hAnsiTheme="majorHAnsi" w:cstheme="majorBidi"/>
      <w:i/>
      <w:iCs/>
      <w:color w:val="476933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0054EE"/>
    <w:rPr>
      <w:rFonts w:asciiTheme="majorHAnsi" w:eastAsiaTheme="majorEastAsia" w:hAnsiTheme="majorHAnsi" w:cstheme="majorBidi"/>
      <w:color w:val="476933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0054EE"/>
    <w:rPr>
      <w:rFonts w:asciiTheme="majorHAnsi" w:eastAsiaTheme="majorEastAsia" w:hAnsiTheme="majorHAnsi" w:cstheme="majorBidi"/>
      <w:color w:val="2F4622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0054EE"/>
    <w:rPr>
      <w:rFonts w:asciiTheme="majorHAnsi" w:eastAsiaTheme="majorEastAsia" w:hAnsiTheme="majorHAnsi" w:cstheme="majorBidi"/>
      <w:i/>
      <w:iCs/>
      <w:color w:val="2F4622" w:themeColor="accent1" w:themeShade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54EE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0054E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ccentuationlgre">
    <w:name w:val="Subtle Emphasis"/>
    <w:basedOn w:val="Policepardfaut"/>
    <w:uiPriority w:val="19"/>
    <w:qFormat/>
    <w:rsid w:val="000054EE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0054E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E70C8C"/>
    <w:rPr>
      <w:i/>
      <w:iCs/>
      <w:color w:val="1D466B" w:themeColor="text2"/>
    </w:rPr>
  </w:style>
  <w:style w:type="character" w:styleId="lev">
    <w:name w:val="Strong"/>
    <w:basedOn w:val="Policepardfaut"/>
    <w:uiPriority w:val="22"/>
    <w:qFormat/>
    <w:rsid w:val="000054EE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0054E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54EE"/>
    <w:rPr>
      <w:rFonts w:ascii="Lexend Deca Light" w:hAnsi="Lexend Deca Light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0C8C"/>
    <w:pPr>
      <w:pBdr>
        <w:top w:val="single" w:sz="4" w:space="10" w:color="5F8D44" w:themeColor="accent1"/>
        <w:bottom w:val="single" w:sz="4" w:space="10" w:color="5F8D44" w:themeColor="accent1"/>
      </w:pBdr>
      <w:spacing w:before="360" w:after="360"/>
      <w:ind w:left="864" w:right="864"/>
      <w:jc w:val="center"/>
    </w:pPr>
    <w:rPr>
      <w:i/>
      <w:iCs/>
      <w:color w:val="1D466B" w:themeColor="tex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0C8C"/>
    <w:rPr>
      <w:rFonts w:ascii="Lexend Deca Light" w:hAnsi="Lexend Deca Light"/>
      <w:i/>
      <w:iCs/>
      <w:color w:val="1D466B" w:themeColor="text2"/>
    </w:rPr>
  </w:style>
  <w:style w:type="character" w:styleId="Rfrencelgre">
    <w:name w:val="Subtle Reference"/>
    <w:basedOn w:val="Policepardfaut"/>
    <w:uiPriority w:val="31"/>
    <w:qFormat/>
    <w:rsid w:val="000054EE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E70C8C"/>
    <w:rPr>
      <w:b/>
      <w:bCs/>
      <w:smallCaps/>
      <w:color w:val="1D466B" w:themeColor="text2"/>
      <w:spacing w:val="5"/>
    </w:rPr>
  </w:style>
  <w:style w:type="character" w:styleId="Titredulivre">
    <w:name w:val="Book Title"/>
    <w:basedOn w:val="Policepardfaut"/>
    <w:uiPriority w:val="33"/>
    <w:qFormat/>
    <w:rsid w:val="000054EE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0054EE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E70C8C"/>
    <w:pPr>
      <w:jc w:val="left"/>
      <w:outlineLvl w:val="9"/>
    </w:pPr>
    <w:rPr>
      <w:b w:val="0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054E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054EE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0054EE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0054EE"/>
    <w:rPr>
      <w:color w:val="5AA1D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1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978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1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4027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8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3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3370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11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0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3129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35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8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22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1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4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07542">
          <w:marLeft w:val="0"/>
          <w:marRight w:val="0"/>
          <w:marTop w:val="0"/>
          <w:marBottom w:val="0"/>
          <w:divBdr>
            <w:top w:val="single" w:sz="6" w:space="9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8225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2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5053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3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3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2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0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6779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95409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8687531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2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90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8566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0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7755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9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0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63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2039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9986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9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71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8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532794">
          <w:marLeft w:val="0"/>
          <w:marRight w:val="0"/>
          <w:marTop w:val="0"/>
          <w:marBottom w:val="0"/>
          <w:divBdr>
            <w:top w:val="single" w:sz="6" w:space="9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19816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780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2742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9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3814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54193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9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9481517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0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6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9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6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1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etagneromantique.fr/kit_eco_eau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facebook.com/hashtag/economiedeau?__eep__=6&amp;__cft__%5b0%5d=AZY9300-AxTQdD-6vcnV-2g8hsn_E5HSak_LKAN0sKLf3EoWB3Y6xaYktV4iib-Wr4qfKxOi6qmzLncKtvwaoKit1uScpyynOn6BBenvM2Iden_PCl3_zcDoPZhQNn1CHkoqCJODfSksz8zM0Hyb43Mn&amp;__tn__=*NK-R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hashtag/transitionecologique?__eep__=6&amp;__cft__%5b0%5d=AZY9300-AxTQdD-6vcnV-2g8hsn_E5HSak_LKAN0sKLf3EoWB3Y6xaYktV4iib-Wr4qfKxOi6qmzLncKtvwaoKit1uScpyynOn6BBenvM2Iden_PCl3_zcDoPZhQNn1CHkoqCJODfSksz8zM0Hyb43Mn&amp;__tn__=*NK-R" TargetMode="External"/><Relationship Id="rId7" Type="http://schemas.openxmlformats.org/officeDocument/2006/relationships/image" Target="media/image7.jpeg"/><Relationship Id="rId12" Type="http://schemas.openxmlformats.org/officeDocument/2006/relationships/image" Target="media/image5.png"/><Relationship Id="rId17" Type="http://schemas.openxmlformats.org/officeDocument/2006/relationships/hyperlink" Target="https://www.facebook.com/hashtag/ecogeste?__eep__=6&amp;__cft__%5b0%5d=AZY9300-AxTQdD-6vcnV-2g8hsn_E5HSak_LKAN0sKLf3EoWB3Y6xaYktV4iib-Wr4qfKxOi6qmzLncKtvwaoKit1uScpyynOn6BBenvM2Iden_PCl3_zcDoPZhQNn1CHkoqCJODfSksz8zM0Hyb43Mn&amp;__tn__=*NK-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retagneromantique.fr/kit_eco_eau/?fbclid=IwZXh0bgNhZW0CMTAAYnJpZBExSGp3M1JrQkFSVHphWWJzbXNydGMGYXBwX2lkDzUxNDc3MTU2OTIyODA2MQABHmqIbELSVzsF4rRIpXMc0XggcER45dvLlUTcbIW8SAgkcJACiT3gQPxvRysx_aem_BQL39WMZxHqnMpNB2iBopQ" TargetMode="External"/><Relationship Id="rId20" Type="http://schemas.openxmlformats.org/officeDocument/2006/relationships/hyperlink" Target="https://www.facebook.com/hashtag/bretagneromantique?__eep__=6&amp;__cft__%5b0%5d=AZY9300-AxTQdD-6vcnV-2g8hsn_E5HSak_LKAN0sKLf3EoWB3Y6xaYktV4iib-Wr4qfKxOi6qmzLncKtvwaoKit1uScpyynOn6BBenvM2Iden_PCl3_zcDoPZhQNn1CHkoqCJODfSksz8zM0Hyb43Mn&amp;__tn__=*NK-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9.png"/><Relationship Id="rId19" Type="http://schemas.openxmlformats.org/officeDocument/2006/relationships/hyperlink" Target="https://www.facebook.com/hashtag/gestesdurables?__eep__=6&amp;__cft__%5b0%5d=AZY9300-AxTQdD-6vcnV-2g8hsn_E5HSak_LKAN0sKLf3EoWB3Y6xaYktV4iib-Wr4qfKxOi6qmzLncKtvwaoKit1uScpyynOn6BBenvM2Iden_PCl3_zcDoPZhQNn1CHkoqCJODfSksz8zM0Hyb43Mn&amp;__tn__=*NK-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image" Target="media/image11.png"/><Relationship Id="rId22" Type="http://schemas.openxmlformats.org/officeDocument/2006/relationships/hyperlink" Target="https://www.facebook.com/hashtag/eaucoeurdenosvies?__eep__=6&amp;__cft__%5b0%5d=AZau3dqBg90jrb-8W5jT8mA78x5vPsFXuEyCe7K0ob9FLKp1jj-RzOgY-qwj1bYBOZBvYWx4BiPXyhT8ZGBDpsWEHjXv__bQXY2m6C3T8MHxi1Vxw8thjumgKCoS6MoSeaWSJ4Yl7ERufru-uHByC5Uu&amp;__tn__=*NK-R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_CCBR_DIA">
  <a:themeElements>
    <a:clrScheme name="Couleurs_CCBR">
      <a:dk1>
        <a:sysClr val="windowText" lastClr="000000"/>
      </a:dk1>
      <a:lt1>
        <a:sysClr val="window" lastClr="FFFFFF"/>
      </a:lt1>
      <a:dk2>
        <a:srgbClr val="1D466B"/>
      </a:dk2>
      <a:lt2>
        <a:srgbClr val="D39E3B"/>
      </a:lt2>
      <a:accent1>
        <a:srgbClr val="5F8D44"/>
      </a:accent1>
      <a:accent2>
        <a:srgbClr val="5FB283"/>
      </a:accent2>
      <a:accent3>
        <a:srgbClr val="5AA1D8"/>
      </a:accent3>
      <a:accent4>
        <a:srgbClr val="9460A4"/>
      </a:accent4>
      <a:accent5>
        <a:srgbClr val="E45E65"/>
      </a:accent5>
      <a:accent6>
        <a:srgbClr val="CE7840"/>
      </a:accent6>
      <a:hlink>
        <a:srgbClr val="5AA1D8"/>
      </a:hlink>
      <a:folHlink>
        <a:srgbClr val="9460A4"/>
      </a:folHlink>
    </a:clrScheme>
    <a:fontScheme name="Polices_CCBR">
      <a:majorFont>
        <a:latin typeface="Capriola"/>
        <a:ea typeface=""/>
        <a:cs typeface=""/>
      </a:majorFont>
      <a:minorFont>
        <a:latin typeface="Lexend Dec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_CCBR_DIA" id="{461281C4-BDBE-4684-8D35-64DBA3B1B10B}" vid="{BCADAB48-7078-4E5E-9756-7E89E1E66C1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009F-4C66-4EE8-BB7B-7CADA97D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TURMEL</dc:creator>
  <cp:keywords/>
  <dc:description/>
  <cp:lastModifiedBy>Equipe Mairie Cardroc</cp:lastModifiedBy>
  <cp:revision>2</cp:revision>
  <dcterms:created xsi:type="dcterms:W3CDTF">2026-07-09T07:33:00Z</dcterms:created>
  <dcterms:modified xsi:type="dcterms:W3CDTF">2026-07-09T07:33:00Z</dcterms:modified>
</cp:coreProperties>
</file>