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F3B5" w14:textId="74F40FB5" w:rsidR="00BC037C" w:rsidRPr="008F35F9" w:rsidRDefault="00BC037C" w:rsidP="00BC037C">
      <w:pPr>
        <w:pStyle w:val="Titre1"/>
        <w:jc w:val="center"/>
        <w:rPr>
          <w:rFonts w:ascii="Optima" w:hAnsi="Optima"/>
        </w:rPr>
      </w:pPr>
      <w:r w:rsidRPr="00F87FE6">
        <w:rPr>
          <w:rFonts w:ascii="Optima" w:hAnsi="Optima"/>
        </w:rPr>
        <w:t>Lancement d</w:t>
      </w:r>
      <w:r>
        <w:rPr>
          <w:rFonts w:ascii="Optima" w:hAnsi="Optima"/>
        </w:rPr>
        <w:t>e l’opération</w:t>
      </w:r>
      <w:r w:rsidRPr="00F87FE6">
        <w:rPr>
          <w:rFonts w:ascii="Optima" w:hAnsi="Optima"/>
        </w:rPr>
        <w:t xml:space="preserve"> </w:t>
      </w:r>
      <w:r>
        <w:rPr>
          <w:rFonts w:ascii="Optima" w:hAnsi="Optima"/>
        </w:rPr>
        <w:br/>
      </w:r>
      <w:r w:rsidRPr="00F87FE6">
        <w:rPr>
          <w:rFonts w:ascii="Optima" w:hAnsi="Optima"/>
        </w:rPr>
        <w:t xml:space="preserve">BIMBY BUNTI </w:t>
      </w:r>
      <w:r>
        <w:rPr>
          <w:rFonts w:ascii="Optima" w:hAnsi="Optima"/>
        </w:rPr>
        <w:t xml:space="preserve">des communautés de communes </w:t>
      </w:r>
      <w:r>
        <w:rPr>
          <w:rFonts w:ascii="Optima" w:hAnsi="Optima"/>
        </w:rPr>
        <w:br/>
        <w:t xml:space="preserve">du Pays de Ribeauvillé et de la Vallée de Kaysersberg, </w:t>
      </w:r>
      <w:r>
        <w:rPr>
          <w:rFonts w:ascii="Optima" w:hAnsi="Optima"/>
        </w:rPr>
        <w:br/>
        <w:t>avec le SCoT Montagne Vignoble et Ried</w:t>
      </w:r>
    </w:p>
    <w:p w14:paraId="65142358" w14:textId="7BE63187" w:rsidR="00FE149A" w:rsidRPr="001157A9" w:rsidRDefault="00FE149A" w:rsidP="001157A9">
      <w:pPr>
        <w:jc w:val="center"/>
        <w:rPr>
          <w:rFonts w:ascii="Optima" w:hAnsi="Optima"/>
        </w:rPr>
      </w:pPr>
    </w:p>
    <w:p w14:paraId="2AA5DF77" w14:textId="77777777" w:rsidR="00FE149A" w:rsidRDefault="00FE149A" w:rsidP="00FE149A">
      <w:pPr>
        <w:pStyle w:val="Titre2"/>
        <w:rPr>
          <w:rFonts w:ascii="Optima" w:hAnsi="Optima"/>
        </w:rPr>
      </w:pPr>
    </w:p>
    <w:p w14:paraId="387AA09D" w14:textId="2927C3DA" w:rsidR="00FE149A" w:rsidRDefault="00CC67E6" w:rsidP="00FE149A">
      <w:pPr>
        <w:pStyle w:val="Titre2"/>
        <w:jc w:val="both"/>
        <w:rPr>
          <w:rFonts w:ascii="Optima" w:hAnsi="Optima"/>
        </w:rPr>
      </w:pPr>
      <w:r>
        <w:rPr>
          <w:rFonts w:ascii="Optima" w:hAnsi="Optima"/>
        </w:rPr>
        <w:t>Des urbanistes pour a</w:t>
      </w:r>
      <w:r w:rsidR="00FE149A" w:rsidRPr="00DD0507">
        <w:rPr>
          <w:rFonts w:ascii="Optima" w:hAnsi="Optima"/>
        </w:rPr>
        <w:t xml:space="preserve">ccompagner les habitants dans leurs projets </w:t>
      </w:r>
      <w:r w:rsidR="008868A8" w:rsidRPr="00DD0507">
        <w:rPr>
          <w:rFonts w:ascii="Optima" w:hAnsi="Optima"/>
        </w:rPr>
        <w:t>de création</w:t>
      </w:r>
      <w:r w:rsidR="002D3360">
        <w:rPr>
          <w:rFonts w:ascii="Optima" w:hAnsi="Optima"/>
        </w:rPr>
        <w:t xml:space="preserve"> et de </w:t>
      </w:r>
      <w:r w:rsidR="002D3360" w:rsidRPr="00DD0507">
        <w:rPr>
          <w:rFonts w:ascii="Optima" w:hAnsi="Optima"/>
        </w:rPr>
        <w:t>reconfiguration</w:t>
      </w:r>
      <w:r w:rsidR="002D3360">
        <w:rPr>
          <w:rFonts w:ascii="Optima" w:hAnsi="Optima"/>
        </w:rPr>
        <w:t xml:space="preserve"> </w:t>
      </w:r>
      <w:r w:rsidR="00FE149A" w:rsidRPr="00DD0507">
        <w:rPr>
          <w:rFonts w:ascii="Optima" w:hAnsi="Optima"/>
        </w:rPr>
        <w:t>de logements.</w:t>
      </w:r>
    </w:p>
    <w:p w14:paraId="53706C58" w14:textId="77777777" w:rsidR="00FE149A" w:rsidRPr="00A7093C" w:rsidRDefault="00FE149A" w:rsidP="00FE149A"/>
    <w:p w14:paraId="160E98A2" w14:textId="3F8653D0" w:rsidR="00A91D30" w:rsidRDefault="00BC037C" w:rsidP="00E144DD">
      <w:pPr>
        <w:rPr>
          <w:rFonts w:ascii="Optima" w:hAnsi="Optima"/>
          <w:sz w:val="22"/>
        </w:rPr>
      </w:pPr>
      <w:bookmarkStart w:id="0" w:name="_Hlk195616482"/>
      <w:r w:rsidRPr="00BC037C">
        <w:rPr>
          <w:rFonts w:ascii="Optima" w:hAnsi="Optima"/>
          <w:sz w:val="22"/>
        </w:rPr>
        <w:t>Les communautés de communes du Pays de Ribeauvillé et de la Vallée de Kaysersberg, avec le SCoT Montagne Vignoble &amp; Ried, se sont engagées, au mois de juillet 2025 et pour une durée de 5 ans, dans une opération d’urbanisme collaboratif inédite, menée en partenariat avec Villes Vivantes.</w:t>
      </w:r>
    </w:p>
    <w:p w14:paraId="6811C6B4" w14:textId="798A989A" w:rsidR="00E144DD" w:rsidRPr="0086694E" w:rsidRDefault="00FE149A" w:rsidP="00E144DD">
      <w:pPr>
        <w:rPr>
          <w:rFonts w:ascii="Optima" w:hAnsi="Optima"/>
          <w:sz w:val="22"/>
        </w:rPr>
      </w:pPr>
      <w:r w:rsidRPr="00A7093C">
        <w:rPr>
          <w:rFonts w:ascii="Optima" w:hAnsi="Optima"/>
          <w:sz w:val="22"/>
        </w:rPr>
        <w:t>Baptisée «</w:t>
      </w:r>
      <w:r w:rsidR="001157A9">
        <w:rPr>
          <w:rFonts w:ascii="Optima" w:hAnsi="Optima"/>
          <w:sz w:val="22"/>
        </w:rPr>
        <w:t xml:space="preserve"> </w:t>
      </w:r>
      <w:r w:rsidR="002D3360">
        <w:rPr>
          <w:rFonts w:ascii="Optima" w:hAnsi="Optima"/>
          <w:sz w:val="22"/>
        </w:rPr>
        <w:t>BUNTI</w:t>
      </w:r>
      <w:r w:rsidR="001157A9">
        <w:rPr>
          <w:rFonts w:ascii="Optima" w:hAnsi="Optima"/>
          <w:sz w:val="22"/>
        </w:rPr>
        <w:t xml:space="preserve"> </w:t>
      </w:r>
      <w:r w:rsidR="001157A9" w:rsidRPr="00A7093C">
        <w:rPr>
          <w:rFonts w:ascii="Optima" w:hAnsi="Optima"/>
          <w:sz w:val="22"/>
        </w:rPr>
        <w:t>BIMBY</w:t>
      </w:r>
      <w:r w:rsidR="002D3360">
        <w:rPr>
          <w:rFonts w:ascii="Optima" w:hAnsi="Optima"/>
          <w:sz w:val="22"/>
        </w:rPr>
        <w:t xml:space="preserve"> </w:t>
      </w:r>
      <w:r w:rsidRPr="00A7093C">
        <w:rPr>
          <w:rFonts w:ascii="Optima" w:hAnsi="Optima"/>
          <w:sz w:val="22"/>
        </w:rPr>
        <w:t xml:space="preserve">», </w:t>
      </w:r>
      <w:r w:rsidR="001157A9" w:rsidRPr="00A7093C">
        <w:rPr>
          <w:rFonts w:ascii="Optima" w:hAnsi="Optima"/>
          <w:sz w:val="22"/>
        </w:rPr>
        <w:t>cette opération a pour objectif</w:t>
      </w:r>
      <w:r w:rsidR="00A91D30" w:rsidRPr="00A91D30">
        <w:t xml:space="preserve"> </w:t>
      </w:r>
      <w:r w:rsidR="00A91D30">
        <w:t>d’</w:t>
      </w:r>
      <w:r w:rsidR="00A91D30" w:rsidRPr="00A91D30">
        <w:rPr>
          <w:rFonts w:ascii="Optima" w:hAnsi="Optima"/>
          <w:sz w:val="22"/>
        </w:rPr>
        <w:t>accompagne</w:t>
      </w:r>
      <w:r w:rsidR="00A91D30">
        <w:rPr>
          <w:rFonts w:ascii="Optima" w:hAnsi="Optima"/>
          <w:sz w:val="22"/>
        </w:rPr>
        <w:t>r les</w:t>
      </w:r>
      <w:r w:rsidR="00A91D30" w:rsidRPr="00A91D30">
        <w:rPr>
          <w:rFonts w:ascii="Optima" w:hAnsi="Optima"/>
          <w:sz w:val="22"/>
        </w:rPr>
        <w:t xml:space="preserve"> propriétaires et futurs propriétaires dans leurs projets immobiliers. L’objectif ? Construire des logements neufs (BIMBY) ou rénover et transformer des biens existants (BUNTI) pour proposer une offre de logements abordables, bien situés, sans étalement urbain, tout en valorisant le patrimoine bâti des cœurs de bourgs et en embellissant le cadre de vie de tous.</w:t>
      </w:r>
      <w:r w:rsidR="001157A9">
        <w:rPr>
          <w:rFonts w:ascii="Optima" w:hAnsi="Optima"/>
          <w:sz w:val="22"/>
        </w:rPr>
        <w:t xml:space="preserve"> </w:t>
      </w:r>
      <w:r w:rsidR="001157A9" w:rsidRPr="0086694E">
        <w:rPr>
          <w:rFonts w:ascii="Optima" w:hAnsi="Optima"/>
          <w:sz w:val="22"/>
        </w:rPr>
        <w:t xml:space="preserve">L’animation de ce dispositif innovant a été confié à Villes Vivantes, une société d’urbanisme spécialisée dans la densification douce des villes et villages de France. </w:t>
      </w:r>
    </w:p>
    <w:bookmarkEnd w:id="0"/>
    <w:p w14:paraId="4F9C6BD0" w14:textId="206AB48C" w:rsidR="00F93754" w:rsidRPr="00680CFB" w:rsidRDefault="00F93754" w:rsidP="00F93754">
      <w:pPr>
        <w:rPr>
          <w:rFonts w:ascii="Optima" w:hAnsi="Optima"/>
          <w:sz w:val="22"/>
        </w:rPr>
      </w:pPr>
      <w:r w:rsidRPr="00680CFB">
        <w:rPr>
          <w:rFonts w:ascii="Optima" w:hAnsi="Optima"/>
          <w:sz w:val="22"/>
        </w:rPr>
        <w:t>Quels types de projets</w:t>
      </w:r>
      <w:r>
        <w:rPr>
          <w:rFonts w:ascii="Optima" w:hAnsi="Optima"/>
          <w:sz w:val="22"/>
        </w:rPr>
        <w:t xml:space="preserve"> peuvent être</w:t>
      </w:r>
      <w:r w:rsidRPr="00680CFB">
        <w:rPr>
          <w:rFonts w:ascii="Optima" w:hAnsi="Optima"/>
          <w:sz w:val="22"/>
        </w:rPr>
        <w:t xml:space="preserve"> envisagés ?</w:t>
      </w:r>
    </w:p>
    <w:p w14:paraId="3EE0F1BD" w14:textId="3C3BB287" w:rsidR="00F93754" w:rsidRPr="005E02B9" w:rsidRDefault="00F93754" w:rsidP="00F93754">
      <w:pPr>
        <w:pStyle w:val="Paragraphedeliste"/>
        <w:numPr>
          <w:ilvl w:val="0"/>
          <w:numId w:val="5"/>
        </w:numPr>
        <w:rPr>
          <w:rFonts w:ascii="Optima" w:hAnsi="Optima"/>
          <w:color w:val="auto"/>
          <w:sz w:val="22"/>
        </w:rPr>
      </w:pPr>
      <w:r w:rsidRPr="005E02B9">
        <w:rPr>
          <w:rFonts w:ascii="Optima" w:hAnsi="Optima"/>
          <w:b/>
          <w:bCs/>
          <w:color w:val="auto"/>
          <w:sz w:val="22"/>
        </w:rPr>
        <w:t xml:space="preserve">Créer des logements </w:t>
      </w:r>
      <w:r w:rsidRPr="005E02B9">
        <w:rPr>
          <w:rFonts w:ascii="Optima" w:hAnsi="Optima"/>
          <w:color w:val="auto"/>
          <w:sz w:val="22"/>
        </w:rPr>
        <w:t>en transformant des annexes ou en divisant de grands espaces</w:t>
      </w:r>
      <w:r>
        <w:rPr>
          <w:rFonts w:ascii="Optima" w:hAnsi="Optima"/>
          <w:color w:val="auto"/>
          <w:sz w:val="22"/>
        </w:rPr>
        <w:t>,</w:t>
      </w:r>
    </w:p>
    <w:p w14:paraId="56A6BE12" w14:textId="13295F13" w:rsidR="00F93754" w:rsidRPr="005E02B9" w:rsidRDefault="00F93754" w:rsidP="00F93754">
      <w:pPr>
        <w:pStyle w:val="Paragraphedeliste"/>
        <w:numPr>
          <w:ilvl w:val="0"/>
          <w:numId w:val="5"/>
        </w:numPr>
        <w:rPr>
          <w:rFonts w:ascii="Optima" w:hAnsi="Optima"/>
          <w:color w:val="auto"/>
          <w:sz w:val="22"/>
        </w:rPr>
      </w:pPr>
      <w:r w:rsidRPr="005E02B9">
        <w:rPr>
          <w:rFonts w:ascii="Optima" w:hAnsi="Optima"/>
          <w:b/>
          <w:bCs/>
          <w:color w:val="auto"/>
          <w:sz w:val="22"/>
        </w:rPr>
        <w:t xml:space="preserve">Diviser des terrains </w:t>
      </w:r>
      <w:r w:rsidRPr="005E02B9">
        <w:rPr>
          <w:rFonts w:ascii="Optima" w:hAnsi="Optima"/>
          <w:color w:val="auto"/>
          <w:sz w:val="22"/>
        </w:rPr>
        <w:t xml:space="preserve">pour créer des lots à bâtir </w:t>
      </w:r>
      <w:r>
        <w:rPr>
          <w:rFonts w:ascii="Optima" w:hAnsi="Optima"/>
          <w:color w:val="auto"/>
          <w:sz w:val="22"/>
        </w:rPr>
        <w:t>en zones urbaines,</w:t>
      </w:r>
    </w:p>
    <w:p w14:paraId="55D68D48" w14:textId="353110A7" w:rsidR="00F93754" w:rsidRPr="005E02B9" w:rsidRDefault="00F93754" w:rsidP="00F93754">
      <w:pPr>
        <w:pStyle w:val="Paragraphedeliste"/>
        <w:numPr>
          <w:ilvl w:val="0"/>
          <w:numId w:val="5"/>
        </w:numPr>
        <w:rPr>
          <w:rFonts w:ascii="Optima" w:hAnsi="Optima"/>
          <w:color w:val="auto"/>
          <w:sz w:val="22"/>
        </w:rPr>
      </w:pPr>
      <w:r w:rsidRPr="005E02B9">
        <w:rPr>
          <w:rFonts w:ascii="Optima" w:hAnsi="Optima"/>
          <w:b/>
          <w:bCs/>
          <w:color w:val="auto"/>
          <w:sz w:val="22"/>
        </w:rPr>
        <w:t>Réhabiliter des bâtiments</w:t>
      </w:r>
      <w:r w:rsidRPr="005E02B9">
        <w:rPr>
          <w:rFonts w:ascii="Optima" w:hAnsi="Optima"/>
          <w:color w:val="auto"/>
          <w:sz w:val="22"/>
        </w:rPr>
        <w:t xml:space="preserve"> vacants pour offrir des logements de qualité</w:t>
      </w:r>
      <w:r>
        <w:rPr>
          <w:rFonts w:ascii="Optima" w:hAnsi="Optima"/>
          <w:color w:val="auto"/>
          <w:sz w:val="22"/>
        </w:rPr>
        <w:t>,</w:t>
      </w:r>
    </w:p>
    <w:p w14:paraId="7609F777" w14:textId="77777777" w:rsidR="00F93754" w:rsidRPr="005E02B9" w:rsidRDefault="00F93754" w:rsidP="00F93754">
      <w:pPr>
        <w:pStyle w:val="Paragraphedeliste"/>
        <w:numPr>
          <w:ilvl w:val="0"/>
          <w:numId w:val="5"/>
        </w:numPr>
        <w:rPr>
          <w:rFonts w:ascii="Optima" w:hAnsi="Optima"/>
          <w:color w:val="auto"/>
          <w:sz w:val="22"/>
        </w:rPr>
      </w:pPr>
      <w:r w:rsidRPr="005E02B9">
        <w:rPr>
          <w:rFonts w:ascii="Optima" w:hAnsi="Optima"/>
          <w:b/>
          <w:bCs/>
          <w:color w:val="auto"/>
          <w:sz w:val="22"/>
        </w:rPr>
        <w:t>Préparer l’avenir</w:t>
      </w:r>
      <w:r w:rsidRPr="005E02B9">
        <w:rPr>
          <w:rFonts w:ascii="Optima" w:hAnsi="Optima"/>
          <w:color w:val="auto"/>
          <w:sz w:val="22"/>
        </w:rPr>
        <w:t xml:space="preserve"> en construisant un logement adapté en prévision des vieux jours.</w:t>
      </w:r>
    </w:p>
    <w:p w14:paraId="776791B4" w14:textId="77777777" w:rsidR="00F93754" w:rsidRPr="00680CFB" w:rsidRDefault="00F93754" w:rsidP="00F93754">
      <w:pPr>
        <w:ind w:left="360"/>
        <w:rPr>
          <w:rFonts w:ascii="Optima" w:hAnsi="Optima"/>
          <w:sz w:val="22"/>
        </w:rPr>
      </w:pPr>
      <w:r w:rsidRPr="005E02B9">
        <w:rPr>
          <w:rFonts w:ascii="Optima" w:hAnsi="Optima"/>
          <w:sz w:val="22"/>
        </w:rPr>
        <w:t>… et bien plus encore !</w:t>
      </w:r>
    </w:p>
    <w:p w14:paraId="26090C7D" w14:textId="448E4725" w:rsidR="00A91D30" w:rsidRPr="00680CFB" w:rsidRDefault="00A91D30" w:rsidP="00A91D30">
      <w:pPr>
        <w:rPr>
          <w:rFonts w:ascii="Optima" w:hAnsi="Optima"/>
          <w:sz w:val="22"/>
        </w:rPr>
      </w:pPr>
      <w:r w:rsidRPr="00A91D30">
        <w:rPr>
          <w:rFonts w:ascii="Optima" w:hAnsi="Optima"/>
          <w:sz w:val="22"/>
        </w:rPr>
        <w:t xml:space="preserve">Vous rêvez d’explorer le potentiel de votre propriété ou de mieux comprendre les possibilités offertes par le document d’urbanisme ? Passez à l’action ! L’opération BIMBY BUNTI vous propose un accompagnement gratuit et sans engagement pour </w:t>
      </w:r>
      <w:r w:rsidR="00EA0EF5">
        <w:rPr>
          <w:rFonts w:ascii="Optima" w:hAnsi="Optima"/>
          <w:sz w:val="22"/>
        </w:rPr>
        <w:t xml:space="preserve">imaginer votre projet et </w:t>
      </w:r>
      <w:r w:rsidRPr="00A91D30">
        <w:rPr>
          <w:rFonts w:ascii="Optima" w:hAnsi="Optima"/>
          <w:sz w:val="22"/>
        </w:rPr>
        <w:t>concrétiser vos idées. Prenez rendez-vous dès aujourd’hui pour une modélisation 3D personnalisée d’une heure avec un(e) professionnel(le) de l’architecture et de l’urbanisme.</w:t>
      </w:r>
    </w:p>
    <w:p w14:paraId="61A83125" w14:textId="77777777" w:rsidR="00A91D30" w:rsidRPr="00281E26" w:rsidRDefault="00A91D30" w:rsidP="00A91D30">
      <w:pPr>
        <w:rPr>
          <w:rFonts w:ascii="Optima" w:hAnsi="Optima"/>
          <w:sz w:val="22"/>
        </w:rPr>
      </w:pPr>
      <w:r w:rsidRPr="00281E26">
        <w:rPr>
          <w:rFonts w:ascii="Optima" w:hAnsi="Optima"/>
          <w:sz w:val="22"/>
        </w:rPr>
        <w:t>Contactez l’équipe BIMBY BUNTI :</w:t>
      </w:r>
    </w:p>
    <w:p w14:paraId="0C7248EA" w14:textId="1E1636C4" w:rsidR="00A91D30" w:rsidRPr="00A91D30" w:rsidRDefault="00A91D30" w:rsidP="00A91D30">
      <w:pPr>
        <w:pStyle w:val="Paragraphedeliste"/>
        <w:numPr>
          <w:ilvl w:val="0"/>
          <w:numId w:val="6"/>
        </w:numPr>
        <w:rPr>
          <w:rFonts w:ascii="Optima" w:hAnsi="Optima"/>
          <w:color w:val="auto"/>
          <w:sz w:val="22"/>
        </w:rPr>
      </w:pPr>
      <w:r w:rsidRPr="00A91D30">
        <w:rPr>
          <w:rFonts w:ascii="Optima" w:hAnsi="Optima"/>
          <w:color w:val="auto"/>
          <w:sz w:val="22"/>
        </w:rPr>
        <w:t xml:space="preserve">0805 38 </w:t>
      </w:r>
      <w:r w:rsidR="00BC037C">
        <w:rPr>
          <w:rFonts w:ascii="Optima" w:hAnsi="Optima"/>
          <w:color w:val="auto"/>
          <w:sz w:val="22"/>
        </w:rPr>
        <w:t>32 20</w:t>
      </w:r>
      <w:r w:rsidRPr="00A91D30">
        <w:rPr>
          <w:rFonts w:ascii="Optima" w:hAnsi="Optima"/>
          <w:color w:val="auto"/>
          <w:sz w:val="22"/>
        </w:rPr>
        <w:t xml:space="preserve"> (numéro vert, appel gratuit)</w:t>
      </w:r>
    </w:p>
    <w:p w14:paraId="1763DEC6" w14:textId="2212F782" w:rsidR="00A91D30" w:rsidRDefault="00A91D30" w:rsidP="00A91D30">
      <w:pPr>
        <w:pStyle w:val="Paragraphedeliste"/>
        <w:numPr>
          <w:ilvl w:val="0"/>
          <w:numId w:val="6"/>
        </w:numPr>
        <w:rPr>
          <w:rFonts w:ascii="Optima" w:hAnsi="Optima"/>
          <w:color w:val="auto"/>
          <w:sz w:val="22"/>
        </w:rPr>
      </w:pPr>
      <w:r w:rsidRPr="00A91D30">
        <w:rPr>
          <w:rFonts w:ascii="Optima" w:hAnsi="Optima"/>
          <w:color w:val="auto"/>
          <w:sz w:val="22"/>
        </w:rPr>
        <w:t xml:space="preserve">Rendez-vous sur : </w:t>
      </w:r>
      <w:hyperlink r:id="rId5" w:history="1">
        <w:r w:rsidR="00BC037C" w:rsidRPr="00D128C4">
          <w:rPr>
            <w:rStyle w:val="Lienhypertexte"/>
          </w:rPr>
          <w:t>https://www.vv.homes/bimby-bunti-scot-mvr</w:t>
        </w:r>
      </w:hyperlink>
      <w:r w:rsidR="00BC037C">
        <w:t xml:space="preserve"> </w:t>
      </w:r>
    </w:p>
    <w:p w14:paraId="786FAA12" w14:textId="77777777" w:rsidR="00A91D30" w:rsidRPr="00A91D30" w:rsidRDefault="00A91D30" w:rsidP="00BC037C">
      <w:pPr>
        <w:pStyle w:val="Paragraphedeliste"/>
        <w:ind w:firstLine="0"/>
        <w:rPr>
          <w:rFonts w:ascii="Optima" w:hAnsi="Optima"/>
          <w:color w:val="auto"/>
          <w:sz w:val="22"/>
        </w:rPr>
      </w:pPr>
    </w:p>
    <w:p w14:paraId="11FAE6F2" w14:textId="77A9B189" w:rsidR="00127F46" w:rsidRDefault="00BC037C">
      <w:pPr>
        <w:rPr>
          <w:rFonts w:ascii="Optima" w:hAnsi="Optima"/>
          <w:sz w:val="22"/>
        </w:rPr>
      </w:pPr>
      <w:r w:rsidRPr="00BC037C">
        <w:rPr>
          <w:rFonts w:ascii="Optima" w:hAnsi="Optima"/>
          <w:sz w:val="22"/>
        </w:rPr>
        <w:t xml:space="preserve">Lancez-vous avec BIMBY BUNTI et </w:t>
      </w:r>
      <w:r w:rsidRPr="00281E26">
        <w:rPr>
          <w:rFonts w:ascii="Optima" w:hAnsi="Optima"/>
          <w:sz w:val="22"/>
        </w:rPr>
        <w:t>faites vivre vos projets</w:t>
      </w:r>
      <w:r>
        <w:rPr>
          <w:rFonts w:ascii="Optima" w:hAnsi="Optima"/>
          <w:sz w:val="22"/>
        </w:rPr>
        <w:t xml:space="preserve"> </w:t>
      </w:r>
      <w:r w:rsidRPr="00BC037C">
        <w:rPr>
          <w:rFonts w:ascii="Optima" w:hAnsi="Optima"/>
          <w:sz w:val="22"/>
        </w:rPr>
        <w:t xml:space="preserve">! </w:t>
      </w:r>
    </w:p>
    <w:p w14:paraId="36CBE2F0" w14:textId="77777777" w:rsidR="00127F46" w:rsidRPr="000139AE" w:rsidRDefault="00127F46">
      <w:pPr>
        <w:rPr>
          <w:rFonts w:ascii="Optima" w:hAnsi="Optima"/>
          <w:sz w:val="22"/>
        </w:rPr>
      </w:pPr>
    </w:p>
    <w:sectPr w:rsidR="00127F46" w:rsidRPr="000139AE" w:rsidSect="00EB754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altName w:val="Calibri"/>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120"/>
    <w:multiLevelType w:val="hybridMultilevel"/>
    <w:tmpl w:val="B3E04F06"/>
    <w:lvl w:ilvl="0" w:tplc="6B8C65A2">
      <w:start w:val="48"/>
      <w:numFmt w:val="bullet"/>
      <w:lvlText w:val="-"/>
      <w:lvlJc w:val="left"/>
      <w:pPr>
        <w:ind w:left="720" w:hanging="360"/>
      </w:pPr>
      <w:rPr>
        <w:rFonts w:ascii="Optima" w:eastAsiaTheme="minorHAnsi" w:hAnsi="Optim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8D2C51"/>
    <w:multiLevelType w:val="hybridMultilevel"/>
    <w:tmpl w:val="8484557A"/>
    <w:lvl w:ilvl="0" w:tplc="6414E6FC">
      <w:numFmt w:val="bullet"/>
      <w:lvlText w:val="-"/>
      <w:lvlJc w:val="left"/>
      <w:pPr>
        <w:ind w:left="1776" w:hanging="360"/>
      </w:pPr>
      <w:rPr>
        <w:rFonts w:ascii="Avenir LT Std 45 Book" w:eastAsiaTheme="minorEastAsia" w:hAnsi="Avenir LT Std 45 Book"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64676E7"/>
    <w:multiLevelType w:val="hybridMultilevel"/>
    <w:tmpl w:val="BE52E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664667"/>
    <w:multiLevelType w:val="hybridMultilevel"/>
    <w:tmpl w:val="3F389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907275"/>
    <w:multiLevelType w:val="hybridMultilevel"/>
    <w:tmpl w:val="8A123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303350"/>
    <w:multiLevelType w:val="hybridMultilevel"/>
    <w:tmpl w:val="358A5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5521772">
    <w:abstractNumId w:val="0"/>
  </w:num>
  <w:num w:numId="2" w16cid:durableId="341711005">
    <w:abstractNumId w:val="5"/>
  </w:num>
  <w:num w:numId="3" w16cid:durableId="748305811">
    <w:abstractNumId w:val="1"/>
  </w:num>
  <w:num w:numId="4" w16cid:durableId="699470917">
    <w:abstractNumId w:val="3"/>
  </w:num>
  <w:num w:numId="5" w16cid:durableId="1298678216">
    <w:abstractNumId w:val="2"/>
  </w:num>
  <w:num w:numId="6" w16cid:durableId="1304044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9A"/>
    <w:rsid w:val="000139AE"/>
    <w:rsid w:val="00040474"/>
    <w:rsid w:val="000D1BEE"/>
    <w:rsid w:val="001157A9"/>
    <w:rsid w:val="00127F46"/>
    <w:rsid w:val="001B6FCC"/>
    <w:rsid w:val="001D5053"/>
    <w:rsid w:val="00212101"/>
    <w:rsid w:val="002318FD"/>
    <w:rsid w:val="002A1F44"/>
    <w:rsid w:val="002D3360"/>
    <w:rsid w:val="00432139"/>
    <w:rsid w:val="004D668D"/>
    <w:rsid w:val="00576078"/>
    <w:rsid w:val="005B77E1"/>
    <w:rsid w:val="005D3CF6"/>
    <w:rsid w:val="00623CEA"/>
    <w:rsid w:val="006D127A"/>
    <w:rsid w:val="006D44D9"/>
    <w:rsid w:val="007D5D71"/>
    <w:rsid w:val="0086694E"/>
    <w:rsid w:val="0088023D"/>
    <w:rsid w:val="008868A8"/>
    <w:rsid w:val="0094240B"/>
    <w:rsid w:val="009B6EB9"/>
    <w:rsid w:val="00A0764B"/>
    <w:rsid w:val="00A91D30"/>
    <w:rsid w:val="00B515B0"/>
    <w:rsid w:val="00BC037C"/>
    <w:rsid w:val="00CC67E6"/>
    <w:rsid w:val="00DA4B92"/>
    <w:rsid w:val="00DB5879"/>
    <w:rsid w:val="00DD7061"/>
    <w:rsid w:val="00E144DD"/>
    <w:rsid w:val="00EA0EF5"/>
    <w:rsid w:val="00EB754E"/>
    <w:rsid w:val="00EC068D"/>
    <w:rsid w:val="00ED4D43"/>
    <w:rsid w:val="00F93754"/>
    <w:rsid w:val="00FE1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7487"/>
  <w15:chartTrackingRefBased/>
  <w15:docId w15:val="{6AD3375C-BACF-744F-AE12-912393CF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9A"/>
    <w:pPr>
      <w:spacing w:after="180" w:line="274" w:lineRule="auto"/>
    </w:pPr>
    <w:rPr>
      <w:kern w:val="0"/>
      <w:sz w:val="21"/>
      <w:szCs w:val="22"/>
      <w14:ligatures w14:val="none"/>
    </w:rPr>
  </w:style>
  <w:style w:type="paragraph" w:styleId="Titre1">
    <w:name w:val="heading 1"/>
    <w:basedOn w:val="Normal"/>
    <w:next w:val="Normal"/>
    <w:link w:val="Titre1Car"/>
    <w:uiPriority w:val="9"/>
    <w:qFormat/>
    <w:rsid w:val="00FE149A"/>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itre2">
    <w:name w:val="heading 2"/>
    <w:basedOn w:val="Normal"/>
    <w:next w:val="Normal"/>
    <w:link w:val="Titre2Car"/>
    <w:uiPriority w:val="9"/>
    <w:unhideWhenUsed/>
    <w:qFormat/>
    <w:rsid w:val="00FE149A"/>
    <w:pPr>
      <w:keepNext/>
      <w:keepLines/>
      <w:spacing w:before="120" w:after="0" w:line="240" w:lineRule="auto"/>
      <w:outlineLvl w:val="1"/>
    </w:pPr>
    <w:rPr>
      <w:rFonts w:eastAsiaTheme="majorEastAsia" w:cstheme="majorBidi"/>
      <w:b/>
      <w:bCs/>
      <w:color w:val="4472C4"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149A"/>
    <w:rPr>
      <w:rFonts w:asciiTheme="majorHAnsi" w:eastAsiaTheme="majorEastAsia" w:hAnsiTheme="majorHAnsi" w:cstheme="majorBidi"/>
      <w:bCs/>
      <w:color w:val="4472C4" w:themeColor="accent1"/>
      <w:spacing w:val="20"/>
      <w:kern w:val="0"/>
      <w:sz w:val="32"/>
      <w:szCs w:val="28"/>
      <w14:ligatures w14:val="none"/>
    </w:rPr>
  </w:style>
  <w:style w:type="character" w:customStyle="1" w:styleId="Titre2Car">
    <w:name w:val="Titre 2 Car"/>
    <w:basedOn w:val="Policepardfaut"/>
    <w:link w:val="Titre2"/>
    <w:uiPriority w:val="9"/>
    <w:rsid w:val="00FE149A"/>
    <w:rPr>
      <w:rFonts w:eastAsiaTheme="majorEastAsia" w:cstheme="majorBidi"/>
      <w:b/>
      <w:bCs/>
      <w:color w:val="4472C4" w:themeColor="accent1"/>
      <w:kern w:val="0"/>
      <w:sz w:val="28"/>
      <w:szCs w:val="26"/>
      <w14:ligatures w14:val="none"/>
    </w:rPr>
  </w:style>
  <w:style w:type="paragraph" w:styleId="Paragraphedeliste">
    <w:name w:val="List Paragraph"/>
    <w:aliases w:val="Section,texte de base,TITRE2 STYLE GREG,TP Liste,Puce focus,Normal bullet 2,List Paragraph1,Bullet list,LISTE1"/>
    <w:basedOn w:val="Normal"/>
    <w:uiPriority w:val="34"/>
    <w:qFormat/>
    <w:rsid w:val="00FE149A"/>
    <w:pPr>
      <w:spacing w:line="240" w:lineRule="auto"/>
      <w:ind w:left="720" w:hanging="288"/>
      <w:contextualSpacing/>
    </w:pPr>
    <w:rPr>
      <w:color w:val="44546A" w:themeColor="text2"/>
    </w:rPr>
  </w:style>
  <w:style w:type="character" w:customStyle="1" w:styleId="mw-page-title-main">
    <w:name w:val="mw-page-title-main"/>
    <w:basedOn w:val="Policepardfaut"/>
    <w:rsid w:val="00FE149A"/>
  </w:style>
  <w:style w:type="character" w:styleId="Lienhypertexte">
    <w:name w:val="Hyperlink"/>
    <w:basedOn w:val="Policepardfaut"/>
    <w:uiPriority w:val="99"/>
    <w:unhideWhenUsed/>
    <w:rsid w:val="00E144DD"/>
    <w:rPr>
      <w:color w:val="0000FF"/>
      <w:u w:val="single"/>
    </w:rPr>
  </w:style>
  <w:style w:type="character" w:styleId="Mentionnonrsolue">
    <w:name w:val="Unresolved Mention"/>
    <w:basedOn w:val="Policepardfaut"/>
    <w:uiPriority w:val="99"/>
    <w:semiHidden/>
    <w:unhideWhenUsed/>
    <w:rsid w:val="00866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8226">
      <w:bodyDiv w:val="1"/>
      <w:marLeft w:val="0"/>
      <w:marRight w:val="0"/>
      <w:marTop w:val="0"/>
      <w:marBottom w:val="0"/>
      <w:divBdr>
        <w:top w:val="none" w:sz="0" w:space="0" w:color="auto"/>
        <w:left w:val="none" w:sz="0" w:space="0" w:color="auto"/>
        <w:bottom w:val="none" w:sz="0" w:space="0" w:color="auto"/>
        <w:right w:val="none" w:sz="0" w:space="0" w:color="auto"/>
      </w:divBdr>
    </w:div>
    <w:div w:id="6537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v.homes/bimby-bunti-scot-mv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cbarth</cp:lastModifiedBy>
  <cp:revision>5</cp:revision>
  <dcterms:created xsi:type="dcterms:W3CDTF">2025-07-29T09:46:00Z</dcterms:created>
  <dcterms:modified xsi:type="dcterms:W3CDTF">2025-10-10T14:35:00Z</dcterms:modified>
</cp:coreProperties>
</file>