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5862E" w14:textId="55498D4D" w:rsidR="00732239" w:rsidRPr="00B06DF1" w:rsidRDefault="00732239" w:rsidP="00732239">
      <w:pPr>
        <w:ind w:left="-567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F8E74" wp14:editId="5564FE29">
                <wp:simplePos x="0" y="0"/>
                <wp:positionH relativeFrom="column">
                  <wp:posOffset>997585</wp:posOffset>
                </wp:positionH>
                <wp:positionV relativeFrom="paragraph">
                  <wp:posOffset>153035</wp:posOffset>
                </wp:positionV>
                <wp:extent cx="4739640" cy="708660"/>
                <wp:effectExtent l="0" t="0" r="3810" b="0"/>
                <wp:wrapNone/>
                <wp:docPr id="75046318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64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74BB2" w14:textId="51595F5D" w:rsidR="00732239" w:rsidRPr="00725BF6" w:rsidRDefault="00732239" w:rsidP="00732239">
                            <w:pPr>
                              <w:jc w:val="center"/>
                              <w:rPr>
                                <w:rFonts w:ascii="Broadway" w:hAnsi="Broadway"/>
                                <w:b/>
                                <w:sz w:val="56"/>
                                <w:szCs w:val="56"/>
                              </w:rPr>
                            </w:pPr>
                            <w:r w:rsidRPr="00725BF6">
                              <w:rPr>
                                <w:rFonts w:ascii="Broadway" w:hAnsi="Broadway"/>
                                <w:b/>
                                <w:sz w:val="56"/>
                                <w:szCs w:val="56"/>
                              </w:rPr>
                              <w:t xml:space="preserve">Commune </w:t>
                            </w:r>
                            <w:r w:rsidR="00725BF6" w:rsidRPr="00725BF6">
                              <w:rPr>
                                <w:rFonts w:ascii="Broadway" w:hAnsi="Broadway"/>
                                <w:b/>
                                <w:sz w:val="56"/>
                                <w:szCs w:val="56"/>
                              </w:rPr>
                              <w:t>Le Temple</w:t>
                            </w:r>
                          </w:p>
                          <w:p w14:paraId="0587FCDC" w14:textId="77777777" w:rsidR="00732239" w:rsidRDefault="007322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F8E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8.55pt;margin-top:12.05pt;width:373.2pt;height:5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4SLQIAAFQEAAAOAAAAZHJzL2Uyb0RvYy54bWysVEtv2zAMvg/YfxB0X+ykadIacYosRYYB&#10;QVsgHXpWZCk2IIuapMTOfv0o2Xm022nYRSZFio/vIz17aGtFDsK6CnROh4OUEqE5FJXe5fTH6+rL&#10;HSXOM10wBVrk9CgcfZh//jRrTCZGUIIqhCUYRLusMTktvTdZkjheipq5ARih0SjB1syjandJYVmD&#10;0WuVjNJ0kjRgC2OBC+fw9rEz0nmML6Xg/llKJzxROcXafDxtPLfhTOYzlu0sM2XF+zLYP1RRs0pj&#10;0nOoR+YZ2dvqj1B1xS04kH7AoU5AyoqL2AN2M0w/dLMpmRGxFwTHmTNM7v+F5U+HjXmxxLdfoUUC&#10;AyCNcZnDy9BPK20dvlgpQTtCeDzDJlpPOF6Opzf3kzGaONqm6d1kEnFNLq+Ndf6bgJoEIacWaYlo&#10;scPaecyIrieXkMyBqopVpVRUwiiIpbLkwJBE5WON+OKdl9Kkyenk5jaNgTWE511kpTHBpacg+Xbb&#10;9o1uoThi/xa60XCGryoscs2cf2EWZwH7wvn2z3hIBZgEeomSEuyvv90Hf6QIrZQ0OFs5dT/3zApK&#10;1HeN5N0PxwEuH5Xx7XSEir22bK8tel8vATsf4iYZHsXg79VJlBbqN1yDRciKJqY55s6pP4lL3008&#10;rhEXi0V0wvEzzK/1xvAQOiAdKHht35g1PU8eGX6C0xSy7ANdnW94qWGx9yCryGUAuEO1xx1HN1Lc&#10;r1nYjWs9el1+BvPfAAAA//8DAFBLAwQUAAYACAAAACEAr1mHGOAAAAAKAQAADwAAAGRycy9kb3du&#10;cmV2LnhtbEyPQU+DQBCF7yb+h82YeDHt0iKiyNIYozbxZqkab1t2BCI7S9gt4L93POlp8vK+vHkv&#10;38y2EyMOvnWkYLWMQCBVzrRUK9iXj4trED5oMrpzhAq+0cOmOD3JdWbcRC847kItOIR8phU0IfSZ&#10;lL5q0Gq/dD0Se59usDqwHGppBj1xuO3kOoqupNUt8YdG93jfYPW1O1oFHxf1+7Ofn16nOIn7h+1Y&#10;pm+mVOr8bL67BRFwDn8w/Nbn6lBwp4M7kvGiY52kK0YVrC/5MnATxQmIAztxkoIscvl/QvEDAAD/&#10;/wMAUEsBAi0AFAAGAAgAAAAhALaDOJL+AAAA4QEAABMAAAAAAAAAAAAAAAAAAAAAAFtDb250ZW50&#10;X1R5cGVzXS54bWxQSwECLQAUAAYACAAAACEAOP0h/9YAAACUAQAACwAAAAAAAAAAAAAAAAAvAQAA&#10;X3JlbHMvLnJlbHNQSwECLQAUAAYACAAAACEAJB/+Ei0CAABUBAAADgAAAAAAAAAAAAAAAAAuAgAA&#10;ZHJzL2Uyb0RvYy54bWxQSwECLQAUAAYACAAAACEAr1mHGOAAAAAKAQAADwAAAAAAAAAAAAAAAACH&#10;BAAAZHJzL2Rvd25yZXYueG1sUEsFBgAAAAAEAAQA8wAAAJQFAAAAAA==&#10;" fillcolor="white [3201]" stroked="f" strokeweight=".5pt">
                <v:textbox>
                  <w:txbxContent>
                    <w:p w14:paraId="15274BB2" w14:textId="51595F5D" w:rsidR="00732239" w:rsidRPr="00725BF6" w:rsidRDefault="00732239" w:rsidP="00732239">
                      <w:pPr>
                        <w:jc w:val="center"/>
                        <w:rPr>
                          <w:rFonts w:ascii="Broadway" w:hAnsi="Broadway"/>
                          <w:b/>
                          <w:sz w:val="56"/>
                          <w:szCs w:val="56"/>
                        </w:rPr>
                      </w:pPr>
                      <w:r w:rsidRPr="00725BF6">
                        <w:rPr>
                          <w:rFonts w:ascii="Broadway" w:hAnsi="Broadway"/>
                          <w:b/>
                          <w:sz w:val="56"/>
                          <w:szCs w:val="56"/>
                        </w:rPr>
                        <w:t xml:space="preserve">Commune </w:t>
                      </w:r>
                      <w:r w:rsidR="00725BF6" w:rsidRPr="00725BF6">
                        <w:rPr>
                          <w:rFonts w:ascii="Broadway" w:hAnsi="Broadway"/>
                          <w:b/>
                          <w:sz w:val="56"/>
                          <w:szCs w:val="56"/>
                        </w:rPr>
                        <w:t>Le Temple</w:t>
                      </w:r>
                    </w:p>
                    <w:p w14:paraId="0587FCDC" w14:textId="77777777" w:rsidR="00732239" w:rsidRDefault="00732239"/>
                  </w:txbxContent>
                </v:textbox>
              </v:shape>
            </w:pict>
          </mc:Fallback>
        </mc:AlternateContent>
      </w:r>
      <w:r w:rsidR="00944CF3">
        <w:rPr>
          <w:noProof/>
        </w:rPr>
        <w:drawing>
          <wp:inline distT="0" distB="0" distL="0" distR="0" wp14:anchorId="38E8A2D2" wp14:editId="7F6C9250">
            <wp:extent cx="828675" cy="912637"/>
            <wp:effectExtent l="0" t="0" r="0" b="1905"/>
            <wp:docPr id="79611964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82" cy="9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AB07" w14:textId="2113193A" w:rsidR="00B06DF1" w:rsidRPr="00B06DF1" w:rsidRDefault="003D6B37" w:rsidP="00B06DF1">
      <w:pPr>
        <w:pBdr>
          <w:bottom w:val="double" w:sz="4" w:space="1" w:color="auto"/>
        </w:pBdr>
        <w:ind w:left="-1417"/>
        <w:rPr>
          <w:sz w:val="16"/>
          <w:szCs w:val="16"/>
        </w:rPr>
      </w:pPr>
      <w:r w:rsidRPr="00556F43">
        <w:rPr>
          <w:noProof/>
        </w:rPr>
        <w:drawing>
          <wp:anchor distT="0" distB="0" distL="114300" distR="114300" simplePos="0" relativeHeight="251660288" behindDoc="1" locked="0" layoutInCell="1" allowOverlap="1" wp14:anchorId="2271E59B" wp14:editId="6893689A">
            <wp:simplePos x="0" y="0"/>
            <wp:positionH relativeFrom="column">
              <wp:posOffset>2319655</wp:posOffset>
            </wp:positionH>
            <wp:positionV relativeFrom="paragraph">
              <wp:posOffset>274320</wp:posOffset>
            </wp:positionV>
            <wp:extent cx="1304925" cy="1111885"/>
            <wp:effectExtent l="0" t="0" r="9525" b="0"/>
            <wp:wrapTight wrapText="bothSides">
              <wp:wrapPolygon edited="0">
                <wp:start x="0" y="0"/>
                <wp:lineTo x="0" y="21094"/>
                <wp:lineTo x="21442" y="21094"/>
                <wp:lineTo x="21442" y="0"/>
                <wp:lineTo x="0" y="0"/>
              </wp:wrapPolygon>
            </wp:wrapTight>
            <wp:docPr id="13912199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9418" w14:textId="29118B20" w:rsidR="00732239" w:rsidRDefault="00732239" w:rsidP="00732239">
      <w:pPr>
        <w:jc w:val="center"/>
        <w:rPr>
          <w:b/>
        </w:rPr>
      </w:pPr>
    </w:p>
    <w:p w14:paraId="739C035D" w14:textId="77777777" w:rsidR="00556F43" w:rsidRDefault="00556F43" w:rsidP="00732239">
      <w:pPr>
        <w:jc w:val="center"/>
        <w:rPr>
          <w:b/>
        </w:rPr>
      </w:pPr>
    </w:p>
    <w:p w14:paraId="0136A4B1" w14:textId="77777777" w:rsidR="003D6B37" w:rsidRDefault="003D6B37" w:rsidP="00732239">
      <w:pPr>
        <w:jc w:val="center"/>
        <w:rPr>
          <w:b/>
        </w:rPr>
      </w:pPr>
    </w:p>
    <w:p w14:paraId="6F31DB9D" w14:textId="77777777" w:rsidR="003D6B37" w:rsidRDefault="003D6B37" w:rsidP="00732239">
      <w:pPr>
        <w:jc w:val="center"/>
        <w:rPr>
          <w:b/>
        </w:rPr>
      </w:pPr>
    </w:p>
    <w:p w14:paraId="3DABF57B" w14:textId="77777777" w:rsidR="003D6B37" w:rsidRDefault="003D6B37" w:rsidP="00732239">
      <w:pPr>
        <w:jc w:val="center"/>
        <w:rPr>
          <w:b/>
        </w:rPr>
      </w:pPr>
    </w:p>
    <w:p w14:paraId="01C8FC53" w14:textId="2E059E14" w:rsidR="00732239" w:rsidRPr="00556F43" w:rsidRDefault="00732239" w:rsidP="003F0F96">
      <w:pPr>
        <w:spacing w:after="60" w:line="240" w:lineRule="auto"/>
        <w:ind w:left="-709"/>
        <w:jc w:val="center"/>
        <w:rPr>
          <w:b/>
          <w:sz w:val="32"/>
          <w:szCs w:val="32"/>
          <w:u w:val="single"/>
        </w:rPr>
      </w:pPr>
      <w:proofErr w:type="gramStart"/>
      <w:r w:rsidRPr="00556F43">
        <w:rPr>
          <w:b/>
          <w:sz w:val="32"/>
          <w:szCs w:val="32"/>
          <w:u w:val="single"/>
        </w:rPr>
        <w:t>du</w:t>
      </w:r>
      <w:proofErr w:type="gramEnd"/>
      <w:r w:rsidRPr="00556F43">
        <w:rPr>
          <w:b/>
          <w:sz w:val="32"/>
          <w:szCs w:val="32"/>
          <w:u w:val="single"/>
        </w:rPr>
        <w:t xml:space="preserve"> </w:t>
      </w:r>
      <w:r w:rsidR="006B2DE4">
        <w:rPr>
          <w:b/>
          <w:sz w:val="32"/>
          <w:szCs w:val="32"/>
          <w:u w:val="single"/>
        </w:rPr>
        <w:t>2</w:t>
      </w:r>
      <w:r w:rsidR="005A2840">
        <w:rPr>
          <w:b/>
          <w:sz w:val="32"/>
          <w:szCs w:val="32"/>
          <w:u w:val="single"/>
        </w:rPr>
        <w:t xml:space="preserve">9 </w:t>
      </w:r>
      <w:r w:rsidR="005C6F11">
        <w:rPr>
          <w:b/>
          <w:sz w:val="32"/>
          <w:szCs w:val="32"/>
          <w:u w:val="single"/>
        </w:rPr>
        <w:t>juillet</w:t>
      </w:r>
      <w:r w:rsidR="009B6C5A">
        <w:rPr>
          <w:b/>
          <w:sz w:val="32"/>
          <w:szCs w:val="32"/>
          <w:u w:val="single"/>
        </w:rPr>
        <w:t xml:space="preserve"> 2026</w:t>
      </w:r>
    </w:p>
    <w:p w14:paraId="11647F4E" w14:textId="5E2F6A2F" w:rsidR="00732239" w:rsidRPr="00556F43" w:rsidRDefault="00732239" w:rsidP="003F0F96">
      <w:pPr>
        <w:tabs>
          <w:tab w:val="center" w:pos="5244"/>
        </w:tabs>
        <w:spacing w:after="60" w:line="240" w:lineRule="auto"/>
        <w:ind w:left="-709"/>
        <w:jc w:val="center"/>
        <w:rPr>
          <w:b/>
          <w:sz w:val="32"/>
          <w:szCs w:val="32"/>
          <w:u w:val="single"/>
        </w:rPr>
      </w:pPr>
      <w:r w:rsidRPr="00556F43">
        <w:rPr>
          <w:b/>
          <w:sz w:val="32"/>
          <w:szCs w:val="32"/>
          <w:u w:val="single"/>
        </w:rPr>
        <w:t>Liste des délibérations examinées</w:t>
      </w:r>
    </w:p>
    <w:p w14:paraId="7C217BD9" w14:textId="77777777" w:rsidR="00732239" w:rsidRPr="00556F43" w:rsidRDefault="00732239" w:rsidP="00732239">
      <w:pPr>
        <w:rPr>
          <w:b/>
          <w:u w:val="single"/>
        </w:rPr>
      </w:pPr>
    </w:p>
    <w:p w14:paraId="2B992E6B" w14:textId="1EE35190" w:rsidR="00732239" w:rsidRDefault="00732239" w:rsidP="003F0F96">
      <w:pPr>
        <w:spacing w:after="60"/>
        <w:ind w:left="-567"/>
        <w:jc w:val="center"/>
        <w:rPr>
          <w:b/>
        </w:rPr>
      </w:pPr>
      <w:r w:rsidRPr="00732239">
        <w:rPr>
          <w:b/>
        </w:rPr>
        <w:t xml:space="preserve">Convocation du </w:t>
      </w:r>
      <w:r w:rsidR="005C6F11">
        <w:rPr>
          <w:b/>
        </w:rPr>
        <w:t xml:space="preserve">25 juillet </w:t>
      </w:r>
      <w:r w:rsidR="009B6C5A">
        <w:rPr>
          <w:b/>
        </w:rPr>
        <w:t>2026</w:t>
      </w:r>
    </w:p>
    <w:p w14:paraId="2E9678A4" w14:textId="4B5E7E42" w:rsidR="00732239" w:rsidRPr="00732239" w:rsidRDefault="00732239" w:rsidP="00536969">
      <w:pPr>
        <w:spacing w:after="60" w:line="240" w:lineRule="auto"/>
        <w:jc w:val="both"/>
      </w:pPr>
    </w:p>
    <w:p w14:paraId="5D9F0724" w14:textId="28EFD726" w:rsidR="00732239" w:rsidRPr="003F0F96" w:rsidRDefault="00732239" w:rsidP="003F0F96">
      <w:pPr>
        <w:spacing w:after="60" w:line="240" w:lineRule="auto"/>
        <w:ind w:left="-284" w:right="850"/>
        <w:jc w:val="both"/>
        <w:rPr>
          <w:rFonts w:cstheme="minorHAnsi"/>
          <w:b/>
        </w:rPr>
      </w:pPr>
      <w:r w:rsidRPr="003F0F96">
        <w:rPr>
          <w:rFonts w:cstheme="minorHAnsi"/>
        </w:rPr>
        <w:t xml:space="preserve">Le Conseil Municipal de la commune de </w:t>
      </w:r>
      <w:r w:rsidR="00944CF3" w:rsidRPr="003F0F96">
        <w:rPr>
          <w:rFonts w:cstheme="minorHAnsi"/>
        </w:rPr>
        <w:t>Le Temple</w:t>
      </w:r>
      <w:r w:rsidRPr="003F0F96">
        <w:rPr>
          <w:rFonts w:cstheme="minorHAnsi"/>
        </w:rPr>
        <w:t xml:space="preserve">, s’est assemblé au lieu ordinaire de ses séances, sous la présidence de Monsieur </w:t>
      </w:r>
      <w:r w:rsidR="00944CF3" w:rsidRPr="003F0F96">
        <w:rPr>
          <w:rFonts w:cstheme="minorHAnsi"/>
        </w:rPr>
        <w:t>Dany BOUHOURS</w:t>
      </w:r>
      <w:r w:rsidRPr="003F0F96">
        <w:rPr>
          <w:rFonts w:cstheme="minorHAnsi"/>
        </w:rPr>
        <w:t>, Maire.</w:t>
      </w:r>
    </w:p>
    <w:p w14:paraId="055564C6" w14:textId="14E805E7" w:rsidR="003F0F96" w:rsidRPr="003F0F96" w:rsidRDefault="003F0F96" w:rsidP="003F0F96">
      <w:pPr>
        <w:spacing w:after="60" w:line="240" w:lineRule="auto"/>
        <w:ind w:left="-284" w:right="850"/>
        <w:jc w:val="both"/>
        <w:rPr>
          <w:rFonts w:cstheme="minorHAnsi"/>
        </w:rPr>
      </w:pPr>
      <w:r w:rsidRPr="000D3769">
        <w:rPr>
          <w:rFonts w:cstheme="minorHAnsi"/>
          <w:b/>
          <w:u w:val="single"/>
        </w:rPr>
        <w:t>Présents </w:t>
      </w:r>
      <w:r w:rsidRPr="000D3769">
        <w:rPr>
          <w:rFonts w:cstheme="minorHAnsi"/>
          <w:u w:val="single"/>
        </w:rPr>
        <w:t>:</w:t>
      </w:r>
      <w:r w:rsidRPr="003F0F96">
        <w:rPr>
          <w:rFonts w:cstheme="minorHAnsi"/>
        </w:rPr>
        <w:t xml:space="preserve"> Dany BOUHOURS, Pascale SINELLE,</w:t>
      </w:r>
      <w:r w:rsidR="002864DF">
        <w:rPr>
          <w:rFonts w:cstheme="minorHAnsi"/>
        </w:rPr>
        <w:t xml:space="preserve"> </w:t>
      </w:r>
      <w:r w:rsidR="002864DF" w:rsidRPr="003F0F96">
        <w:rPr>
          <w:rFonts w:cstheme="minorHAnsi"/>
          <w:bCs/>
        </w:rPr>
        <w:t>Jean-Marie PAPOT</w:t>
      </w:r>
      <w:r w:rsidR="002864DF">
        <w:rPr>
          <w:rFonts w:cstheme="minorHAnsi"/>
          <w:bCs/>
        </w:rPr>
        <w:t>,</w:t>
      </w:r>
      <w:r w:rsidRPr="003F0F96">
        <w:rPr>
          <w:rFonts w:cstheme="minorHAnsi"/>
        </w:rPr>
        <w:t xml:space="preserve"> Agathe BOUVIER, Annick BARRE. </w:t>
      </w:r>
      <w:r w:rsidR="00C22065" w:rsidRPr="003F0F96">
        <w:rPr>
          <w:rFonts w:cstheme="minorHAnsi"/>
        </w:rPr>
        <w:t>Jacques LOUVEAU, Nathalie PERCEAU</w:t>
      </w:r>
      <w:r w:rsidR="00C22065">
        <w:rPr>
          <w:rFonts w:cstheme="minorHAnsi"/>
        </w:rPr>
        <w:t xml:space="preserve">, </w:t>
      </w:r>
      <w:r w:rsidRPr="003F0F96">
        <w:rPr>
          <w:rFonts w:cstheme="minorHAnsi"/>
        </w:rPr>
        <w:t>Alban GILLES. Véronique AUGIS</w:t>
      </w:r>
      <w:r w:rsidR="00C22065">
        <w:rPr>
          <w:rFonts w:cstheme="minorHAnsi"/>
        </w:rPr>
        <w:t xml:space="preserve">, </w:t>
      </w:r>
      <w:r w:rsidR="00C22065" w:rsidRPr="003F0F96">
        <w:rPr>
          <w:rFonts w:cstheme="minorHAnsi"/>
        </w:rPr>
        <w:t>Marion HASSE</w:t>
      </w:r>
      <w:r w:rsidRPr="003F0F96">
        <w:rPr>
          <w:rFonts w:cstheme="minorHAnsi"/>
        </w:rPr>
        <w:t xml:space="preserve">. </w:t>
      </w:r>
    </w:p>
    <w:p w14:paraId="17F3AB8E" w14:textId="511C002F" w:rsidR="003F0F96" w:rsidRPr="003F0F96" w:rsidRDefault="003F0F96" w:rsidP="003F0F96">
      <w:pPr>
        <w:spacing w:after="60" w:line="240" w:lineRule="auto"/>
        <w:ind w:left="-284" w:right="850"/>
        <w:jc w:val="both"/>
        <w:rPr>
          <w:rFonts w:cstheme="minorHAnsi"/>
        </w:rPr>
      </w:pPr>
      <w:r w:rsidRPr="003F0F96">
        <w:rPr>
          <w:rFonts w:cstheme="minorHAnsi"/>
          <w:b/>
          <w:u w:val="single"/>
        </w:rPr>
        <w:t>Absent(s) excusé(s)</w:t>
      </w:r>
      <w:r w:rsidRPr="003F0F96">
        <w:rPr>
          <w:rFonts w:cstheme="minorHAnsi"/>
          <w:b/>
        </w:rPr>
        <w:t xml:space="preserve"> </w:t>
      </w:r>
      <w:r w:rsidRPr="003F0F96">
        <w:rPr>
          <w:rFonts w:cstheme="minorHAnsi"/>
          <w:bCs/>
        </w:rPr>
        <w:t>:</w:t>
      </w:r>
      <w:r w:rsidR="00C22065">
        <w:rPr>
          <w:rFonts w:cstheme="minorHAnsi"/>
          <w:bCs/>
        </w:rPr>
        <w:t xml:space="preserve"> </w:t>
      </w:r>
      <w:proofErr w:type="spellStart"/>
      <w:r w:rsidR="00776B6D">
        <w:rPr>
          <w:rFonts w:cstheme="minorHAnsi"/>
          <w:bCs/>
        </w:rPr>
        <w:t>Eric</w:t>
      </w:r>
      <w:proofErr w:type="spellEnd"/>
      <w:r w:rsidR="00776B6D">
        <w:rPr>
          <w:rFonts w:cstheme="minorHAnsi"/>
          <w:bCs/>
        </w:rPr>
        <w:t xml:space="preserve"> BLANDIN</w:t>
      </w:r>
    </w:p>
    <w:p w14:paraId="4244A309" w14:textId="741866AF" w:rsidR="003F0F96" w:rsidRDefault="003F0F96" w:rsidP="00C22065">
      <w:pPr>
        <w:spacing w:after="60" w:line="240" w:lineRule="auto"/>
        <w:ind w:left="-284" w:right="850"/>
        <w:jc w:val="both"/>
        <w:rPr>
          <w:rFonts w:cstheme="minorHAnsi"/>
        </w:rPr>
      </w:pPr>
      <w:r w:rsidRPr="003F0F96">
        <w:rPr>
          <w:rFonts w:cstheme="minorHAnsi"/>
          <w:b/>
          <w:u w:val="single"/>
        </w:rPr>
        <w:t>Secrétaire de séance</w:t>
      </w:r>
      <w:r w:rsidRPr="003F0F96">
        <w:rPr>
          <w:rFonts w:cstheme="minorHAnsi"/>
        </w:rPr>
        <w:t> </w:t>
      </w:r>
      <w:r w:rsidRPr="003F0F96">
        <w:rPr>
          <w:rFonts w:cstheme="minorHAnsi"/>
          <w:b/>
        </w:rPr>
        <w:t xml:space="preserve">: </w:t>
      </w:r>
      <w:r w:rsidR="00C22065" w:rsidRPr="003F0F96">
        <w:rPr>
          <w:rFonts w:cstheme="minorHAnsi"/>
        </w:rPr>
        <w:t>Marion HASSE</w:t>
      </w:r>
    </w:p>
    <w:p w14:paraId="0D372790" w14:textId="77777777" w:rsidR="00C22065" w:rsidRPr="00732239" w:rsidRDefault="00C22065" w:rsidP="00C22065">
      <w:pPr>
        <w:spacing w:after="60" w:line="240" w:lineRule="auto"/>
        <w:ind w:left="-284" w:right="850"/>
        <w:jc w:val="both"/>
      </w:pPr>
    </w:p>
    <w:tbl>
      <w:tblPr>
        <w:tblStyle w:val="Grilledutableau"/>
        <w:tblW w:w="10060" w:type="dxa"/>
        <w:tblInd w:w="-284" w:type="dxa"/>
        <w:tblLook w:val="04A0" w:firstRow="1" w:lastRow="0" w:firstColumn="1" w:lastColumn="0" w:noHBand="0" w:noVBand="1"/>
      </w:tblPr>
      <w:tblGrid>
        <w:gridCol w:w="1531"/>
        <w:gridCol w:w="5595"/>
        <w:gridCol w:w="2934"/>
      </w:tblGrid>
      <w:tr w:rsidR="00456776" w14:paraId="17F83066" w14:textId="77777777" w:rsidTr="003621E4">
        <w:tc>
          <w:tcPr>
            <w:tcW w:w="1531" w:type="dxa"/>
            <w:shd w:val="clear" w:color="auto" w:fill="B4C6E7" w:themeFill="accent1" w:themeFillTint="66"/>
          </w:tcPr>
          <w:p w14:paraId="5B232BB3" w14:textId="5D037AC9" w:rsidR="00732239" w:rsidRPr="00536969" w:rsidRDefault="00536969" w:rsidP="00536969">
            <w:pPr>
              <w:jc w:val="center"/>
              <w:rPr>
                <w:b/>
                <w:bCs/>
              </w:rPr>
            </w:pPr>
            <w:r w:rsidRPr="00536969">
              <w:rPr>
                <w:b/>
                <w:bCs/>
              </w:rPr>
              <w:t>Numéro</w:t>
            </w:r>
          </w:p>
        </w:tc>
        <w:tc>
          <w:tcPr>
            <w:tcW w:w="5595" w:type="dxa"/>
            <w:shd w:val="clear" w:color="auto" w:fill="B4C6E7" w:themeFill="accent1" w:themeFillTint="66"/>
          </w:tcPr>
          <w:p w14:paraId="6F504BB7" w14:textId="203BF715" w:rsidR="00732239" w:rsidRPr="00536969" w:rsidRDefault="0000312B" w:rsidP="00536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Objet de la d</w:t>
            </w:r>
            <w:r w:rsidR="00536969" w:rsidRPr="00536969">
              <w:rPr>
                <w:b/>
                <w:bCs/>
              </w:rPr>
              <w:t>élibération</w:t>
            </w:r>
          </w:p>
        </w:tc>
        <w:tc>
          <w:tcPr>
            <w:tcW w:w="2934" w:type="dxa"/>
            <w:shd w:val="clear" w:color="auto" w:fill="B4C6E7" w:themeFill="accent1" w:themeFillTint="66"/>
          </w:tcPr>
          <w:p w14:paraId="76759593" w14:textId="0B0729EB" w:rsidR="00732239" w:rsidRPr="00536969" w:rsidRDefault="00536969" w:rsidP="00536969">
            <w:pPr>
              <w:jc w:val="center"/>
              <w:rPr>
                <w:b/>
                <w:bCs/>
              </w:rPr>
            </w:pPr>
            <w:r w:rsidRPr="00536969">
              <w:rPr>
                <w:b/>
                <w:bCs/>
              </w:rPr>
              <w:t>Résultat du vote</w:t>
            </w:r>
          </w:p>
        </w:tc>
      </w:tr>
      <w:tr w:rsidR="00456776" w14:paraId="27C7A0E5" w14:textId="77777777" w:rsidTr="003621E4">
        <w:tc>
          <w:tcPr>
            <w:tcW w:w="1531" w:type="dxa"/>
          </w:tcPr>
          <w:p w14:paraId="2765869B" w14:textId="36722F79" w:rsidR="00732239" w:rsidRDefault="009B6C5A" w:rsidP="00536969">
            <w:pPr>
              <w:jc w:val="center"/>
            </w:pPr>
            <w:r>
              <w:t>2026</w:t>
            </w:r>
            <w:r w:rsidR="00B528E5">
              <w:t xml:space="preserve"> </w:t>
            </w:r>
            <w:r w:rsidR="005A2840">
              <w:t>30</w:t>
            </w:r>
            <w:r>
              <w:t xml:space="preserve"> </w:t>
            </w:r>
          </w:p>
        </w:tc>
        <w:tc>
          <w:tcPr>
            <w:tcW w:w="5595" w:type="dxa"/>
          </w:tcPr>
          <w:p w14:paraId="7CE9C212" w14:textId="3C9EA87F" w:rsidR="006B2DE4" w:rsidRDefault="00225AC7" w:rsidP="00732239">
            <w:r>
              <w:t>Admission en non-valeur</w:t>
            </w:r>
          </w:p>
        </w:tc>
        <w:tc>
          <w:tcPr>
            <w:tcW w:w="2934" w:type="dxa"/>
          </w:tcPr>
          <w:p w14:paraId="2EC71D9B" w14:textId="541037C3" w:rsidR="00732239" w:rsidRDefault="003F0F96" w:rsidP="00732239">
            <w:r>
              <w:t>À</w:t>
            </w:r>
            <w:r w:rsidR="000A5767">
              <w:t xml:space="preserve"> l’unanimi</w:t>
            </w:r>
            <w:r w:rsidR="00CA0700">
              <w:t>t</w:t>
            </w:r>
            <w:r w:rsidR="000A5767">
              <w:t>é des votants</w:t>
            </w:r>
          </w:p>
        </w:tc>
      </w:tr>
      <w:tr w:rsidR="00456776" w14:paraId="7DAFF551" w14:textId="77777777" w:rsidTr="003F0F96">
        <w:trPr>
          <w:trHeight w:val="744"/>
        </w:trPr>
        <w:tc>
          <w:tcPr>
            <w:tcW w:w="1531" w:type="dxa"/>
          </w:tcPr>
          <w:p w14:paraId="30744603" w14:textId="20058883" w:rsidR="0000312B" w:rsidRDefault="009B6C5A" w:rsidP="0000312B">
            <w:pPr>
              <w:jc w:val="center"/>
            </w:pPr>
            <w:r>
              <w:t>2026</w:t>
            </w:r>
            <w:r w:rsidR="00B528E5">
              <w:t xml:space="preserve"> </w:t>
            </w:r>
            <w:r w:rsidR="005A2840">
              <w:t>31</w:t>
            </w:r>
            <w:r>
              <w:t xml:space="preserve"> </w:t>
            </w:r>
          </w:p>
        </w:tc>
        <w:tc>
          <w:tcPr>
            <w:tcW w:w="5595" w:type="dxa"/>
          </w:tcPr>
          <w:p w14:paraId="77AEAC3D" w14:textId="5CBB0877" w:rsidR="005A2840" w:rsidRDefault="00225AC7" w:rsidP="00B528E5">
            <w:r>
              <w:t>Travaux de sécurisation du centre bourg - Demande de la subvention au titre des amendes de police</w:t>
            </w:r>
          </w:p>
        </w:tc>
        <w:tc>
          <w:tcPr>
            <w:tcW w:w="2934" w:type="dxa"/>
          </w:tcPr>
          <w:p w14:paraId="0312A77C" w14:textId="392FAC5E" w:rsidR="0000312B" w:rsidRDefault="003F0F96" w:rsidP="0000312B">
            <w:r>
              <w:t>À</w:t>
            </w:r>
            <w:r w:rsidR="0000312B" w:rsidRPr="00797DBB">
              <w:t xml:space="preserve"> l’unanimité des votants</w:t>
            </w:r>
          </w:p>
        </w:tc>
      </w:tr>
      <w:tr w:rsidR="003F0F96" w14:paraId="11ADD99A" w14:textId="77777777" w:rsidTr="00225AC7">
        <w:trPr>
          <w:trHeight w:val="744"/>
        </w:trPr>
        <w:tc>
          <w:tcPr>
            <w:tcW w:w="1531" w:type="dxa"/>
          </w:tcPr>
          <w:p w14:paraId="418041BF" w14:textId="77777777" w:rsidR="003F0F96" w:rsidRDefault="003F0F96" w:rsidP="0000312B">
            <w:pPr>
              <w:jc w:val="center"/>
            </w:pPr>
            <w:r>
              <w:t>2026-</w:t>
            </w:r>
            <w:r w:rsidR="005A2840">
              <w:t>32</w:t>
            </w:r>
          </w:p>
          <w:p w14:paraId="0664228E" w14:textId="591E4904" w:rsidR="005A2840" w:rsidRPr="005A2840" w:rsidRDefault="005A2840" w:rsidP="00225AC7"/>
        </w:tc>
        <w:tc>
          <w:tcPr>
            <w:tcW w:w="5595" w:type="dxa"/>
          </w:tcPr>
          <w:p w14:paraId="4A8E609A" w14:textId="5E9056C6" w:rsidR="005A2840" w:rsidRDefault="00225AC7" w:rsidP="00B528E5">
            <w:r>
              <w:t>Demande de convention pour la récupération du fonds de compensation de la TVA</w:t>
            </w:r>
          </w:p>
        </w:tc>
        <w:tc>
          <w:tcPr>
            <w:tcW w:w="2934" w:type="dxa"/>
          </w:tcPr>
          <w:p w14:paraId="61EC0CE0" w14:textId="77777777" w:rsidR="003F0F96" w:rsidRDefault="003F0F96" w:rsidP="0000312B">
            <w:r>
              <w:t>À</w:t>
            </w:r>
            <w:r w:rsidRPr="00797DBB">
              <w:t xml:space="preserve"> l’unanimité des votants</w:t>
            </w:r>
          </w:p>
          <w:p w14:paraId="531CC491" w14:textId="5FFC594A" w:rsidR="00225AC7" w:rsidRDefault="00225AC7" w:rsidP="0000312B"/>
        </w:tc>
      </w:tr>
      <w:tr w:rsidR="00225AC7" w14:paraId="1138EAA2" w14:textId="77777777" w:rsidTr="00225AC7">
        <w:trPr>
          <w:trHeight w:val="744"/>
        </w:trPr>
        <w:tc>
          <w:tcPr>
            <w:tcW w:w="1531" w:type="dxa"/>
          </w:tcPr>
          <w:p w14:paraId="50AF27BA" w14:textId="2F8F2DDE" w:rsidR="00225AC7" w:rsidRDefault="00225AC7" w:rsidP="00225AC7">
            <w:pPr>
              <w:jc w:val="center"/>
            </w:pPr>
            <w:r>
              <w:t>2026-33</w:t>
            </w:r>
          </w:p>
        </w:tc>
        <w:tc>
          <w:tcPr>
            <w:tcW w:w="5595" w:type="dxa"/>
          </w:tcPr>
          <w:p w14:paraId="6A93E84E" w14:textId="22DF68A7" w:rsidR="00225AC7" w:rsidRDefault="00225AC7" w:rsidP="00225AC7">
            <w:r>
              <w:t>Achat photocopieur</w:t>
            </w:r>
          </w:p>
        </w:tc>
        <w:tc>
          <w:tcPr>
            <w:tcW w:w="2934" w:type="dxa"/>
          </w:tcPr>
          <w:p w14:paraId="4743DB17" w14:textId="17F56587" w:rsidR="00225AC7" w:rsidRDefault="00225AC7" w:rsidP="00225AC7">
            <w:r>
              <w:t>À</w:t>
            </w:r>
            <w:r w:rsidRPr="00797DBB">
              <w:t xml:space="preserve"> l’unanimité des votants</w:t>
            </w:r>
          </w:p>
        </w:tc>
      </w:tr>
    </w:tbl>
    <w:p w14:paraId="6BBE625B" w14:textId="77777777" w:rsidR="00B528E5" w:rsidRPr="00B528E5" w:rsidRDefault="00B528E5" w:rsidP="00B528E5">
      <w:pPr>
        <w:tabs>
          <w:tab w:val="left" w:pos="210"/>
          <w:tab w:val="left" w:pos="1455"/>
          <w:tab w:val="center" w:pos="5102"/>
        </w:tabs>
        <w:ind w:left="-284"/>
      </w:pPr>
    </w:p>
    <w:p w14:paraId="39DA416B" w14:textId="7571808F" w:rsidR="0000312B" w:rsidRDefault="00B528E5" w:rsidP="00B528E5">
      <w:pPr>
        <w:tabs>
          <w:tab w:val="left" w:pos="210"/>
          <w:tab w:val="left" w:pos="1455"/>
          <w:tab w:val="center" w:pos="5102"/>
        </w:tabs>
        <w:ind w:left="-284"/>
        <w:rPr>
          <w:b/>
          <w:bCs/>
        </w:rPr>
      </w:pPr>
      <w:r>
        <w:rPr>
          <w:b/>
          <w:bCs/>
        </w:rPr>
        <w:tab/>
      </w:r>
      <w:r w:rsidR="003621E4">
        <w:rPr>
          <w:b/>
          <w:bCs/>
        </w:rPr>
        <w:t>F</w:t>
      </w:r>
      <w:r w:rsidR="0000312B" w:rsidRPr="009E65D1">
        <w:rPr>
          <w:b/>
          <w:bCs/>
        </w:rPr>
        <w:t>in de séance :</w:t>
      </w:r>
      <w:r w:rsidR="009B6C5A">
        <w:rPr>
          <w:b/>
          <w:bCs/>
        </w:rPr>
        <w:t xml:space="preserve"> </w:t>
      </w:r>
      <w:r w:rsidR="003621E4">
        <w:rPr>
          <w:b/>
          <w:bCs/>
        </w:rPr>
        <w:t>2</w:t>
      </w:r>
      <w:r w:rsidR="003F0F96">
        <w:rPr>
          <w:b/>
          <w:bCs/>
        </w:rPr>
        <w:t>1</w:t>
      </w:r>
      <w:r w:rsidR="000A5767">
        <w:rPr>
          <w:b/>
          <w:bCs/>
        </w:rPr>
        <w:t>H</w:t>
      </w:r>
      <w:r w:rsidR="003F0F96">
        <w:rPr>
          <w:b/>
          <w:bCs/>
        </w:rPr>
        <w:t>30</w:t>
      </w:r>
    </w:p>
    <w:p w14:paraId="60416969" w14:textId="5490278D" w:rsidR="00785427" w:rsidRPr="00785427" w:rsidRDefault="00785427" w:rsidP="00785427">
      <w:pPr>
        <w:tabs>
          <w:tab w:val="left" w:pos="3765"/>
        </w:tabs>
      </w:pPr>
      <w:r>
        <w:tab/>
      </w:r>
    </w:p>
    <w:sectPr w:rsidR="00785427" w:rsidRPr="00785427" w:rsidSect="00B06DF1">
      <w:pgSz w:w="11906" w:h="16838"/>
      <w:pgMar w:top="851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39"/>
    <w:rsid w:val="0000312B"/>
    <w:rsid w:val="00014639"/>
    <w:rsid w:val="00016845"/>
    <w:rsid w:val="00054B2C"/>
    <w:rsid w:val="00060AB2"/>
    <w:rsid w:val="000842B6"/>
    <w:rsid w:val="0009674F"/>
    <w:rsid w:val="000A5767"/>
    <w:rsid w:val="000D3769"/>
    <w:rsid w:val="000E02A8"/>
    <w:rsid w:val="000E0479"/>
    <w:rsid w:val="00225AC7"/>
    <w:rsid w:val="00257C28"/>
    <w:rsid w:val="002706AE"/>
    <w:rsid w:val="00271C84"/>
    <w:rsid w:val="002864DF"/>
    <w:rsid w:val="002B36A2"/>
    <w:rsid w:val="003621E4"/>
    <w:rsid w:val="003A28C0"/>
    <w:rsid w:val="003D6B37"/>
    <w:rsid w:val="003F0F96"/>
    <w:rsid w:val="00420231"/>
    <w:rsid w:val="00456776"/>
    <w:rsid w:val="004638FA"/>
    <w:rsid w:val="0052575F"/>
    <w:rsid w:val="00536969"/>
    <w:rsid w:val="00556F43"/>
    <w:rsid w:val="005849B0"/>
    <w:rsid w:val="005A2840"/>
    <w:rsid w:val="005C6F11"/>
    <w:rsid w:val="005F42BF"/>
    <w:rsid w:val="006073BC"/>
    <w:rsid w:val="00657FAF"/>
    <w:rsid w:val="006B2DE4"/>
    <w:rsid w:val="006C605F"/>
    <w:rsid w:val="006E0769"/>
    <w:rsid w:val="00725BF6"/>
    <w:rsid w:val="00732239"/>
    <w:rsid w:val="0075024F"/>
    <w:rsid w:val="00776B6D"/>
    <w:rsid w:val="00785427"/>
    <w:rsid w:val="00812266"/>
    <w:rsid w:val="00817234"/>
    <w:rsid w:val="008A493F"/>
    <w:rsid w:val="008D4174"/>
    <w:rsid w:val="00944CF3"/>
    <w:rsid w:val="00990198"/>
    <w:rsid w:val="009B6C5A"/>
    <w:rsid w:val="009D1D4A"/>
    <w:rsid w:val="009D6BC9"/>
    <w:rsid w:val="009E65D1"/>
    <w:rsid w:val="00A04990"/>
    <w:rsid w:val="00A724D0"/>
    <w:rsid w:val="00B06DF1"/>
    <w:rsid w:val="00B528E5"/>
    <w:rsid w:val="00B8676C"/>
    <w:rsid w:val="00BD6AD0"/>
    <w:rsid w:val="00C22065"/>
    <w:rsid w:val="00C241C9"/>
    <w:rsid w:val="00CA0700"/>
    <w:rsid w:val="00CB12CB"/>
    <w:rsid w:val="00D304C8"/>
    <w:rsid w:val="00D45248"/>
    <w:rsid w:val="00D8655C"/>
    <w:rsid w:val="00DA649E"/>
    <w:rsid w:val="00DC7867"/>
    <w:rsid w:val="00DD4AAC"/>
    <w:rsid w:val="00E10749"/>
    <w:rsid w:val="00E7715C"/>
    <w:rsid w:val="00EC7733"/>
    <w:rsid w:val="00ED77FA"/>
    <w:rsid w:val="00F6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9631"/>
  <w15:chartTrackingRefBased/>
  <w15:docId w15:val="{9A00B9F5-1334-423B-8DB7-F0714101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2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2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2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2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2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2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2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2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2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2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2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2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223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223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22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22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22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22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2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2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2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2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2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22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22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223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2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223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2239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3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Villavard</dc:creator>
  <cp:keywords/>
  <dc:description/>
  <cp:lastModifiedBy>Secrétariat Le Temple</cp:lastModifiedBy>
  <cp:revision>12</cp:revision>
  <cp:lastPrinted>2026-06-22T20:21:00Z</cp:lastPrinted>
  <dcterms:created xsi:type="dcterms:W3CDTF">2026-07-27T08:42:00Z</dcterms:created>
  <dcterms:modified xsi:type="dcterms:W3CDTF">2026-07-31T06:45:00Z</dcterms:modified>
</cp:coreProperties>
</file>