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B12A" w14:textId="77777777" w:rsidR="00127569" w:rsidRDefault="00F65477" w:rsidP="0094665D">
      <w:pPr>
        <w:jc w:val="center"/>
        <w:rPr>
          <w:rFonts w:ascii="Comic Sans MS" w:hAnsi="Comic Sans MS"/>
        </w:rPr>
      </w:pPr>
      <w:r w:rsidRPr="0094665D">
        <w:rPr>
          <w:rFonts w:ascii="Comic Sans MS" w:hAnsi="Comic Sans MS"/>
          <w:color w:val="000000" w:themeColor="text1"/>
        </w:rPr>
        <w:t>Directeur</w:t>
      </w:r>
      <w:r w:rsidR="00127569" w:rsidRPr="0094665D">
        <w:rPr>
          <w:rFonts w:ascii="Comic Sans MS" w:hAnsi="Comic Sans MS"/>
          <w:color w:val="000000" w:themeColor="text1"/>
        </w:rPr>
        <w:t xml:space="preserve"> ou Directrice</w:t>
      </w:r>
      <w:r w:rsidRPr="0094665D">
        <w:rPr>
          <w:rFonts w:ascii="Comic Sans MS" w:hAnsi="Comic Sans MS"/>
          <w:color w:val="000000" w:themeColor="text1"/>
        </w:rPr>
        <w:t xml:space="preserve"> </w:t>
      </w:r>
      <w:r w:rsidRPr="00EE3FC1">
        <w:rPr>
          <w:rFonts w:ascii="Comic Sans MS" w:hAnsi="Comic Sans MS"/>
        </w:rPr>
        <w:t>Résidence Autonomie  Le Plessis Inoguen</w:t>
      </w:r>
    </w:p>
    <w:p w14:paraId="41E35E2B" w14:textId="77777777" w:rsidR="000D02B4" w:rsidRPr="00EE3FC1" w:rsidRDefault="00F65477" w:rsidP="0094665D">
      <w:pPr>
        <w:jc w:val="center"/>
        <w:rPr>
          <w:rFonts w:ascii="Comic Sans MS" w:hAnsi="Comic Sans MS"/>
        </w:rPr>
      </w:pPr>
      <w:r w:rsidRPr="00EE3FC1">
        <w:rPr>
          <w:rFonts w:ascii="Comic Sans MS" w:hAnsi="Comic Sans MS"/>
        </w:rPr>
        <w:t>à CHATILLON EN VENDELAIS</w:t>
      </w:r>
    </w:p>
    <w:p w14:paraId="4AA05D27" w14:textId="77777777" w:rsidR="00F65477" w:rsidRPr="00EE3FC1" w:rsidRDefault="00F65477">
      <w:pPr>
        <w:rPr>
          <w:rFonts w:ascii="Comic Sans MS" w:hAnsi="Comic Sans MS"/>
        </w:rPr>
      </w:pPr>
    </w:p>
    <w:p w14:paraId="05229097" w14:textId="77777777" w:rsidR="00F712DE" w:rsidRPr="00EE3FC1" w:rsidRDefault="00F65477">
      <w:pPr>
        <w:rPr>
          <w:rFonts w:ascii="Comic Sans MS" w:hAnsi="Comic Sans MS"/>
        </w:rPr>
      </w:pPr>
      <w:r w:rsidRPr="00EE3FC1">
        <w:rPr>
          <w:rFonts w:ascii="Comic Sans MS" w:hAnsi="Comic Sans MS"/>
        </w:rPr>
        <w:t>CHATILLON EN VENDELAIS, commune de 1700 habitants, se situe à mi-chemin entre Vitré et Fougères. Le CCAS (Centre Communal d’Action Sociale) est propriétaire de la Résidence Autonomie Le Plessis Inoguen et recherche un Directeur ou Directrice pour son établissement.</w:t>
      </w:r>
    </w:p>
    <w:p w14:paraId="1A11A828" w14:textId="77777777" w:rsidR="00F65477" w:rsidRPr="00EE3FC1" w:rsidRDefault="00F65477">
      <w:pPr>
        <w:rPr>
          <w:rFonts w:ascii="Comic Sans MS" w:hAnsi="Comic Sans MS"/>
        </w:rPr>
      </w:pPr>
      <w:r w:rsidRPr="00EE3FC1">
        <w:rPr>
          <w:rFonts w:ascii="Comic Sans MS" w:hAnsi="Comic Sans MS"/>
        </w:rPr>
        <w:t>Sous la responsabilité du Président du CCAS vous serez en charge de l’organisation, du fonctionnement et de la gestion de la Résidence</w:t>
      </w:r>
      <w:r w:rsidR="00F712DE" w:rsidRPr="00EE3FC1">
        <w:rPr>
          <w:rFonts w:ascii="Comic Sans MS" w:hAnsi="Comic Sans MS"/>
        </w:rPr>
        <w:t xml:space="preserve"> et vous serez soutenu par les services RH, comptable te technique  de la commune</w:t>
      </w:r>
      <w:r w:rsidRPr="00EE3FC1">
        <w:rPr>
          <w:rFonts w:ascii="Comic Sans MS" w:hAnsi="Comic Sans MS"/>
        </w:rPr>
        <w:t>. Vous veillerez à la qualité de la prise en charge des 24 logements  et de leurs résidents, de leur sécurité et vous garantirez le dynamisme de la vie au sein de la structure.</w:t>
      </w:r>
    </w:p>
    <w:p w14:paraId="326CBBF5" w14:textId="77777777" w:rsidR="00F712DE" w:rsidRPr="00EE3FC1" w:rsidRDefault="00F712DE">
      <w:pPr>
        <w:rPr>
          <w:rFonts w:ascii="Comic Sans MS" w:hAnsi="Comic Sans MS"/>
        </w:rPr>
      </w:pPr>
    </w:p>
    <w:p w14:paraId="10736D0A" w14:textId="77777777" w:rsidR="00F712DE" w:rsidRPr="00EE3FC1" w:rsidRDefault="00F712DE">
      <w:pPr>
        <w:rPr>
          <w:rFonts w:ascii="Comic Sans MS" w:hAnsi="Comic Sans MS"/>
          <w:sz w:val="24"/>
          <w:szCs w:val="24"/>
        </w:rPr>
      </w:pPr>
      <w:r w:rsidRPr="00EE3FC1">
        <w:rPr>
          <w:rFonts w:ascii="Comic Sans MS" w:hAnsi="Comic Sans MS"/>
          <w:sz w:val="24"/>
          <w:szCs w:val="24"/>
        </w:rPr>
        <w:t>ACTIVITES PRINCIPALES</w:t>
      </w:r>
    </w:p>
    <w:p w14:paraId="372AD39A" w14:textId="77777777" w:rsidR="00EE3FC1" w:rsidRDefault="00EE3FC1" w:rsidP="00EE3FC1">
      <w:pPr>
        <w:spacing w:after="0"/>
        <w:rPr>
          <w:rFonts w:ascii="Comic Sans MS" w:hAnsi="Comic Sans MS"/>
        </w:rPr>
      </w:pPr>
    </w:p>
    <w:p w14:paraId="010492EA" w14:textId="77777777" w:rsidR="00127569" w:rsidRPr="0094665D" w:rsidRDefault="00127569" w:rsidP="00127569">
      <w:pPr>
        <w:spacing w:after="0"/>
        <w:rPr>
          <w:rFonts w:ascii="Comic Sans MS" w:hAnsi="Comic Sans MS"/>
          <w:color w:val="000000" w:themeColor="text1"/>
        </w:rPr>
      </w:pPr>
      <w:r w:rsidRPr="0094665D">
        <w:rPr>
          <w:rFonts w:ascii="Comic Sans MS" w:hAnsi="Comic Sans MS"/>
          <w:color w:val="000000" w:themeColor="text1"/>
        </w:rPr>
        <w:t>Garantir la qualité de l’accompagnement et des prestations sur le plan des soins, de l’hébergement et de la sécurité : suivi des demandes d’inscription, mise en œuvre et suivi du projet d’accompagnement individualisé des résidents, contrôle du respect des droits, des usagers et de l’éthique de la prise en charge, facilitation des échanges avec les résidents et les familles.</w:t>
      </w:r>
    </w:p>
    <w:p w14:paraId="2784D7ED" w14:textId="77777777" w:rsidR="00127569" w:rsidRPr="0094665D" w:rsidRDefault="00127569" w:rsidP="00127569">
      <w:pPr>
        <w:spacing w:after="0"/>
        <w:rPr>
          <w:rFonts w:ascii="Comic Sans MS" w:hAnsi="Comic Sans MS"/>
          <w:color w:val="000000" w:themeColor="text1"/>
        </w:rPr>
      </w:pPr>
    </w:p>
    <w:p w14:paraId="2E5C6C6D" w14:textId="77777777" w:rsidR="00127569" w:rsidRPr="0094665D" w:rsidRDefault="00127569" w:rsidP="00127569">
      <w:pPr>
        <w:spacing w:after="0"/>
        <w:rPr>
          <w:rFonts w:ascii="Comic Sans MS" w:hAnsi="Comic Sans MS"/>
          <w:color w:val="000000" w:themeColor="text1"/>
        </w:rPr>
      </w:pPr>
      <w:r w:rsidRPr="0094665D">
        <w:rPr>
          <w:rFonts w:ascii="Comic Sans MS" w:hAnsi="Comic Sans MS"/>
          <w:color w:val="000000" w:themeColor="text1"/>
        </w:rPr>
        <w:t>Manager avec bienveillance les 11 personnes et assurer l’administration et la gestion des ressources humaines : coordination des équipes, supervision des plannings, recrutement, montée en compétences des collaborateurs et animation d’un dialogue social constructif.</w:t>
      </w:r>
    </w:p>
    <w:p w14:paraId="2AB861F6" w14:textId="77777777" w:rsidR="00127569" w:rsidRPr="0094665D" w:rsidRDefault="00127569" w:rsidP="00127569">
      <w:pPr>
        <w:spacing w:after="0"/>
        <w:rPr>
          <w:rFonts w:ascii="Comic Sans MS" w:hAnsi="Comic Sans MS"/>
          <w:color w:val="000000" w:themeColor="text1"/>
        </w:rPr>
      </w:pPr>
    </w:p>
    <w:p w14:paraId="7E92D9B7" w14:textId="77777777" w:rsidR="00127569" w:rsidRPr="0094665D" w:rsidRDefault="00127569" w:rsidP="00127569">
      <w:pPr>
        <w:spacing w:after="0"/>
        <w:rPr>
          <w:rFonts w:ascii="Comic Sans MS" w:hAnsi="Comic Sans MS"/>
          <w:color w:val="000000" w:themeColor="text1"/>
        </w:rPr>
      </w:pPr>
      <w:r w:rsidRPr="0094665D">
        <w:rPr>
          <w:rFonts w:ascii="Comic Sans MS" w:hAnsi="Comic Sans MS"/>
          <w:color w:val="000000" w:themeColor="text1"/>
        </w:rPr>
        <w:t xml:space="preserve">Garantir le fonctionnement et la gestion administrative et budgétaire de l’établissement : supervision des admissions administratives des résidents, élaboration du budget et du compte administratif, respect de l’équilibre financier en lien étroit avec le Conseil d’Administration et les autorités de tarification, maintien d’un taux d’occupation optimal. </w:t>
      </w:r>
    </w:p>
    <w:p w14:paraId="62B744A4" w14:textId="77777777" w:rsidR="00127569" w:rsidRPr="0094665D" w:rsidRDefault="00127569" w:rsidP="00127569">
      <w:pPr>
        <w:spacing w:after="0"/>
        <w:rPr>
          <w:rFonts w:ascii="Comic Sans MS" w:hAnsi="Comic Sans MS"/>
          <w:color w:val="000000" w:themeColor="text1"/>
        </w:rPr>
      </w:pPr>
    </w:p>
    <w:p w14:paraId="2BD13340" w14:textId="77777777" w:rsidR="00EE3FC1" w:rsidRPr="0094665D" w:rsidRDefault="00127569" w:rsidP="00EE3FC1">
      <w:pPr>
        <w:spacing w:after="0"/>
        <w:rPr>
          <w:rFonts w:ascii="Comic Sans MS" w:hAnsi="Comic Sans MS"/>
          <w:color w:val="000000" w:themeColor="text1"/>
        </w:rPr>
      </w:pPr>
      <w:r w:rsidRPr="0094665D">
        <w:rPr>
          <w:rFonts w:ascii="Comic Sans MS" w:hAnsi="Comic Sans MS"/>
          <w:color w:val="000000" w:themeColor="text1"/>
        </w:rPr>
        <w:t>Représenter l’établissement dans les réseaux gérontologiques locaux et départementaux et assurer l’intégration sociale et géographique de l’établissement dans la ville en construisant des projets communs et intergénérationnels avec les associations locales, les municipalités, les organismes de loisirs, les écoles, etc.</w:t>
      </w:r>
    </w:p>
    <w:p w14:paraId="13A7F8C4" w14:textId="77777777" w:rsidR="00EE3FC1" w:rsidRDefault="0021301D" w:rsidP="00EE3FC1">
      <w:pPr>
        <w:spacing w:after="0"/>
        <w:rPr>
          <w:rFonts w:ascii="Comic Sans MS" w:hAnsi="Comic Sans MS"/>
          <w:b/>
        </w:rPr>
      </w:pPr>
      <w:r w:rsidRPr="0021301D">
        <w:rPr>
          <w:rFonts w:ascii="Comic Sans MS" w:hAnsi="Comic Sans MS"/>
          <w:b/>
        </w:rPr>
        <w:lastRenderedPageBreak/>
        <w:t>SAVOIR ETRE</w:t>
      </w:r>
    </w:p>
    <w:p w14:paraId="2DFF3ADD" w14:textId="77777777" w:rsidR="00DD3375" w:rsidRDefault="00DD3375" w:rsidP="00EE3FC1">
      <w:pPr>
        <w:spacing w:after="0"/>
        <w:rPr>
          <w:rFonts w:ascii="Comic Sans MS" w:hAnsi="Comic Sans MS"/>
        </w:rPr>
      </w:pPr>
    </w:p>
    <w:p w14:paraId="33820AF3" w14:textId="77777777" w:rsidR="00127569" w:rsidRPr="0094665D" w:rsidRDefault="00127569" w:rsidP="00127569">
      <w:pPr>
        <w:spacing w:after="0"/>
        <w:rPr>
          <w:rFonts w:ascii="Comic Sans MS" w:hAnsi="Comic Sans MS"/>
          <w:color w:val="000000" w:themeColor="text1"/>
        </w:rPr>
      </w:pPr>
      <w:r w:rsidRPr="0094665D">
        <w:rPr>
          <w:rFonts w:ascii="Comic Sans MS" w:hAnsi="Comic Sans MS"/>
          <w:color w:val="000000" w:themeColor="text1"/>
        </w:rPr>
        <w:t>Vous avez une expérience dans des fonctions de direction adjointe ou de direction d’établissement médico-social.</w:t>
      </w:r>
    </w:p>
    <w:p w14:paraId="1EEADDE0" w14:textId="77777777" w:rsidR="00127569" w:rsidRPr="0094665D" w:rsidRDefault="00127569" w:rsidP="00127569">
      <w:pPr>
        <w:spacing w:after="0"/>
        <w:rPr>
          <w:rFonts w:ascii="Comic Sans MS" w:hAnsi="Comic Sans MS"/>
          <w:color w:val="000000" w:themeColor="text1"/>
        </w:rPr>
      </w:pPr>
      <w:r w:rsidRPr="0094665D">
        <w:rPr>
          <w:rFonts w:ascii="Comic Sans MS" w:hAnsi="Comic Sans MS"/>
          <w:color w:val="000000" w:themeColor="text1"/>
        </w:rPr>
        <w:t>Vous connaissez les besoins des personnes âgées et avez à cœur de les accompagner dans une dynamique d’établissement ouvert vers l’extérieur.</w:t>
      </w:r>
    </w:p>
    <w:p w14:paraId="334EACCC" w14:textId="77777777" w:rsidR="00127569" w:rsidRPr="0094665D" w:rsidRDefault="00127569" w:rsidP="00127569">
      <w:pPr>
        <w:spacing w:after="0"/>
        <w:rPr>
          <w:rFonts w:ascii="Comic Sans MS" w:hAnsi="Comic Sans MS"/>
          <w:color w:val="000000" w:themeColor="text1"/>
        </w:rPr>
      </w:pPr>
      <w:r w:rsidRPr="0094665D">
        <w:rPr>
          <w:rFonts w:ascii="Comic Sans MS" w:hAnsi="Comic Sans MS"/>
          <w:color w:val="000000" w:themeColor="text1"/>
        </w:rPr>
        <w:t>Vous avez des compétences en gestion de projet et les mettez à profit pour les résidents et leur projet de vie ainsi que pour l’établissement.</w:t>
      </w:r>
    </w:p>
    <w:p w14:paraId="6C47E074" w14:textId="77777777" w:rsidR="00127569" w:rsidRPr="0094665D" w:rsidRDefault="00127569" w:rsidP="00127569">
      <w:pPr>
        <w:spacing w:after="0"/>
        <w:rPr>
          <w:rFonts w:ascii="Comic Sans MS" w:hAnsi="Comic Sans MS"/>
          <w:color w:val="000000" w:themeColor="text1"/>
        </w:rPr>
      </w:pPr>
      <w:r w:rsidRPr="0094665D">
        <w:rPr>
          <w:rFonts w:ascii="Comic Sans MS" w:hAnsi="Comic Sans MS"/>
          <w:color w:val="000000" w:themeColor="text1"/>
        </w:rPr>
        <w:t>La législation et la réglementation des établissements pour personnes âgées n’ont pas de secret pour vous ainsi que la gestion budgétaire et le droit social.</w:t>
      </w:r>
    </w:p>
    <w:p w14:paraId="1C7AB3E2" w14:textId="77777777" w:rsidR="00127569" w:rsidRPr="0094665D" w:rsidRDefault="00127569" w:rsidP="00127569">
      <w:pPr>
        <w:spacing w:after="0"/>
        <w:rPr>
          <w:rFonts w:ascii="Comic Sans MS" w:hAnsi="Comic Sans MS"/>
          <w:color w:val="000000" w:themeColor="text1"/>
        </w:rPr>
      </w:pPr>
      <w:r w:rsidRPr="0094665D">
        <w:rPr>
          <w:rFonts w:ascii="Comic Sans MS" w:hAnsi="Comic Sans MS"/>
          <w:color w:val="000000" w:themeColor="text1"/>
        </w:rPr>
        <w:t>Enfin, et c’est finalement le plus important ! Vous avez un profond respect pour l’humain, vous êtes optimiste, empathique et fédérateur. Vous êtes à l’écoute de vos équipes et exercez votre capacité de décision avec rigueur et justesse.</w:t>
      </w:r>
    </w:p>
    <w:p w14:paraId="2A53B4C1" w14:textId="77777777" w:rsidR="00127569" w:rsidRPr="00127569" w:rsidRDefault="00127569" w:rsidP="00127569">
      <w:pPr>
        <w:spacing w:after="0"/>
        <w:rPr>
          <w:rFonts w:ascii="Comic Sans MS" w:hAnsi="Comic Sans MS"/>
        </w:rPr>
      </w:pPr>
    </w:p>
    <w:p w14:paraId="684A06CF" w14:textId="77777777" w:rsidR="009B63A0" w:rsidRPr="00EE3FC1" w:rsidRDefault="009B63A0">
      <w:pPr>
        <w:rPr>
          <w:rFonts w:ascii="Comic Sans MS" w:hAnsi="Comic Sans MS"/>
          <w:sz w:val="24"/>
          <w:szCs w:val="24"/>
        </w:rPr>
      </w:pPr>
      <w:r w:rsidRPr="00EE3FC1">
        <w:rPr>
          <w:rFonts w:ascii="Comic Sans MS" w:hAnsi="Comic Sans MS"/>
          <w:sz w:val="24"/>
          <w:szCs w:val="24"/>
        </w:rPr>
        <w:t>PROFIL RECHERCHE</w:t>
      </w:r>
    </w:p>
    <w:p w14:paraId="7AF423F7" w14:textId="77777777" w:rsidR="002217D0" w:rsidRPr="0094665D" w:rsidRDefault="00EE3FC1" w:rsidP="00EE3FC1">
      <w:pPr>
        <w:spacing w:after="0"/>
        <w:rPr>
          <w:rFonts w:ascii="Comic Sans MS" w:hAnsi="Comic Sans MS"/>
          <w:color w:val="000000" w:themeColor="text1"/>
        </w:rPr>
      </w:pPr>
      <w:r w:rsidRPr="0094665D">
        <w:rPr>
          <w:rFonts w:ascii="Comic Sans MS" w:hAnsi="Comic Sans MS"/>
          <w:color w:val="000000" w:themeColor="text1"/>
        </w:rPr>
        <w:sym w:font="Wingdings" w:char="F0D8"/>
      </w:r>
      <w:r w:rsidRPr="0094665D">
        <w:rPr>
          <w:rFonts w:ascii="Comic Sans MS" w:hAnsi="Comic Sans MS"/>
          <w:color w:val="000000" w:themeColor="text1"/>
        </w:rPr>
        <w:t xml:space="preserve"> </w:t>
      </w:r>
      <w:r w:rsidR="002217D0" w:rsidRPr="0094665D">
        <w:rPr>
          <w:rFonts w:ascii="Comic Sans MS" w:hAnsi="Comic Sans MS"/>
          <w:color w:val="000000" w:themeColor="text1"/>
        </w:rPr>
        <w:t>Formation :</w:t>
      </w:r>
      <w:r w:rsidR="005145F6" w:rsidRPr="0094665D">
        <w:rPr>
          <w:rFonts w:ascii="Comic Sans MS" w:hAnsi="Comic Sans MS"/>
          <w:color w:val="000000" w:themeColor="text1"/>
        </w:rPr>
        <w:t xml:space="preserve"> </w:t>
      </w:r>
      <w:r w:rsidR="008F328F" w:rsidRPr="0094665D">
        <w:rPr>
          <w:rFonts w:ascii="Comic Sans MS" w:hAnsi="Comic Sans MS"/>
          <w:color w:val="000000" w:themeColor="text1"/>
        </w:rPr>
        <w:t xml:space="preserve">BAC + 3 minimum ou équivalent (CAFRUIS, </w:t>
      </w:r>
      <w:r w:rsidR="00127569" w:rsidRPr="0094665D">
        <w:rPr>
          <w:rFonts w:ascii="Comic Sans MS" w:hAnsi="Comic Sans MS"/>
          <w:color w:val="000000" w:themeColor="text1"/>
        </w:rPr>
        <w:t xml:space="preserve">CAFDES, master MESS ou MOSS, </w:t>
      </w:r>
      <w:r w:rsidR="008F328F" w:rsidRPr="0094665D">
        <w:rPr>
          <w:rFonts w:ascii="Comic Sans MS" w:hAnsi="Comic Sans MS"/>
          <w:color w:val="000000" w:themeColor="text1"/>
        </w:rPr>
        <w:t>diplôme sanitaire et social de niveau 3)</w:t>
      </w:r>
    </w:p>
    <w:p w14:paraId="0314A2BC" w14:textId="77777777" w:rsidR="00127569" w:rsidRPr="0094665D" w:rsidRDefault="00127569" w:rsidP="00EE3FC1">
      <w:pPr>
        <w:spacing w:after="0"/>
        <w:rPr>
          <w:rFonts w:ascii="Comic Sans MS" w:hAnsi="Comic Sans MS"/>
          <w:color w:val="000000" w:themeColor="text1"/>
        </w:rPr>
      </w:pPr>
    </w:p>
    <w:p w14:paraId="49B3BE45" w14:textId="77777777" w:rsidR="008F328F" w:rsidRPr="0094665D" w:rsidRDefault="00EE3FC1" w:rsidP="00EE3FC1">
      <w:pPr>
        <w:spacing w:after="0"/>
        <w:rPr>
          <w:rFonts w:ascii="Comic Sans MS" w:hAnsi="Comic Sans MS"/>
          <w:color w:val="000000" w:themeColor="text1"/>
        </w:rPr>
      </w:pPr>
      <w:r w:rsidRPr="0094665D">
        <w:rPr>
          <w:rFonts w:ascii="Comic Sans MS" w:hAnsi="Comic Sans MS"/>
          <w:color w:val="000000" w:themeColor="text1"/>
        </w:rPr>
        <w:sym w:font="Wingdings" w:char="F0D8"/>
      </w:r>
      <w:r w:rsidRPr="0094665D">
        <w:rPr>
          <w:rFonts w:ascii="Comic Sans MS" w:hAnsi="Comic Sans MS"/>
          <w:color w:val="000000" w:themeColor="text1"/>
        </w:rPr>
        <w:t xml:space="preserve"> </w:t>
      </w:r>
      <w:r w:rsidR="002217D0" w:rsidRPr="0094665D">
        <w:rPr>
          <w:rFonts w:ascii="Comic Sans MS" w:hAnsi="Comic Sans MS"/>
          <w:color w:val="000000" w:themeColor="text1"/>
        </w:rPr>
        <w:t>Expérience </w:t>
      </w:r>
      <w:r w:rsidR="008F328F" w:rsidRPr="0094665D">
        <w:rPr>
          <w:rFonts w:ascii="Comic Sans MS" w:hAnsi="Comic Sans MS"/>
          <w:color w:val="000000" w:themeColor="text1"/>
        </w:rPr>
        <w:t>souhaitée dans la direction d’établissement pour personnes âgées ou en médicosocial</w:t>
      </w:r>
    </w:p>
    <w:p w14:paraId="0F972AD9" w14:textId="77777777" w:rsidR="000F5FEF" w:rsidRPr="0094665D" w:rsidRDefault="000F5FEF" w:rsidP="00EE3FC1">
      <w:pPr>
        <w:spacing w:after="0"/>
        <w:rPr>
          <w:rFonts w:ascii="Comic Sans MS" w:hAnsi="Comic Sans MS"/>
          <w:color w:val="000000" w:themeColor="text1"/>
        </w:rPr>
      </w:pPr>
    </w:p>
    <w:p w14:paraId="35537FC7" w14:textId="77777777" w:rsidR="000F5FEF" w:rsidRPr="0094665D" w:rsidRDefault="000F5FEF" w:rsidP="00EE3FC1">
      <w:pPr>
        <w:spacing w:after="0"/>
        <w:rPr>
          <w:rFonts w:ascii="Comic Sans MS" w:hAnsi="Comic Sans MS"/>
          <w:color w:val="000000" w:themeColor="text1"/>
        </w:rPr>
      </w:pPr>
      <w:r w:rsidRPr="0094665D">
        <w:rPr>
          <w:rFonts w:ascii="Comic Sans MS" w:hAnsi="Comic Sans MS"/>
          <w:color w:val="000000" w:themeColor="text1"/>
        </w:rPr>
        <w:t>Compte tenu de la taille de l’établissement, le ou la candidat·e devra faire preuve de polyvalence.</w:t>
      </w:r>
    </w:p>
    <w:p w14:paraId="5F59D0EE" w14:textId="77777777" w:rsidR="000F5FEF" w:rsidRPr="0094665D" w:rsidRDefault="000F5FEF" w:rsidP="00EE3FC1">
      <w:pPr>
        <w:spacing w:after="0"/>
        <w:rPr>
          <w:rFonts w:ascii="Comic Sans MS" w:hAnsi="Comic Sans MS"/>
          <w:color w:val="000000" w:themeColor="text1"/>
        </w:rPr>
      </w:pPr>
    </w:p>
    <w:p w14:paraId="13B119EC" w14:textId="77777777" w:rsidR="00EE3FC1" w:rsidRPr="0094665D" w:rsidRDefault="00EE3FC1" w:rsidP="00EE3FC1">
      <w:pPr>
        <w:spacing w:after="0"/>
        <w:rPr>
          <w:rFonts w:ascii="Comic Sans MS" w:hAnsi="Comic Sans MS"/>
          <w:color w:val="000000" w:themeColor="text1"/>
        </w:rPr>
      </w:pPr>
      <w:r w:rsidRPr="0094665D">
        <w:rPr>
          <w:rFonts w:ascii="Comic Sans MS" w:hAnsi="Comic Sans MS"/>
          <w:color w:val="000000" w:themeColor="text1"/>
        </w:rPr>
        <w:sym w:font="Wingdings" w:char="F0D8"/>
      </w:r>
      <w:r w:rsidRPr="0094665D">
        <w:rPr>
          <w:rFonts w:ascii="Comic Sans MS" w:hAnsi="Comic Sans MS"/>
          <w:color w:val="000000" w:themeColor="text1"/>
        </w:rPr>
        <w:t xml:space="preserve"> Permis : B exigé</w:t>
      </w:r>
    </w:p>
    <w:p w14:paraId="0C3C35F3" w14:textId="77777777" w:rsidR="008F328F" w:rsidRDefault="008F328F" w:rsidP="00EE3FC1">
      <w:pPr>
        <w:spacing w:after="0"/>
        <w:rPr>
          <w:rFonts w:ascii="Comic Sans MS" w:hAnsi="Comic Sans MS"/>
        </w:rPr>
      </w:pPr>
    </w:p>
    <w:p w14:paraId="7CEE5C21" w14:textId="77777777" w:rsidR="008F328F" w:rsidRPr="008F328F" w:rsidRDefault="008F328F" w:rsidP="00EE3FC1">
      <w:pPr>
        <w:spacing w:after="0"/>
        <w:rPr>
          <w:rFonts w:ascii="Comic Sans MS" w:hAnsi="Comic Sans MS"/>
          <w:b/>
        </w:rPr>
      </w:pPr>
      <w:r w:rsidRPr="008F328F">
        <w:rPr>
          <w:rFonts w:ascii="Comic Sans MS" w:hAnsi="Comic Sans MS"/>
          <w:b/>
        </w:rPr>
        <w:t xml:space="preserve">QUALIFICATION </w:t>
      </w:r>
      <w:r>
        <w:rPr>
          <w:rFonts w:ascii="Comic Sans MS" w:hAnsi="Comic Sans MS"/>
          <w:b/>
        </w:rPr>
        <w:t>DU POSTE</w:t>
      </w:r>
    </w:p>
    <w:p w14:paraId="5F51484F" w14:textId="77777777" w:rsidR="008F328F" w:rsidRDefault="008F328F" w:rsidP="00EE3FC1">
      <w:pPr>
        <w:spacing w:after="0"/>
        <w:rPr>
          <w:rFonts w:ascii="Comic Sans MS" w:hAnsi="Comic Sans MS"/>
        </w:rPr>
      </w:pPr>
    </w:p>
    <w:p w14:paraId="4C4FF54F" w14:textId="77777777" w:rsidR="008F328F" w:rsidRDefault="008F328F" w:rsidP="00EE3FC1">
      <w:pPr>
        <w:spacing w:after="0"/>
        <w:rPr>
          <w:rFonts w:ascii="Comic Sans MS" w:hAnsi="Comic Sans MS"/>
        </w:rPr>
      </w:pPr>
      <w:r>
        <w:rPr>
          <w:rFonts w:ascii="Comic Sans MS" w:hAnsi="Comic Sans MS"/>
        </w:rPr>
        <w:sym w:font="Wingdings" w:char="F0D8"/>
      </w:r>
      <w:r>
        <w:rPr>
          <w:rFonts w:ascii="Comic Sans MS" w:hAnsi="Comic Sans MS"/>
        </w:rPr>
        <w:t xml:space="preserve"> Attaché territorial pour les personnels de la fonction publique </w:t>
      </w:r>
    </w:p>
    <w:p w14:paraId="3282C625" w14:textId="77777777" w:rsidR="008F328F" w:rsidRPr="00EE3FC1" w:rsidRDefault="008F328F" w:rsidP="00EE3FC1">
      <w:pPr>
        <w:spacing w:after="0"/>
        <w:rPr>
          <w:rFonts w:ascii="Comic Sans MS" w:hAnsi="Comic Sans MS"/>
        </w:rPr>
      </w:pPr>
      <w:r>
        <w:rPr>
          <w:rFonts w:ascii="Comic Sans MS" w:hAnsi="Comic Sans MS"/>
        </w:rPr>
        <w:sym w:font="Wingdings" w:char="F0D8"/>
      </w:r>
      <w:r>
        <w:rPr>
          <w:rFonts w:ascii="Comic Sans MS" w:hAnsi="Comic Sans MS"/>
        </w:rPr>
        <w:t xml:space="preserve"> Cadre</w:t>
      </w:r>
    </w:p>
    <w:p w14:paraId="5DF8493D" w14:textId="77777777" w:rsidR="00840361" w:rsidRPr="0094665D" w:rsidRDefault="00840361" w:rsidP="00840361">
      <w:pPr>
        <w:rPr>
          <w:color w:val="000000" w:themeColor="text1"/>
          <w:sz w:val="24"/>
          <w:szCs w:val="24"/>
        </w:rPr>
      </w:pPr>
    </w:p>
    <w:p w14:paraId="191E9429" w14:textId="77777777" w:rsidR="00840361" w:rsidRPr="0094665D" w:rsidRDefault="00840361" w:rsidP="00840361">
      <w:pPr>
        <w:rPr>
          <w:rFonts w:ascii="Comic Sans MS" w:hAnsi="Comic Sans MS"/>
          <w:color w:val="000000" w:themeColor="text1"/>
          <w:sz w:val="24"/>
          <w:szCs w:val="24"/>
        </w:rPr>
      </w:pPr>
      <w:r w:rsidRPr="0094665D">
        <w:rPr>
          <w:rFonts w:ascii="Comic Sans MS" w:hAnsi="Comic Sans MS"/>
          <w:color w:val="000000" w:themeColor="text1"/>
          <w:sz w:val="24"/>
          <w:szCs w:val="24"/>
        </w:rPr>
        <w:t>Poste à pourvoir CDI à temps complet</w:t>
      </w:r>
    </w:p>
    <w:p w14:paraId="4526AB0E" w14:textId="77777777" w:rsidR="00840361" w:rsidRPr="0094665D" w:rsidRDefault="00840361" w:rsidP="00840361">
      <w:pPr>
        <w:rPr>
          <w:rFonts w:ascii="Comic Sans MS" w:hAnsi="Comic Sans MS"/>
          <w:color w:val="000000" w:themeColor="text1"/>
          <w:sz w:val="24"/>
          <w:szCs w:val="24"/>
        </w:rPr>
      </w:pPr>
      <w:r w:rsidRPr="0094665D">
        <w:rPr>
          <w:rFonts w:ascii="Comic Sans MS" w:hAnsi="Comic Sans MS"/>
          <w:color w:val="000000" w:themeColor="text1"/>
          <w:sz w:val="24"/>
          <w:szCs w:val="24"/>
        </w:rPr>
        <w:t>Astreintes administratives ? : si oui à préciser</w:t>
      </w:r>
    </w:p>
    <w:p w14:paraId="777D20D5" w14:textId="77777777" w:rsidR="002217D0" w:rsidRDefault="00840361" w:rsidP="00840361">
      <w:pPr>
        <w:rPr>
          <w:rFonts w:ascii="Comic Sans MS" w:hAnsi="Comic Sans MS"/>
          <w:color w:val="000000" w:themeColor="text1"/>
          <w:sz w:val="24"/>
          <w:szCs w:val="24"/>
        </w:rPr>
      </w:pPr>
      <w:r w:rsidRPr="0094665D">
        <w:rPr>
          <w:rFonts w:ascii="Comic Sans MS" w:hAnsi="Comic Sans MS"/>
          <w:color w:val="000000" w:themeColor="text1"/>
          <w:sz w:val="24"/>
          <w:szCs w:val="24"/>
        </w:rPr>
        <w:t>Date de démarrage</w:t>
      </w:r>
      <w:r w:rsidRPr="0094665D">
        <w:rPr>
          <w:rFonts w:ascii="Times New Roman" w:hAnsi="Times New Roman" w:cs="Times New Roman"/>
          <w:color w:val="000000" w:themeColor="text1"/>
          <w:sz w:val="24"/>
          <w:szCs w:val="24"/>
        </w:rPr>
        <w:t> </w:t>
      </w:r>
      <w:r w:rsidRPr="0094665D">
        <w:rPr>
          <w:rFonts w:ascii="Comic Sans MS" w:hAnsi="Comic Sans MS"/>
          <w:color w:val="000000" w:themeColor="text1"/>
          <w:sz w:val="24"/>
          <w:szCs w:val="24"/>
        </w:rPr>
        <w:t xml:space="preserve">: </w:t>
      </w:r>
      <w:r w:rsidR="0094665D" w:rsidRPr="0094665D">
        <w:rPr>
          <w:rFonts w:ascii="Comic Sans MS" w:hAnsi="Comic Sans MS"/>
          <w:color w:val="000000" w:themeColor="text1"/>
          <w:sz w:val="24"/>
          <w:szCs w:val="24"/>
        </w:rPr>
        <w:t>mai</w:t>
      </w:r>
      <w:r w:rsidRPr="0094665D">
        <w:rPr>
          <w:rFonts w:ascii="Comic Sans MS" w:hAnsi="Comic Sans MS"/>
          <w:color w:val="000000" w:themeColor="text1"/>
          <w:sz w:val="24"/>
          <w:szCs w:val="24"/>
        </w:rPr>
        <w:t xml:space="preserve"> 2024</w:t>
      </w:r>
    </w:p>
    <w:p w14:paraId="56E931D0" w14:textId="0BAC351B" w:rsidR="00AE0A11" w:rsidRPr="0094665D" w:rsidRDefault="00AE0A11" w:rsidP="00840361">
      <w:pPr>
        <w:rPr>
          <w:rFonts w:ascii="Comic Sans MS" w:hAnsi="Comic Sans MS"/>
          <w:color w:val="000000" w:themeColor="text1"/>
          <w:sz w:val="24"/>
          <w:szCs w:val="24"/>
        </w:rPr>
      </w:pPr>
      <w:r>
        <w:rPr>
          <w:rFonts w:ascii="Comic Sans MS" w:hAnsi="Comic Sans MS"/>
          <w:color w:val="000000" w:themeColor="text1"/>
          <w:sz w:val="24"/>
          <w:szCs w:val="24"/>
        </w:rPr>
        <w:t>Date limite de candidature : 02 février 2024</w:t>
      </w:r>
    </w:p>
    <w:p w14:paraId="16618909" w14:textId="77777777" w:rsidR="009B63A0" w:rsidRDefault="009B63A0"/>
    <w:p w14:paraId="36D2E946" w14:textId="77777777" w:rsidR="00127569" w:rsidRDefault="00127569"/>
    <w:sectPr w:rsidR="00127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77"/>
    <w:rsid w:val="000D02B4"/>
    <w:rsid w:val="000F5FEF"/>
    <w:rsid w:val="00127569"/>
    <w:rsid w:val="0021301D"/>
    <w:rsid w:val="002217D0"/>
    <w:rsid w:val="002629D9"/>
    <w:rsid w:val="00436480"/>
    <w:rsid w:val="005145F6"/>
    <w:rsid w:val="006660AC"/>
    <w:rsid w:val="00840361"/>
    <w:rsid w:val="008F328F"/>
    <w:rsid w:val="0094665D"/>
    <w:rsid w:val="009B63A0"/>
    <w:rsid w:val="00AE0A11"/>
    <w:rsid w:val="00DD3375"/>
    <w:rsid w:val="00EE3FC1"/>
    <w:rsid w:val="00F65477"/>
    <w:rsid w:val="00F712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EBFF"/>
  <w15:docId w15:val="{36B54BA0-01F1-4C30-9D82-A1296A57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5565-5E79-4E7D-8C53-64A4B192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2984</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WINDOWS-8</dc:creator>
  <cp:lastModifiedBy>Nathalie Ruault</cp:lastModifiedBy>
  <cp:revision>2</cp:revision>
  <dcterms:created xsi:type="dcterms:W3CDTF">2024-01-05T12:28:00Z</dcterms:created>
  <dcterms:modified xsi:type="dcterms:W3CDTF">2024-01-05T12:28:00Z</dcterms:modified>
</cp:coreProperties>
</file>