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62C1" w14:textId="77777777" w:rsidR="004D0547" w:rsidRDefault="004D0547" w:rsidP="004D0547">
      <w:pPr>
        <w:pStyle w:val="Titre2"/>
        <w:shd w:val="clear" w:color="auto" w:fill="FFFFFF"/>
        <w:rPr>
          <w:rFonts w:ascii="Montserrat" w:eastAsia="Times New Roman" w:hAnsi="Montserrat" w:cs="Arial"/>
          <w:b/>
          <w:bCs/>
          <w:color w:val="333333"/>
          <w:kern w:val="0"/>
          <w:sz w:val="36"/>
          <w:szCs w:val="36"/>
          <w:lang w:eastAsia="fr-FR"/>
          <w14:ligatures w14:val="none"/>
        </w:rPr>
      </w:pPr>
      <w:r>
        <w:rPr>
          <w:noProof/>
          <w:color w:val="25377F"/>
          <w:sz w:val="20"/>
          <w:szCs w:val="20"/>
        </w:rPr>
        <w:drawing>
          <wp:inline distT="0" distB="0" distL="0" distR="0" wp14:anchorId="4A9EAC86" wp14:editId="2528A633">
            <wp:extent cx="1527043" cy="571498"/>
            <wp:effectExtent l="0" t="0" r="0" b="635"/>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55737" cy="582237"/>
                    </a:xfrm>
                    <a:prstGeom prst="rect">
                      <a:avLst/>
                    </a:prstGeom>
                    <a:noFill/>
                    <a:ln>
                      <a:noFill/>
                    </a:ln>
                  </pic:spPr>
                </pic:pic>
              </a:graphicData>
            </a:graphic>
          </wp:inline>
        </w:drawing>
      </w:r>
    </w:p>
    <w:p w14:paraId="0CA48554" w14:textId="23355264" w:rsidR="00F224E7" w:rsidRDefault="00F224E7" w:rsidP="00E863F8">
      <w:pPr>
        <w:pStyle w:val="Titre2"/>
        <w:shd w:val="clear" w:color="auto" w:fill="FFFFFF"/>
        <w:jc w:val="center"/>
        <w:rPr>
          <w:rFonts w:ascii="Montserrat" w:eastAsia="Times New Roman" w:hAnsi="Montserrat" w:cs="Arial"/>
          <w:b/>
          <w:bCs/>
          <w:color w:val="333333"/>
          <w:kern w:val="0"/>
          <w:sz w:val="36"/>
          <w:szCs w:val="36"/>
          <w:lang w:eastAsia="fr-FR"/>
          <w14:ligatures w14:val="none"/>
        </w:rPr>
      </w:pPr>
      <w:r>
        <w:rPr>
          <w:rFonts w:ascii="Montserrat" w:eastAsia="Times New Roman" w:hAnsi="Montserrat" w:cs="Arial"/>
          <w:b/>
          <w:bCs/>
          <w:color w:val="333333"/>
          <w:kern w:val="0"/>
          <w:sz w:val="36"/>
          <w:szCs w:val="36"/>
          <w:lang w:eastAsia="fr-FR"/>
          <w14:ligatures w14:val="none"/>
        </w:rPr>
        <w:t>CINE DEBAT / l’UXELLO à VAYRAC</w:t>
      </w:r>
    </w:p>
    <w:p w14:paraId="5AB86072" w14:textId="62A044ED" w:rsidR="00E863F8" w:rsidRDefault="00F224E7" w:rsidP="00E863F8">
      <w:pPr>
        <w:pStyle w:val="Titre2"/>
        <w:shd w:val="clear" w:color="auto" w:fill="FFFFFF"/>
        <w:jc w:val="center"/>
        <w:rPr>
          <w:rFonts w:ascii="Montserrat" w:eastAsia="Times New Roman" w:hAnsi="Montserrat" w:cs="Arial"/>
          <w:b/>
          <w:bCs/>
          <w:color w:val="333333"/>
          <w:kern w:val="0"/>
          <w:sz w:val="36"/>
          <w:szCs w:val="36"/>
          <w:lang w:eastAsia="fr-FR"/>
          <w14:ligatures w14:val="none"/>
        </w:rPr>
      </w:pPr>
      <w:r>
        <w:rPr>
          <w:rFonts w:ascii="Montserrat" w:eastAsia="Times New Roman" w:hAnsi="Montserrat" w:cs="Arial"/>
          <w:b/>
          <w:bCs/>
          <w:color w:val="333333"/>
          <w:kern w:val="0"/>
          <w:sz w:val="36"/>
          <w:szCs w:val="36"/>
          <w:lang w:eastAsia="fr-FR"/>
          <w14:ligatures w14:val="none"/>
        </w:rPr>
        <w:t>Jeudi 25 septembre à partir de 19h30</w:t>
      </w:r>
    </w:p>
    <w:p w14:paraId="2B150DC5" w14:textId="77777777" w:rsidR="00E863F8" w:rsidRDefault="00F224E7" w:rsidP="00F224E7">
      <w:pPr>
        <w:pStyle w:val="Titre2"/>
        <w:shd w:val="clear" w:color="auto" w:fill="FFFFFF"/>
        <w:rPr>
          <w:rFonts w:ascii="Montserrat" w:eastAsia="Times New Roman" w:hAnsi="Montserrat" w:cs="Arial"/>
          <w:b/>
          <w:bCs/>
          <w:color w:val="333333"/>
          <w:kern w:val="0"/>
          <w:sz w:val="36"/>
          <w:szCs w:val="36"/>
          <w:lang w:eastAsia="fr-FR"/>
          <w14:ligatures w14:val="none"/>
        </w:rPr>
      </w:pPr>
      <w:r>
        <w:rPr>
          <w:rFonts w:ascii="Montserrat" w:eastAsia="Times New Roman" w:hAnsi="Montserrat" w:cs="Arial"/>
          <w:b/>
          <w:bCs/>
          <w:color w:val="333333"/>
          <w:kern w:val="0"/>
          <w:sz w:val="36"/>
          <w:szCs w:val="36"/>
          <w:lang w:eastAsia="fr-FR"/>
          <w14:ligatures w14:val="none"/>
        </w:rPr>
        <w:t xml:space="preserve"> </w:t>
      </w:r>
    </w:p>
    <w:p w14:paraId="00D441BB" w14:textId="3981292A" w:rsidR="00F224E7" w:rsidRPr="00F224E7" w:rsidRDefault="00F224E7" w:rsidP="00F224E7">
      <w:pPr>
        <w:pStyle w:val="Titre2"/>
        <w:shd w:val="clear" w:color="auto" w:fill="FFFFFF"/>
        <w:rPr>
          <w:rFonts w:ascii="Montserrat" w:eastAsia="Times New Roman" w:hAnsi="Montserrat" w:cs="Arial"/>
          <w:color w:val="333333"/>
          <w:kern w:val="0"/>
          <w:sz w:val="36"/>
          <w:szCs w:val="36"/>
          <w:lang w:eastAsia="fr-FR"/>
          <w14:ligatures w14:val="none"/>
        </w:rPr>
      </w:pPr>
      <w:r w:rsidRPr="00F224E7">
        <w:rPr>
          <w:rFonts w:ascii="Montserrat" w:eastAsia="Times New Roman" w:hAnsi="Montserrat" w:cs="Arial"/>
          <w:color w:val="333333"/>
          <w:kern w:val="0"/>
          <w:sz w:val="36"/>
          <w:szCs w:val="36"/>
          <w:lang w:eastAsia="fr-FR"/>
          <w14:ligatures w14:val="none"/>
        </w:rPr>
        <w:t xml:space="preserve">Projection du film « On ira » puis échanges avec la salle sur la thématique du deuil, animés par Carine BOURDAIS et une professionnelle du territoire. </w:t>
      </w:r>
    </w:p>
    <w:p w14:paraId="4B812FFC" w14:textId="77777777" w:rsidR="00E863F8" w:rsidRPr="00E863F8" w:rsidRDefault="00E863F8" w:rsidP="00E863F8">
      <w:pPr>
        <w:rPr>
          <w:lang w:eastAsia="fr-FR"/>
        </w:rPr>
      </w:pPr>
    </w:p>
    <w:p w14:paraId="308D2A38" w14:textId="69EA4C84" w:rsidR="00F224E7" w:rsidRDefault="002A56B8" w:rsidP="00E863F8">
      <w:pPr>
        <w:pStyle w:val="Titre2"/>
        <w:shd w:val="clear" w:color="auto" w:fill="FFFFFF"/>
        <w:jc w:val="center"/>
        <w:rPr>
          <w:rFonts w:ascii="Montserrat" w:eastAsia="Times New Roman" w:hAnsi="Montserrat" w:cs="Arial"/>
          <w:b/>
          <w:bCs/>
          <w:color w:val="333333"/>
          <w:kern w:val="0"/>
          <w:sz w:val="36"/>
          <w:szCs w:val="36"/>
          <w:lang w:eastAsia="fr-FR"/>
          <w14:ligatures w14:val="none"/>
        </w:rPr>
      </w:pPr>
      <w:r>
        <w:rPr>
          <w:noProof/>
        </w:rPr>
        <w:drawing>
          <wp:inline distT="0" distB="0" distL="0" distR="0" wp14:anchorId="145E53F2" wp14:editId="29D62FBE">
            <wp:extent cx="1935480" cy="2625651"/>
            <wp:effectExtent l="0" t="0" r="7620" b="3810"/>
            <wp:docPr id="1" name="Image 1" descr="On 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I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8041" cy="2642692"/>
                    </a:xfrm>
                    <a:prstGeom prst="rect">
                      <a:avLst/>
                    </a:prstGeom>
                    <a:noFill/>
                    <a:ln>
                      <a:noFill/>
                    </a:ln>
                  </pic:spPr>
                </pic:pic>
              </a:graphicData>
            </a:graphic>
          </wp:inline>
        </w:drawing>
      </w:r>
    </w:p>
    <w:p w14:paraId="5BB315A9" w14:textId="52B623ED" w:rsidR="00F224E7" w:rsidRPr="00F224E7" w:rsidRDefault="00F224E7" w:rsidP="00F224E7">
      <w:pPr>
        <w:pStyle w:val="Titre2"/>
        <w:shd w:val="clear" w:color="auto" w:fill="FFFFFF"/>
        <w:rPr>
          <w:rFonts w:ascii="Montserrat" w:eastAsia="Times New Roman" w:hAnsi="Montserrat" w:cs="Arial"/>
          <w:b/>
          <w:bCs/>
          <w:color w:val="333333"/>
          <w:kern w:val="0"/>
          <w:sz w:val="36"/>
          <w:szCs w:val="36"/>
          <w:lang w:eastAsia="fr-FR"/>
          <w14:ligatures w14:val="none"/>
        </w:rPr>
      </w:pPr>
      <w:r w:rsidRPr="00F224E7">
        <w:rPr>
          <w:rFonts w:ascii="Montserrat" w:eastAsia="Times New Roman" w:hAnsi="Montserrat" w:cs="Arial"/>
          <w:b/>
          <w:bCs/>
          <w:color w:val="333333"/>
          <w:kern w:val="0"/>
          <w:sz w:val="36"/>
          <w:szCs w:val="36"/>
          <w:lang w:eastAsia="fr-FR"/>
          <w14:ligatures w14:val="none"/>
        </w:rPr>
        <w:t>Synopsis</w:t>
      </w:r>
    </w:p>
    <w:p w14:paraId="0052E803" w14:textId="77777777" w:rsidR="00F224E7" w:rsidRPr="00F224E7" w:rsidRDefault="00F224E7" w:rsidP="00F224E7">
      <w:pPr>
        <w:shd w:val="clear" w:color="auto" w:fill="FFFFFF"/>
        <w:spacing w:after="0" w:line="240" w:lineRule="auto"/>
        <w:rPr>
          <w:rFonts w:ascii="Arial" w:eastAsia="Times New Roman" w:hAnsi="Arial" w:cs="Arial"/>
          <w:color w:val="000000"/>
          <w:kern w:val="0"/>
          <w:sz w:val="20"/>
          <w:szCs w:val="20"/>
          <w:lang w:eastAsia="fr-FR"/>
          <w14:ligatures w14:val="none"/>
        </w:rPr>
      </w:pPr>
      <w:r w:rsidRPr="00F224E7">
        <w:rPr>
          <w:rFonts w:ascii="Montserrat" w:eastAsia="Times New Roman" w:hAnsi="Montserrat" w:cs="Arial"/>
          <w:b/>
          <w:bCs/>
          <w:color w:val="000000"/>
          <w:kern w:val="0"/>
          <w:sz w:val="20"/>
          <w:szCs w:val="20"/>
          <w:lang w:eastAsia="fr-FR"/>
          <w14:ligatures w14:val="none"/>
        </w:rPr>
        <w:t>Tout public</w:t>
      </w:r>
    </w:p>
    <w:p w14:paraId="1365F1E3" w14:textId="7730C5FE" w:rsidR="00EE2473" w:rsidRDefault="00F224E7" w:rsidP="004D0547">
      <w:pPr>
        <w:shd w:val="clear" w:color="auto" w:fill="FFFFFF"/>
        <w:spacing w:before="100" w:beforeAutospacing="1" w:after="100" w:afterAutospacing="1" w:line="240" w:lineRule="auto"/>
      </w:pPr>
      <w:r w:rsidRPr="00F224E7">
        <w:rPr>
          <w:rFonts w:ascii="Montserrat" w:eastAsia="Times New Roman" w:hAnsi="Montserrat" w:cs="Times New Roman"/>
          <w:color w:val="333333"/>
          <w:kern w:val="0"/>
          <w:lang w:eastAsia="fr-FR"/>
          <w14:ligatures w14:val="none"/>
        </w:rPr>
        <w:t>Marie, 80 ans, en a ras le bol de sa maladie. Elle a un plan : partir en Suisse pour mettre fin à ses jours. Mais au moment de l’annoncer à Bruno, son fils irresponsable, et Anna sa petite-fille en crise d’ado, elle panique et invente un énorme mensonge. Prétextant un mystérieux héritage à aller chercher dans une banque suisse, elle leur propose de faire un voyage tous ensemble. Complice involontaire de cette mascarade, Rudy, un auxiliaire de vie tout juste rencontré la veille, va prendre le volant du vieux camping</w:t>
      </w:r>
      <w:r>
        <w:rPr>
          <w:rFonts w:ascii="Montserrat" w:eastAsia="Times New Roman" w:hAnsi="Montserrat" w:cs="Times New Roman"/>
          <w:color w:val="333333"/>
          <w:kern w:val="0"/>
          <w:lang w:eastAsia="fr-FR"/>
          <w14:ligatures w14:val="none"/>
        </w:rPr>
        <w:t>-</w:t>
      </w:r>
      <w:r w:rsidRPr="00F224E7">
        <w:rPr>
          <w:rFonts w:ascii="Montserrat" w:eastAsia="Times New Roman" w:hAnsi="Montserrat" w:cs="Times New Roman"/>
          <w:color w:val="333333"/>
          <w:kern w:val="0"/>
          <w:lang w:eastAsia="fr-FR"/>
          <w14:ligatures w14:val="none"/>
        </w:rPr>
        <w:t xml:space="preserve"> car familial, et conduire cette famille dans un voyage inattendu.</w:t>
      </w:r>
    </w:p>
    <w:sectPr w:rsidR="00EE2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B8"/>
    <w:rsid w:val="000E2E88"/>
    <w:rsid w:val="002A56B8"/>
    <w:rsid w:val="004D0547"/>
    <w:rsid w:val="00AC53FC"/>
    <w:rsid w:val="00D454B0"/>
    <w:rsid w:val="00E863F8"/>
    <w:rsid w:val="00EE2473"/>
    <w:rsid w:val="00F22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A53A"/>
  <w15:chartTrackingRefBased/>
  <w15:docId w15:val="{F705F571-F7D4-4A75-A2F9-B17547C8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5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5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56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56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56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56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56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56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56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6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56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56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56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56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56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56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56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56B8"/>
    <w:rPr>
      <w:rFonts w:eastAsiaTheme="majorEastAsia" w:cstheme="majorBidi"/>
      <w:color w:val="272727" w:themeColor="text1" w:themeTint="D8"/>
    </w:rPr>
  </w:style>
  <w:style w:type="paragraph" w:styleId="Titre">
    <w:name w:val="Title"/>
    <w:basedOn w:val="Normal"/>
    <w:next w:val="Normal"/>
    <w:link w:val="TitreCar"/>
    <w:uiPriority w:val="10"/>
    <w:qFormat/>
    <w:rsid w:val="002A5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56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56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56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56B8"/>
    <w:pPr>
      <w:spacing w:before="160"/>
      <w:jc w:val="center"/>
    </w:pPr>
    <w:rPr>
      <w:i/>
      <w:iCs/>
      <w:color w:val="404040" w:themeColor="text1" w:themeTint="BF"/>
    </w:rPr>
  </w:style>
  <w:style w:type="character" w:customStyle="1" w:styleId="CitationCar">
    <w:name w:val="Citation Car"/>
    <w:basedOn w:val="Policepardfaut"/>
    <w:link w:val="Citation"/>
    <w:uiPriority w:val="29"/>
    <w:rsid w:val="002A56B8"/>
    <w:rPr>
      <w:i/>
      <w:iCs/>
      <w:color w:val="404040" w:themeColor="text1" w:themeTint="BF"/>
    </w:rPr>
  </w:style>
  <w:style w:type="paragraph" w:styleId="Paragraphedeliste">
    <w:name w:val="List Paragraph"/>
    <w:basedOn w:val="Normal"/>
    <w:uiPriority w:val="34"/>
    <w:qFormat/>
    <w:rsid w:val="002A56B8"/>
    <w:pPr>
      <w:ind w:left="720"/>
      <w:contextualSpacing/>
    </w:pPr>
  </w:style>
  <w:style w:type="character" w:styleId="Accentuationintense">
    <w:name w:val="Intense Emphasis"/>
    <w:basedOn w:val="Policepardfaut"/>
    <w:uiPriority w:val="21"/>
    <w:qFormat/>
    <w:rsid w:val="002A56B8"/>
    <w:rPr>
      <w:i/>
      <w:iCs/>
      <w:color w:val="0F4761" w:themeColor="accent1" w:themeShade="BF"/>
    </w:rPr>
  </w:style>
  <w:style w:type="paragraph" w:styleId="Citationintense">
    <w:name w:val="Intense Quote"/>
    <w:basedOn w:val="Normal"/>
    <w:next w:val="Normal"/>
    <w:link w:val="CitationintenseCar"/>
    <w:uiPriority w:val="30"/>
    <w:qFormat/>
    <w:rsid w:val="002A5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56B8"/>
    <w:rPr>
      <w:i/>
      <w:iCs/>
      <w:color w:val="0F4761" w:themeColor="accent1" w:themeShade="BF"/>
    </w:rPr>
  </w:style>
  <w:style w:type="character" w:styleId="Rfrenceintense">
    <w:name w:val="Intense Reference"/>
    <w:basedOn w:val="Policepardfaut"/>
    <w:uiPriority w:val="32"/>
    <w:qFormat/>
    <w:rsid w:val="002A5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D90EFC.EB43D92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128</Words>
  <Characters>708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PRUNET Carine</dc:creator>
  <cp:keywords/>
  <dc:description/>
  <cp:lastModifiedBy>PRUNET Carine</cp:lastModifiedBy>
  <cp:revision>2</cp:revision>
  <dcterms:created xsi:type="dcterms:W3CDTF">2025-09-03T07:49:00Z</dcterms:created>
  <dcterms:modified xsi:type="dcterms:W3CDTF">2025-09-03T09:10:00Z</dcterms:modified>
</cp:coreProperties>
</file>