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LIVERNON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30 juillet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10h00 à 12h30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 CABANES</w:t>
      </w:r>
    </w:p>
    <w:p w:rsidRPr="0035053F" w:rsidP="001348F6">
      <w:pPr>
        <w:rPr>
          <w:rFonts w:asciiTheme="minorHAnsi" w:hAnsiTheme="minorHAnsi" w:cstheme="minorHAnsi"/>
          <w:sz w:val="20"/>
        </w:rPr>
      </w:pPr>
      <w:r w:rsidRPr="0035053F" w:rsidR="00E8145C">
        <w:rPr>
          <w:rFonts w:asciiTheme="minorHAnsi" w:hAnsiTheme="minorHAnsi" w:cstheme="minorHAnsi"/>
          <w:sz w:val="20"/>
        </w:rPr>
        <w:t>SOL D IZAC</w:t>
      </w:r>
    </w:p>
    <w:p w:rsidRPr="0035053F" w:rsidP="001348F6">
      <w:pPr>
        <w:rPr>
          <w:rFonts w:asciiTheme="minorHAnsi" w:hAnsiTheme="minorHAnsi" w:cstheme="minorHAnsi"/>
          <w:sz w:val="20"/>
        </w:rPr>
      </w:pPr>
      <w:r w:rsidRPr="0035053F" w:rsidR="00E8145C">
        <w:rPr>
          <w:rFonts w:asciiTheme="minorHAnsi" w:hAnsiTheme="minorHAnsi" w:cstheme="minorHAnsi"/>
          <w:sz w:val="20"/>
        </w:rPr>
        <w:t>LA SALOMNIE</w:t>
      </w:r>
    </w:p>
    <w:p w:rsidRPr="0035053F" w:rsidP="001348F6">
      <w:pPr>
        <w:rPr>
          <w:rFonts w:asciiTheme="minorHAnsi" w:hAnsiTheme="minorHAnsi" w:cstheme="minorHAnsi"/>
          <w:sz w:val="20"/>
        </w:rPr>
      </w:pPr>
      <w:r w:rsidRPr="0035053F" w:rsidR="00E8145C">
        <w:rPr>
          <w:rFonts w:asciiTheme="minorHAnsi" w:hAnsiTheme="minorHAnsi" w:cstheme="minorHAnsi"/>
          <w:sz w:val="20"/>
        </w:rPr>
        <w:t>LES GREZALS</w:t>
      </w:r>
    </w:p>
    <w:p w:rsidRPr="0035053F" w:rsidP="001348F6">
      <w:pPr>
        <w:rPr>
          <w:rFonts w:asciiTheme="minorHAnsi" w:hAnsiTheme="minorHAnsi" w:cstheme="minorHAnsi"/>
          <w:sz w:val="20"/>
        </w:rPr>
      </w:pPr>
      <w:r w:rsidRPr="0035053F" w:rsidR="00E8145C">
        <w:rPr>
          <w:rFonts w:asciiTheme="minorHAnsi" w:hAnsiTheme="minorHAnsi" w:cstheme="minorHAnsi"/>
          <w:sz w:val="20"/>
        </w:rPr>
        <w:t>957 ROUTE DE GREZES LA SALMONIE</w:t>
      </w:r>
    </w:p>
    <w:p w:rsidRPr="0035053F" w:rsidP="001348F6">
      <w:pPr>
        <w:rPr>
          <w:rFonts w:asciiTheme="minorHAnsi" w:hAnsiTheme="minorHAnsi" w:cstheme="minorHAnsi"/>
          <w:sz w:val="20"/>
        </w:rPr>
      </w:pPr>
      <w:r w:rsidRPr="0035053F" w:rsidR="00E8145C">
        <w:rPr>
          <w:rFonts w:asciiTheme="minorHAnsi" w:hAnsiTheme="minorHAnsi" w:cstheme="minorHAnsi"/>
          <w:sz w:val="20"/>
        </w:rPr>
        <w:t>MAS DE MIQUEL</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MAS DE LAMOUNE</w:t>
      </w:r>
    </w:p>
    <w:p w:rsidRPr="0035053F" w:rsidP="001348F6">
      <w:pPr>
        <w:rPr>
          <w:rFonts w:asciiTheme="minorHAnsi" w:hAnsiTheme="minorHAnsi" w:cstheme="minorHAnsi"/>
          <w:sz w:val="20"/>
        </w:rPr>
      </w:pPr>
      <w:r w:rsidRPr="0035053F" w:rsidR="00E8145C">
        <w:rPr>
          <w:rFonts w:asciiTheme="minorHAnsi" w:hAnsiTheme="minorHAnsi" w:cstheme="minorHAnsi"/>
          <w:sz w:val="20"/>
        </w:rPr>
        <w:t>VICHELLE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LOT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