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05" w:rsidRPr="005A6D71" w:rsidRDefault="00AD1705" w:rsidP="00AD1705">
      <w:pPr>
        <w:rPr>
          <w:b/>
          <w:u w:val="single"/>
        </w:rPr>
      </w:pPr>
      <w:r w:rsidRPr="005A6D71">
        <w:rPr>
          <w:b/>
          <w:u w:val="single"/>
        </w:rPr>
        <w:t>Élections municipales de mars 2026</w:t>
      </w:r>
    </w:p>
    <w:p w:rsidR="00AD1705" w:rsidRDefault="00AD1705" w:rsidP="00AD1705">
      <w:r>
        <w:t>Changement du mode de scrutin dans notre commune</w:t>
      </w:r>
    </w:p>
    <w:p w:rsidR="00B54C9D" w:rsidRDefault="00AD1705" w:rsidP="00AD1705">
      <w:r>
        <w:t xml:space="preserve">Les 15 et 22 mars 2026, auront lieu les élections municipales à Saint-Félix de Sorgues. </w:t>
      </w:r>
    </w:p>
    <w:p w:rsidR="00AD1705" w:rsidRDefault="00AD1705" w:rsidP="00AD1705">
      <w:r>
        <w:t>Vous élirez le</w:t>
      </w:r>
      <w:r w:rsidR="00B54C9D">
        <w:t xml:space="preserve"> </w:t>
      </w:r>
      <w:bookmarkStart w:id="0" w:name="_GoBack"/>
      <w:bookmarkEnd w:id="0"/>
      <w:r w:rsidR="005A6D71">
        <w:t>Conseil M</w:t>
      </w:r>
      <w:r>
        <w:t xml:space="preserve">unicipal qui sera chargé durant 6 ans de régler « par ses délibérations les affaires de la commune » (article L 2121-29 du Code Général des Collectivités Territoriales). </w:t>
      </w:r>
    </w:p>
    <w:p w:rsidR="00AD1705" w:rsidRDefault="00AD1705" w:rsidP="00AD1705">
      <w:r>
        <w:t>Le conseil municipal (composé des conseillers municipaux élus) se réunira ensuite pour élire, en son sein, un maire et un ou plusieurs adjoints.</w:t>
      </w:r>
    </w:p>
    <w:p w:rsidR="00AD1705" w:rsidRDefault="00AD1705" w:rsidP="00AD1705">
      <w:r>
        <w:t>Les règles de l'élection municipale ont changé pour les commu</w:t>
      </w:r>
      <w:r w:rsidR="005A6D71">
        <w:t>nes de moins de 1000 habitants</w:t>
      </w:r>
      <w:r>
        <w:t xml:space="preserve"> suite à une loi du 21 mai 2025.</w:t>
      </w:r>
    </w:p>
    <w:p w:rsidR="00AD1705" w:rsidRDefault="00AD1705" w:rsidP="00AD1705">
      <w:r>
        <w:t>Désormais, le scrutin de liste paritaire (applicable aux communes de 1000 habitants et plus) s'applique à notre commune.</w:t>
      </w:r>
    </w:p>
    <w:p w:rsidR="00AD1705" w:rsidRDefault="00AD1705" w:rsidP="00AD1705">
      <w:r>
        <w:t>Concrètement, qu’est-ce que ça change pour vous lors du vote ?</w:t>
      </w:r>
    </w:p>
    <w:p w:rsidR="00AD1705" w:rsidRDefault="00AD1705" w:rsidP="00AD1705">
      <w:r>
        <w:t>- Le vote se fera sur une ou plusieurs listes non modifiables de candidats : vous ne pourrez plus ni ajouter de noms, ni en enlever ou en rayer. Autrement dit : le « panachage » ne sera plus autorisé.</w:t>
      </w:r>
    </w:p>
    <w:p w:rsidR="00AD1705" w:rsidRPr="00AD1705" w:rsidRDefault="00AD1705" w:rsidP="00AD1705">
      <w:pPr>
        <w:rPr>
          <w:color w:val="FF0000"/>
        </w:rPr>
      </w:pPr>
      <w:r w:rsidRPr="00AD1705">
        <w:rPr>
          <w:color w:val="FF0000"/>
        </w:rPr>
        <w:t xml:space="preserve">Attention : si une liste des candidats est modifiée (ajout d’un nom, suppression…), </w:t>
      </w:r>
      <w:r>
        <w:rPr>
          <w:color w:val="FF0000"/>
        </w:rPr>
        <w:t xml:space="preserve">votre vote sera considéré comme </w:t>
      </w:r>
      <w:r w:rsidRPr="00AD1705">
        <w:rPr>
          <w:color w:val="FF0000"/>
        </w:rPr>
        <w:t>nul et ne sera donc pas comptabilisé.</w:t>
      </w:r>
    </w:p>
    <w:p w:rsidR="00AD1705" w:rsidRDefault="00AD1705" w:rsidP="00AD1705">
      <w:r>
        <w:t>- Chaque liste de candidats respectera la parité, avec une alternance de candidats</w:t>
      </w:r>
    </w:p>
    <w:p w:rsidR="00AD1705" w:rsidRDefault="00AD1705" w:rsidP="00AD1705">
      <w:proofErr w:type="gramStart"/>
      <w:r>
        <w:t>homme</w:t>
      </w:r>
      <w:proofErr w:type="gramEnd"/>
      <w:r>
        <w:t>-femme-homme-etc. ou femme-homme-femme-etc. et ce jusqu’à la fin de la liste.</w:t>
      </w:r>
    </w:p>
    <w:p w:rsidR="00D95F1E" w:rsidRDefault="00AD1705" w:rsidP="00AD1705">
      <w:r>
        <w:t>- Le nombre de candidats sur la liste sera variable : soit le nombre fixé par la loi (effectif légal), soit 1 ou 2 candidats de moins, soit 1 ou 2 candidats de plus (mais ces candidats supplémentaires ne siègeront pas s’ils sont élus ; il s’agira de remplaçants en cas de vacance de sièges).</w:t>
      </w:r>
    </w:p>
    <w:sectPr w:rsidR="00D9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05"/>
    <w:rsid w:val="005A6D71"/>
    <w:rsid w:val="00AD1705"/>
    <w:rsid w:val="00B54C9D"/>
    <w:rsid w:val="00D9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9406"/>
  <w15:chartTrackingRefBased/>
  <w15:docId w15:val="{A571D9D3-B8D5-42E4-ACBD-CD252075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2025-10-31T08:44:00Z</dcterms:created>
  <dcterms:modified xsi:type="dcterms:W3CDTF">2025-10-31T09:02:00Z</dcterms:modified>
</cp:coreProperties>
</file>