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E6677" w14:textId="77777777" w:rsidR="000F04A9" w:rsidRDefault="000F04A9" w:rsidP="008C7DB0">
      <w:pPr>
        <w:jc w:val="center"/>
        <w:rPr>
          <w:rFonts w:ascii="Bender" w:hAnsi="Bender"/>
          <w:b/>
          <w:color w:val="538135" w:themeColor="accent6" w:themeShade="BF"/>
          <w:sz w:val="32"/>
          <w:szCs w:val="32"/>
          <w:lang w:val="fr-FR"/>
        </w:rPr>
      </w:pPr>
      <w:bookmarkStart w:id="0" w:name="_Hlk31970490"/>
      <w:bookmarkStart w:id="1" w:name="_Hlk31970219"/>
      <w:bookmarkStart w:id="2" w:name="_Hlk71730202"/>
      <w:r>
        <w:rPr>
          <w:rFonts w:ascii="Bender" w:hAnsi="Bender"/>
          <w:b/>
          <w:color w:val="538135" w:themeColor="accent6" w:themeShade="BF"/>
          <w:sz w:val="32"/>
          <w:szCs w:val="32"/>
          <w:lang w:val="fr-FR"/>
        </w:rPr>
        <w:t xml:space="preserve">C’est l’été au Parc </w:t>
      </w:r>
      <w:proofErr w:type="spellStart"/>
      <w:r>
        <w:rPr>
          <w:rFonts w:ascii="Bender" w:hAnsi="Bender"/>
          <w:b/>
          <w:color w:val="538135" w:themeColor="accent6" w:themeShade="BF"/>
          <w:sz w:val="32"/>
          <w:szCs w:val="32"/>
          <w:lang w:val="fr-FR"/>
        </w:rPr>
        <w:t>Explor</w:t>
      </w:r>
      <w:proofErr w:type="spellEnd"/>
      <w:r>
        <w:rPr>
          <w:rFonts w:ascii="Bender" w:hAnsi="Bender"/>
          <w:b/>
          <w:color w:val="538135" w:themeColor="accent6" w:themeShade="BF"/>
          <w:sz w:val="32"/>
          <w:szCs w:val="32"/>
          <w:lang w:val="fr-FR"/>
        </w:rPr>
        <w:t xml:space="preserve"> Wendel !</w:t>
      </w:r>
    </w:p>
    <w:p w14:paraId="014DA88B" w14:textId="77777777" w:rsidR="000F04A9" w:rsidRDefault="000F04A9" w:rsidP="008C7DB0">
      <w:pPr>
        <w:jc w:val="center"/>
        <w:rPr>
          <w:rFonts w:ascii="Bender" w:hAnsi="Bender"/>
          <w:b/>
          <w:color w:val="538135" w:themeColor="accent6" w:themeShade="BF"/>
          <w:sz w:val="32"/>
          <w:szCs w:val="32"/>
          <w:lang w:val="fr-FR"/>
        </w:rPr>
      </w:pPr>
      <w:r>
        <w:rPr>
          <w:rFonts w:ascii="Bender" w:hAnsi="Bender"/>
          <w:b/>
          <w:color w:val="538135" w:themeColor="accent6" w:themeShade="BF"/>
          <w:sz w:val="32"/>
          <w:szCs w:val="32"/>
          <w:lang w:val="fr-FR"/>
        </w:rPr>
        <w:t xml:space="preserve">Vivez des </w:t>
      </w:r>
      <w:r w:rsidRPr="009D6E71">
        <w:rPr>
          <w:rFonts w:ascii="Bender" w:hAnsi="Bender"/>
          <w:b/>
          <w:color w:val="538135" w:themeColor="accent6" w:themeShade="BF"/>
          <w:sz w:val="32"/>
          <w:szCs w:val="32"/>
          <w:lang w:val="fr-FR"/>
        </w:rPr>
        <w:t>aven</w:t>
      </w:r>
      <w:r>
        <w:rPr>
          <w:rFonts w:ascii="Bender" w:hAnsi="Bender"/>
          <w:b/>
          <w:color w:val="538135" w:themeColor="accent6" w:themeShade="BF"/>
          <w:sz w:val="32"/>
          <w:szCs w:val="32"/>
          <w:lang w:val="fr-FR"/>
        </w:rPr>
        <w:t>tures inoubliables en famille !</w:t>
      </w:r>
    </w:p>
    <w:p w14:paraId="1B4790A6" w14:textId="77777777" w:rsidR="000F04A9" w:rsidRDefault="000F04A9" w:rsidP="006223DF">
      <w:pPr>
        <w:jc w:val="both"/>
        <w:rPr>
          <w:rFonts w:eastAsia="Times New Roman"/>
          <w:lang w:val="fr-FR"/>
        </w:rPr>
      </w:pPr>
    </w:p>
    <w:p w14:paraId="2384F3F8" w14:textId="77777777" w:rsidR="000F04A9" w:rsidRDefault="000F04A9" w:rsidP="006223DF">
      <w:pPr>
        <w:jc w:val="both"/>
        <w:rPr>
          <w:rFonts w:eastAsia="Times New Roman"/>
          <w:lang w:val="fr-FR"/>
        </w:rPr>
      </w:pPr>
    </w:p>
    <w:p w14:paraId="3E9030E5" w14:textId="52C349EE" w:rsidR="000F04A9" w:rsidRPr="00303874" w:rsidRDefault="004B7C51" w:rsidP="006223DF">
      <w:pPr>
        <w:pStyle w:val="NormalWeb"/>
        <w:spacing w:before="0" w:beforeAutospacing="0" w:after="0" w:afterAutospacing="0"/>
        <w:jc w:val="both"/>
        <w:rPr>
          <w:rFonts w:ascii="Minion Pro" w:hAnsi="Minion Pro"/>
          <w:b/>
        </w:rPr>
      </w:pPr>
      <w:r>
        <w:rPr>
          <w:rFonts w:ascii="Minion Pro" w:hAnsi="Minion Pro"/>
          <w:b/>
        </w:rPr>
        <w:t>Leur arrivée est imminente</w:t>
      </w:r>
      <w:r w:rsidR="000F04A9" w:rsidRPr="00303874">
        <w:rPr>
          <w:rFonts w:ascii="Minion Pro" w:hAnsi="Minion Pro"/>
          <w:b/>
        </w:rPr>
        <w:t xml:space="preserve"> : les Grandes Vacances ! </w:t>
      </w:r>
    </w:p>
    <w:p w14:paraId="3CB0A170" w14:textId="44A7B09D" w:rsidR="000F04A9" w:rsidRDefault="000F04A9" w:rsidP="006223DF">
      <w:pPr>
        <w:pStyle w:val="NormalWeb"/>
        <w:spacing w:before="0" w:beforeAutospacing="0" w:after="0" w:afterAutospacing="0"/>
        <w:jc w:val="both"/>
        <w:rPr>
          <w:rFonts w:ascii="Minion Pro" w:hAnsi="Minion Pro"/>
          <w:b/>
        </w:rPr>
      </w:pPr>
      <w:r>
        <w:rPr>
          <w:rFonts w:ascii="Minion Pro" w:hAnsi="Minion Pro"/>
          <w:b/>
        </w:rPr>
        <w:t xml:space="preserve">Durant ces 2 mois, des visites thématiques sont proposées en complément de nos visites traditionnelles. Alors </w:t>
      </w:r>
      <w:r w:rsidR="004B7C51">
        <w:rPr>
          <w:rFonts w:ascii="Minion Pro" w:hAnsi="Minion Pro"/>
          <w:b/>
        </w:rPr>
        <w:t xml:space="preserve">à vos agendas pour découvrir le Parc </w:t>
      </w:r>
      <w:proofErr w:type="spellStart"/>
      <w:r w:rsidR="004B7C51">
        <w:rPr>
          <w:rFonts w:ascii="Minion Pro" w:hAnsi="Minion Pro"/>
          <w:b/>
        </w:rPr>
        <w:t>Explor</w:t>
      </w:r>
      <w:proofErr w:type="spellEnd"/>
      <w:r w:rsidR="004B7C51">
        <w:rPr>
          <w:rFonts w:ascii="Minion Pro" w:hAnsi="Minion Pro"/>
          <w:b/>
        </w:rPr>
        <w:t xml:space="preserve"> Wendel se</w:t>
      </w:r>
      <w:r w:rsidR="008C7DB0">
        <w:rPr>
          <w:rFonts w:ascii="Minion Pro" w:hAnsi="Minion Pro"/>
          <w:b/>
        </w:rPr>
        <w:t>lon</w:t>
      </w:r>
      <w:r w:rsidR="004B7C51">
        <w:rPr>
          <w:rFonts w:ascii="Minion Pro" w:hAnsi="Minion Pro"/>
          <w:b/>
        </w:rPr>
        <w:t xml:space="preserve"> vos envies :</w:t>
      </w:r>
    </w:p>
    <w:p w14:paraId="5F2E188E" w14:textId="77777777" w:rsidR="000F04A9" w:rsidRDefault="000F04A9" w:rsidP="006223DF">
      <w:pPr>
        <w:pStyle w:val="NormalWeb"/>
        <w:numPr>
          <w:ilvl w:val="0"/>
          <w:numId w:val="10"/>
        </w:numPr>
        <w:spacing w:before="0" w:beforeAutospacing="0" w:after="0" w:afterAutospacing="0"/>
        <w:jc w:val="both"/>
        <w:rPr>
          <w:rFonts w:ascii="Minion Pro" w:hAnsi="Minion Pro"/>
          <w:b/>
        </w:rPr>
      </w:pPr>
      <w:r>
        <w:rPr>
          <w:rFonts w:ascii="Minion Pro" w:hAnsi="Minion Pro"/>
          <w:b/>
        </w:rPr>
        <w:t>Les visites « Flash » mettent à l’honneur chaque mardi, un objet des collections du musée.</w:t>
      </w:r>
    </w:p>
    <w:p w14:paraId="0670FBBF" w14:textId="1D596B2B" w:rsidR="000F04A9" w:rsidRPr="002906EB" w:rsidRDefault="000F04A9" w:rsidP="006223DF">
      <w:pPr>
        <w:pStyle w:val="NormalWeb"/>
        <w:numPr>
          <w:ilvl w:val="0"/>
          <w:numId w:val="10"/>
        </w:numPr>
        <w:spacing w:before="0" w:beforeAutospacing="0" w:after="0" w:afterAutospacing="0"/>
        <w:jc w:val="both"/>
        <w:rPr>
          <w:rFonts w:ascii="Minion Pro" w:hAnsi="Minion Pro"/>
          <w:b/>
        </w:rPr>
      </w:pPr>
      <w:r>
        <w:rPr>
          <w:rFonts w:ascii="Minion Pro" w:hAnsi="Minion Pro"/>
          <w:b/>
        </w:rPr>
        <w:t>La visite familiale « </w:t>
      </w:r>
      <w:r w:rsidRPr="002906EB">
        <w:rPr>
          <w:rFonts w:ascii="Minion Pro" w:hAnsi="Minion Pro"/>
          <w:b/>
        </w:rPr>
        <w:t>Une</w:t>
      </w:r>
      <w:r>
        <w:rPr>
          <w:rFonts w:ascii="Minion Pro" w:hAnsi="Minion Pro"/>
          <w:b/>
        </w:rPr>
        <w:t xml:space="preserve"> mine d’aventures »</w:t>
      </w:r>
      <w:r w:rsidRPr="002906EB">
        <w:rPr>
          <w:rFonts w:ascii="Minion Pro" w:hAnsi="Minion Pro"/>
          <w:b/>
        </w:rPr>
        <w:t xml:space="preserve"> </w:t>
      </w:r>
      <w:r>
        <w:rPr>
          <w:rFonts w:ascii="Minion Pro" w:hAnsi="Minion Pro"/>
          <w:b/>
        </w:rPr>
        <w:t>est</w:t>
      </w:r>
      <w:r w:rsidRPr="002906EB">
        <w:rPr>
          <w:rFonts w:ascii="Minion Pro" w:hAnsi="Minion Pro"/>
          <w:b/>
        </w:rPr>
        <w:t xml:space="preserve"> proposée </w:t>
      </w:r>
      <w:r>
        <w:rPr>
          <w:rFonts w:ascii="Minion Pro" w:hAnsi="Minion Pro"/>
          <w:b/>
        </w:rPr>
        <w:t>aux familles, dans La Mine,  tous les mercredis.</w:t>
      </w:r>
    </w:p>
    <w:p w14:paraId="3776810A" w14:textId="795A276F" w:rsidR="000F04A9" w:rsidRDefault="008C7DB0" w:rsidP="006223DF">
      <w:pPr>
        <w:pStyle w:val="NormalWeb"/>
        <w:numPr>
          <w:ilvl w:val="0"/>
          <w:numId w:val="10"/>
        </w:numPr>
        <w:spacing w:before="0" w:beforeAutospacing="0" w:after="0" w:afterAutospacing="0"/>
        <w:jc w:val="both"/>
        <w:rPr>
          <w:rFonts w:ascii="Minion Pro" w:hAnsi="Minion Pro"/>
          <w:b/>
        </w:rPr>
      </w:pPr>
      <w:r>
        <w:rPr>
          <w:rFonts w:ascii="Minion Pro" w:hAnsi="Minion Pro"/>
          <w:b/>
        </w:rPr>
        <w:t>L’activité</w:t>
      </w:r>
      <w:r w:rsidR="000F04A9">
        <w:rPr>
          <w:rFonts w:ascii="Minion Pro" w:hAnsi="Minion Pro"/>
          <w:b/>
        </w:rPr>
        <w:t xml:space="preserve"> familiale</w:t>
      </w:r>
      <w:r w:rsidR="000F04A9" w:rsidRPr="0082425E">
        <w:rPr>
          <w:rFonts w:ascii="Minion Pro" w:hAnsi="Minion Pro"/>
          <w:b/>
        </w:rPr>
        <w:t xml:space="preserve"> </w:t>
      </w:r>
      <w:r w:rsidR="000F04A9" w:rsidRPr="001F6A3C">
        <w:rPr>
          <w:rFonts w:ascii="Minion Pro" w:hAnsi="Minion Pro"/>
          <w:b/>
        </w:rPr>
        <w:t>« </w:t>
      </w:r>
      <w:r w:rsidR="000F04A9">
        <w:rPr>
          <w:rFonts w:ascii="Minion Pro" w:hAnsi="Minion Pro"/>
          <w:b/>
          <w:bCs/>
        </w:rPr>
        <w:t>Le parcours des curieux</w:t>
      </w:r>
      <w:r w:rsidR="000F04A9" w:rsidRPr="001F6A3C">
        <w:rPr>
          <w:rFonts w:ascii="Minion Pro" w:hAnsi="Minion Pro"/>
          <w:b/>
          <w:bCs/>
        </w:rPr>
        <w:t> »</w:t>
      </w:r>
      <w:r w:rsidR="000F04A9" w:rsidRPr="00AD5BE1">
        <w:rPr>
          <w:rFonts w:ascii="Bender" w:hAnsi="Bender"/>
          <w:b/>
          <w:bCs/>
        </w:rPr>
        <w:t xml:space="preserve"> </w:t>
      </w:r>
      <w:r>
        <w:rPr>
          <w:rFonts w:ascii="Minion Pro" w:hAnsi="Minion Pro"/>
          <w:b/>
        </w:rPr>
        <w:t>permet de découvrir</w:t>
      </w:r>
      <w:r w:rsidR="000F04A9">
        <w:rPr>
          <w:rFonts w:ascii="Minion Pro" w:hAnsi="Minion Pro"/>
          <w:b/>
        </w:rPr>
        <w:t xml:space="preserve"> les musées </w:t>
      </w:r>
      <w:r w:rsidR="004B7C51">
        <w:rPr>
          <w:rFonts w:ascii="Minion Pro" w:hAnsi="Minion Pro"/>
          <w:b/>
        </w:rPr>
        <w:t>L</w:t>
      </w:r>
      <w:r w:rsidR="000F04A9">
        <w:rPr>
          <w:rFonts w:ascii="Minion Pro" w:hAnsi="Minion Pro"/>
          <w:b/>
        </w:rPr>
        <w:t xml:space="preserve">es Mineurs et </w:t>
      </w:r>
      <w:r w:rsidR="004B7C51">
        <w:rPr>
          <w:rFonts w:ascii="Minion Pro" w:hAnsi="Minion Pro"/>
          <w:b/>
        </w:rPr>
        <w:t>L</w:t>
      </w:r>
      <w:r w:rsidR="000F04A9">
        <w:rPr>
          <w:rFonts w:ascii="Minion Pro" w:hAnsi="Minion Pro"/>
          <w:b/>
        </w:rPr>
        <w:t>a Mine Wendel</w:t>
      </w:r>
      <w:r w:rsidR="003257A6">
        <w:rPr>
          <w:rFonts w:ascii="Minion Pro" w:hAnsi="Minion Pro"/>
          <w:b/>
        </w:rPr>
        <w:t xml:space="preserve"> d’une manière totalement inédite.</w:t>
      </w:r>
    </w:p>
    <w:p w14:paraId="0594C028" w14:textId="49DA48D0" w:rsidR="00EF6EDD" w:rsidRPr="00EF6EDD" w:rsidRDefault="00EF6EDD" w:rsidP="006223DF">
      <w:pPr>
        <w:pStyle w:val="NormalWeb"/>
        <w:numPr>
          <w:ilvl w:val="0"/>
          <w:numId w:val="10"/>
        </w:numPr>
        <w:spacing w:before="0" w:beforeAutospacing="0" w:after="0" w:afterAutospacing="0"/>
        <w:jc w:val="both"/>
        <w:rPr>
          <w:rFonts w:ascii="Minion Pro" w:hAnsi="Minion Pro"/>
          <w:b/>
        </w:rPr>
      </w:pPr>
      <w:r w:rsidRPr="00EF6EDD">
        <w:rPr>
          <w:rFonts w:ascii="Minion Pro" w:hAnsi="Minion Pro"/>
          <w:b/>
        </w:rPr>
        <w:t xml:space="preserve">Pour </w:t>
      </w:r>
      <w:r w:rsidR="008C7DB0" w:rsidRPr="00EF6EDD">
        <w:rPr>
          <w:rFonts w:ascii="Minion Pro" w:hAnsi="Minion Pro"/>
          <w:b/>
        </w:rPr>
        <w:t xml:space="preserve">les </w:t>
      </w:r>
      <w:r w:rsidR="008C7DB0">
        <w:rPr>
          <w:rFonts w:ascii="Minion Pro" w:hAnsi="Minion Pro"/>
          <w:b/>
        </w:rPr>
        <w:t>enquêteurs,</w:t>
      </w:r>
      <w:r w:rsidRPr="00EF6EDD">
        <w:rPr>
          <w:rFonts w:ascii="Minion Pro" w:hAnsi="Minion Pro"/>
          <w:b/>
        </w:rPr>
        <w:t xml:space="preserve"> une soirée spéciale escape </w:t>
      </w:r>
      <w:proofErr w:type="spellStart"/>
      <w:r w:rsidRPr="00EF6EDD">
        <w:rPr>
          <w:rFonts w:ascii="Minion Pro" w:hAnsi="Minion Pro"/>
          <w:b/>
        </w:rPr>
        <w:t>game</w:t>
      </w:r>
      <w:proofErr w:type="spellEnd"/>
      <w:r w:rsidRPr="00EF6EDD">
        <w:rPr>
          <w:rFonts w:ascii="Minion Pro" w:hAnsi="Minion Pro"/>
          <w:b/>
        </w:rPr>
        <w:t xml:space="preserve"> « Les enquêtes du Galibot » est programmée vendredi 17 juillet. Saurez-vous résoudre le meurtre de Germain Lang ?</w:t>
      </w:r>
    </w:p>
    <w:p w14:paraId="58412E61" w14:textId="5D4606E4" w:rsidR="000F04A9" w:rsidRPr="008C7DB0" w:rsidRDefault="000F04A9" w:rsidP="006223DF">
      <w:pPr>
        <w:pStyle w:val="NormalWeb"/>
        <w:numPr>
          <w:ilvl w:val="0"/>
          <w:numId w:val="10"/>
        </w:numPr>
        <w:spacing w:before="0" w:beforeAutospacing="0" w:after="0" w:afterAutospacing="0"/>
        <w:jc w:val="both"/>
        <w:rPr>
          <w:rFonts w:ascii="Minion Pro" w:hAnsi="Minion Pro"/>
          <w:b/>
        </w:rPr>
      </w:pPr>
      <w:r w:rsidRPr="008C7DB0">
        <w:rPr>
          <w:rFonts w:ascii="Minion Pro" w:hAnsi="Minion Pro"/>
          <w:b/>
        </w:rPr>
        <w:t>Le livret- jeux « Les aventures d’Hugo le galibot » permet aux enfants de rechercher le trésor du musée Les Mineurs Wendel.</w:t>
      </w:r>
    </w:p>
    <w:p w14:paraId="4FE85037" w14:textId="18EC198E" w:rsidR="003257A6" w:rsidRDefault="003257A6" w:rsidP="006223DF">
      <w:pPr>
        <w:pStyle w:val="NormalWeb"/>
        <w:numPr>
          <w:ilvl w:val="0"/>
          <w:numId w:val="10"/>
        </w:numPr>
        <w:spacing w:before="0" w:beforeAutospacing="0" w:after="0" w:afterAutospacing="0"/>
        <w:jc w:val="both"/>
        <w:rPr>
          <w:rFonts w:ascii="Minion Pro" w:hAnsi="Minion Pro"/>
          <w:b/>
        </w:rPr>
      </w:pPr>
      <w:r w:rsidRPr="003257A6">
        <w:rPr>
          <w:rFonts w:ascii="Minion Pro" w:hAnsi="Minion Pro"/>
          <w:b/>
        </w:rPr>
        <w:t xml:space="preserve">Le hangar ferroviaire VFLI ouvrira </w:t>
      </w:r>
      <w:r w:rsidR="004B7C51">
        <w:rPr>
          <w:rFonts w:ascii="Minion Pro" w:hAnsi="Minion Pro"/>
          <w:b/>
        </w:rPr>
        <w:t xml:space="preserve">exceptionnellement </w:t>
      </w:r>
      <w:r w:rsidRPr="003257A6">
        <w:rPr>
          <w:rFonts w:ascii="Minion Pro" w:hAnsi="Minion Pro"/>
          <w:b/>
        </w:rPr>
        <w:t xml:space="preserve">ses portes </w:t>
      </w:r>
      <w:r w:rsidR="004B7C51">
        <w:rPr>
          <w:rFonts w:ascii="Minion Pro" w:hAnsi="Minion Pro"/>
          <w:b/>
        </w:rPr>
        <w:t xml:space="preserve">durant 2 jours </w:t>
      </w:r>
      <w:r w:rsidRPr="008C7DB0">
        <w:rPr>
          <w:rFonts w:ascii="Minion Pro" w:hAnsi="Minion Pro"/>
          <w:b/>
        </w:rPr>
        <w:t xml:space="preserve">pour </w:t>
      </w:r>
      <w:r w:rsidR="004B7C51" w:rsidRPr="008C7DB0">
        <w:rPr>
          <w:rFonts w:ascii="Minion Pro" w:hAnsi="Minion Pro"/>
          <w:b/>
        </w:rPr>
        <w:t xml:space="preserve">vous </w:t>
      </w:r>
      <w:r w:rsidRPr="008C7DB0">
        <w:rPr>
          <w:rFonts w:ascii="Minion Pro" w:hAnsi="Minion Pro"/>
          <w:b/>
        </w:rPr>
        <w:t>faire découvrir des collections ferroviaires du jour mais aussi du fond.</w:t>
      </w:r>
    </w:p>
    <w:p w14:paraId="3C09C4FB" w14:textId="318735C3" w:rsidR="00E4072F" w:rsidRPr="00E4072F" w:rsidRDefault="00E4072F" w:rsidP="00E4072F">
      <w:pPr>
        <w:pStyle w:val="NormalWeb"/>
        <w:numPr>
          <w:ilvl w:val="0"/>
          <w:numId w:val="10"/>
        </w:numPr>
        <w:spacing w:before="0" w:beforeAutospacing="0" w:after="0" w:afterAutospacing="0"/>
        <w:jc w:val="both"/>
        <w:rPr>
          <w:rFonts w:ascii="Minion Pro" w:hAnsi="Minion Pro"/>
          <w:b/>
        </w:rPr>
      </w:pPr>
      <w:r>
        <w:rPr>
          <w:rFonts w:ascii="Minion Pro" w:hAnsi="Minion Pro"/>
          <w:b/>
        </w:rPr>
        <w:t>Jusqu’au</w:t>
      </w:r>
      <w:r w:rsidRPr="00C46829">
        <w:rPr>
          <w:rFonts w:ascii="Minion Pro" w:hAnsi="Minion Pro"/>
          <w:b/>
        </w:rPr>
        <w:t xml:space="preserve"> 30 septembre 2026, la galerie « L’Art dans le Musée » accueille l’exposition « </w:t>
      </w:r>
      <w:proofErr w:type="spellStart"/>
      <w:r w:rsidRPr="00C46829">
        <w:rPr>
          <w:rFonts w:ascii="Minion Pro" w:hAnsi="Minion Pro"/>
          <w:b/>
        </w:rPr>
        <w:t>Zeitzeichen</w:t>
      </w:r>
      <w:proofErr w:type="spellEnd"/>
      <w:r>
        <w:rPr>
          <w:rFonts w:ascii="Minion Pro" w:hAnsi="Minion Pro"/>
          <w:b/>
        </w:rPr>
        <w:t xml:space="preserve"> </w:t>
      </w:r>
      <w:r w:rsidRPr="00C46829">
        <w:rPr>
          <w:rFonts w:ascii="Minion Pro" w:hAnsi="Minion Pro"/>
          <w:b/>
          <w:bCs/>
        </w:rPr>
        <w:t xml:space="preserve">: </w:t>
      </w:r>
      <w:r w:rsidRPr="00C46829">
        <w:rPr>
          <w:rFonts w:ascii="Minion Pro" w:hAnsi="Minion Pro"/>
          <w:b/>
          <w:bCs/>
          <w:lang w:eastAsia="de-DE"/>
        </w:rPr>
        <w:t>la culture industrielle en mutation</w:t>
      </w:r>
      <w:r>
        <w:rPr>
          <w:rFonts w:ascii="Minion Pro" w:hAnsi="Minion Pro"/>
          <w:b/>
        </w:rPr>
        <w:t xml:space="preserve"> » de l’artiste Ursula Bauer ; une exploration accessible gratuitement pour découvrir les</w:t>
      </w:r>
      <w:r w:rsidRPr="00C46829">
        <w:rPr>
          <w:rFonts w:ascii="Minion Pro" w:hAnsi="Minion Pro"/>
          <w:b/>
        </w:rPr>
        <w:t xml:space="preserve"> mutations du paysage industriel de la région Saar-</w:t>
      </w:r>
      <w:proofErr w:type="spellStart"/>
      <w:r w:rsidRPr="00C46829">
        <w:rPr>
          <w:rFonts w:ascii="Minion Pro" w:hAnsi="Minion Pro"/>
          <w:b/>
        </w:rPr>
        <w:t>Lor</w:t>
      </w:r>
      <w:proofErr w:type="spellEnd"/>
      <w:r w:rsidRPr="00C46829">
        <w:rPr>
          <w:rFonts w:ascii="Minion Pro" w:hAnsi="Minion Pro"/>
          <w:b/>
        </w:rPr>
        <w:t>-Lux</w:t>
      </w:r>
      <w:r>
        <w:rPr>
          <w:rFonts w:ascii="Minion Pro" w:hAnsi="Minion Pro"/>
          <w:b/>
        </w:rPr>
        <w:t>.</w:t>
      </w:r>
    </w:p>
    <w:p w14:paraId="41D1FAB0" w14:textId="77777777" w:rsidR="000F04A9" w:rsidRPr="008C7DB0" w:rsidRDefault="000F04A9" w:rsidP="006223DF">
      <w:pPr>
        <w:pStyle w:val="NormalWeb"/>
        <w:numPr>
          <w:ilvl w:val="0"/>
          <w:numId w:val="10"/>
        </w:numPr>
        <w:spacing w:before="0" w:beforeAutospacing="0" w:after="0" w:afterAutospacing="0"/>
        <w:jc w:val="both"/>
        <w:rPr>
          <w:rFonts w:ascii="Minion Pro" w:hAnsi="Minion Pro"/>
          <w:b/>
        </w:rPr>
      </w:pPr>
      <w:r w:rsidRPr="008C7DB0">
        <w:rPr>
          <w:rFonts w:ascii="Minion Pro" w:hAnsi="Minion Pro"/>
          <w:b/>
        </w:rPr>
        <w:t xml:space="preserve">En extérieur : </w:t>
      </w:r>
    </w:p>
    <w:p w14:paraId="07C9A263" w14:textId="6422F71C" w:rsidR="006223DF" w:rsidRPr="008C7DB0" w:rsidRDefault="006223DF" w:rsidP="006223DF">
      <w:pPr>
        <w:pStyle w:val="NormalWeb"/>
        <w:numPr>
          <w:ilvl w:val="1"/>
          <w:numId w:val="10"/>
        </w:numPr>
        <w:spacing w:before="0" w:beforeAutospacing="0" w:after="0" w:afterAutospacing="0"/>
        <w:jc w:val="both"/>
        <w:rPr>
          <w:rFonts w:ascii="Minion Pro" w:hAnsi="Minion Pro"/>
          <w:b/>
        </w:rPr>
      </w:pPr>
      <w:r w:rsidRPr="008C7DB0">
        <w:rPr>
          <w:rFonts w:ascii="Minion Pro" w:hAnsi="Minion Pro"/>
          <w:b/>
        </w:rPr>
        <w:t>La chasse au trésor mènera les enfants sur les traces d’indices dissimulés à travers le carreau de mine.</w:t>
      </w:r>
    </w:p>
    <w:p w14:paraId="2F8AFE11" w14:textId="77777777" w:rsidR="000F04A9" w:rsidRPr="008C7DB0" w:rsidRDefault="000F04A9" w:rsidP="006223DF">
      <w:pPr>
        <w:pStyle w:val="NormalWeb"/>
        <w:numPr>
          <w:ilvl w:val="1"/>
          <w:numId w:val="10"/>
        </w:numPr>
        <w:spacing w:before="0" w:beforeAutospacing="0" w:after="0" w:afterAutospacing="0"/>
        <w:jc w:val="both"/>
        <w:rPr>
          <w:rFonts w:ascii="Minion Pro" w:hAnsi="Minion Pro"/>
          <w:b/>
        </w:rPr>
      </w:pPr>
      <w:r w:rsidRPr="008C7DB0">
        <w:rPr>
          <w:rFonts w:ascii="Minion Pro" w:hAnsi="Minion Pro"/>
          <w:b/>
        </w:rPr>
        <w:t>Les adeptes de mini-golf pourront tester nos 6 pistes installées sur le carreau de mine avec des niveaux de difficultés variés.</w:t>
      </w:r>
    </w:p>
    <w:p w14:paraId="29D60521" w14:textId="5B073B46" w:rsidR="000F04A9" w:rsidRDefault="000F04A9" w:rsidP="006223DF">
      <w:pPr>
        <w:pStyle w:val="Paragraphedeliste"/>
        <w:numPr>
          <w:ilvl w:val="0"/>
          <w:numId w:val="10"/>
        </w:numPr>
        <w:jc w:val="both"/>
        <w:rPr>
          <w:rFonts w:ascii="Minion Pro" w:hAnsi="Minion Pro"/>
          <w:b/>
        </w:rPr>
      </w:pPr>
      <w:r w:rsidRPr="00953AFD">
        <w:rPr>
          <w:rFonts w:ascii="Minion Pro" w:hAnsi="Minion Pro"/>
          <w:b/>
        </w:rPr>
        <w:t xml:space="preserve">Du mardi au dimanche, de 10h à 18h, </w:t>
      </w:r>
      <w:r>
        <w:rPr>
          <w:rFonts w:ascii="Minion Pro" w:hAnsi="Minion Pro"/>
          <w:b/>
        </w:rPr>
        <w:t>plongez</w:t>
      </w:r>
      <w:r w:rsidRPr="00953AFD">
        <w:rPr>
          <w:rFonts w:ascii="Minion Pro" w:hAnsi="Minion Pro"/>
          <w:b/>
        </w:rPr>
        <w:t xml:space="preserve"> au cœur de la vie des mineurs et de l'univers minier. Cette expérience comprend notamment une </w:t>
      </w:r>
      <w:r>
        <w:rPr>
          <w:rFonts w:ascii="Minion Pro" w:hAnsi="Minion Pro"/>
          <w:b/>
        </w:rPr>
        <w:t xml:space="preserve">simulation </w:t>
      </w:r>
      <w:r w:rsidR="008C7DB0">
        <w:rPr>
          <w:rFonts w:ascii="Minion Pro" w:hAnsi="Minion Pro"/>
          <w:b/>
        </w:rPr>
        <w:t xml:space="preserve">de </w:t>
      </w:r>
      <w:r w:rsidRPr="00953AFD">
        <w:rPr>
          <w:rFonts w:ascii="Minion Pro" w:hAnsi="Minion Pro"/>
          <w:b/>
        </w:rPr>
        <w:t xml:space="preserve">descente à 1200 mètres sous terre. </w:t>
      </w:r>
    </w:p>
    <w:p w14:paraId="128F9963" w14:textId="77777777" w:rsidR="000F04A9" w:rsidRDefault="000F04A9" w:rsidP="006223DF">
      <w:pPr>
        <w:jc w:val="both"/>
        <w:rPr>
          <w:rFonts w:ascii="Minion Pro" w:hAnsi="Minion Pro"/>
          <w:b/>
          <w:lang w:val="fr-FR"/>
        </w:rPr>
      </w:pPr>
      <w:r w:rsidRPr="00DA1503">
        <w:rPr>
          <w:rFonts w:ascii="Minion Pro" w:hAnsi="Minion Pro"/>
          <w:b/>
          <w:lang w:val="fr-FR"/>
        </w:rPr>
        <w:t xml:space="preserve">Pour ceux qui souhaitent </w:t>
      </w:r>
      <w:r>
        <w:rPr>
          <w:rFonts w:ascii="Minion Pro" w:hAnsi="Minion Pro"/>
          <w:b/>
          <w:lang w:val="fr-FR"/>
        </w:rPr>
        <w:t xml:space="preserve">en apprendre encore davantage, les </w:t>
      </w:r>
      <w:proofErr w:type="spellStart"/>
      <w:r>
        <w:rPr>
          <w:rFonts w:ascii="Minion Pro" w:hAnsi="Minion Pro"/>
          <w:b/>
          <w:lang w:val="fr-FR"/>
        </w:rPr>
        <w:t>visioguides</w:t>
      </w:r>
      <w:proofErr w:type="spellEnd"/>
      <w:r>
        <w:rPr>
          <w:rFonts w:ascii="Minion Pro" w:hAnsi="Minion Pro"/>
          <w:b/>
          <w:lang w:val="fr-FR"/>
        </w:rPr>
        <w:t xml:space="preserve"> sont mis à disposition gratuitement dans le Musée Les Mineurs Wendel.</w:t>
      </w:r>
    </w:p>
    <w:p w14:paraId="29FC1FA4" w14:textId="77777777" w:rsidR="000F04A9" w:rsidRDefault="000F04A9" w:rsidP="006223DF">
      <w:pPr>
        <w:jc w:val="both"/>
        <w:rPr>
          <w:rFonts w:ascii="Minion Pro" w:hAnsi="Minion Pro"/>
          <w:b/>
          <w:lang w:val="fr-FR"/>
        </w:rPr>
      </w:pPr>
    </w:p>
    <w:p w14:paraId="3EF77ED9" w14:textId="3EC08AD7" w:rsidR="000F04A9" w:rsidRDefault="000F04A9" w:rsidP="006223DF">
      <w:pPr>
        <w:jc w:val="both"/>
        <w:rPr>
          <w:rFonts w:ascii="Minion Pro" w:hAnsi="Minion Pro"/>
          <w:b/>
          <w:lang w:val="fr-FR"/>
        </w:rPr>
      </w:pPr>
      <w:r>
        <w:rPr>
          <w:rFonts w:ascii="Minion Pro" w:hAnsi="Minion Pro"/>
          <w:b/>
          <w:lang w:val="fr-FR"/>
        </w:rPr>
        <w:t xml:space="preserve">Le café </w:t>
      </w:r>
      <w:proofErr w:type="spellStart"/>
      <w:r w:rsidRPr="00DA1503">
        <w:rPr>
          <w:rFonts w:ascii="Minion Pro" w:hAnsi="Minion Pro"/>
          <w:b/>
          <w:lang w:val="fr-FR"/>
        </w:rPr>
        <w:t>Kaffeeklatsch</w:t>
      </w:r>
      <w:proofErr w:type="spellEnd"/>
      <w:r w:rsidRPr="00DA1503">
        <w:rPr>
          <w:rFonts w:ascii="Minion Pro" w:hAnsi="Minion Pro"/>
          <w:b/>
          <w:lang w:val="fr-FR"/>
        </w:rPr>
        <w:t xml:space="preserve"> </w:t>
      </w:r>
      <w:r>
        <w:rPr>
          <w:rFonts w:ascii="Minion Pro" w:hAnsi="Minion Pro"/>
          <w:b/>
          <w:lang w:val="fr-FR"/>
        </w:rPr>
        <w:t xml:space="preserve">vous invite à </w:t>
      </w:r>
      <w:r w:rsidRPr="00DA1503">
        <w:rPr>
          <w:rFonts w:ascii="Minion Pro" w:hAnsi="Minion Pro"/>
          <w:b/>
          <w:lang w:val="fr-FR"/>
        </w:rPr>
        <w:t>savourer de nombreux</w:t>
      </w:r>
      <w:r>
        <w:rPr>
          <w:rFonts w:ascii="Minion Pro" w:hAnsi="Minion Pro"/>
          <w:b/>
          <w:lang w:val="fr-FR"/>
        </w:rPr>
        <w:t xml:space="preserve"> délices </w:t>
      </w:r>
      <w:r w:rsidR="008C7DB0">
        <w:rPr>
          <w:rFonts w:ascii="Minion Pro" w:hAnsi="Minion Pro"/>
          <w:b/>
          <w:lang w:val="fr-FR"/>
        </w:rPr>
        <w:t>salés et sucré</w:t>
      </w:r>
      <w:r w:rsidR="003257A6">
        <w:rPr>
          <w:rFonts w:ascii="Minion Pro" w:hAnsi="Minion Pro"/>
          <w:b/>
          <w:lang w:val="fr-FR"/>
        </w:rPr>
        <w:t xml:space="preserve">s </w:t>
      </w:r>
      <w:r>
        <w:rPr>
          <w:rFonts w:ascii="Minion Pro" w:hAnsi="Minion Pro"/>
          <w:b/>
          <w:lang w:val="fr-FR"/>
        </w:rPr>
        <w:t>faits maison</w:t>
      </w:r>
      <w:r w:rsidR="003257A6">
        <w:rPr>
          <w:rFonts w:ascii="Minion Pro" w:hAnsi="Minion Pro"/>
          <w:b/>
          <w:lang w:val="fr-FR"/>
        </w:rPr>
        <w:t xml:space="preserve"> (sans obligation de visites)</w:t>
      </w:r>
      <w:r>
        <w:rPr>
          <w:rFonts w:ascii="Minion Pro" w:hAnsi="Minion Pro"/>
          <w:b/>
          <w:lang w:val="fr-FR"/>
        </w:rPr>
        <w:t>.</w:t>
      </w:r>
    </w:p>
    <w:p w14:paraId="37CA1F0D" w14:textId="77777777" w:rsidR="000F04A9" w:rsidRDefault="000F04A9" w:rsidP="006223DF">
      <w:pPr>
        <w:jc w:val="both"/>
        <w:rPr>
          <w:rFonts w:ascii="Minion Pro" w:hAnsi="Minion Pro"/>
          <w:b/>
          <w:lang w:val="fr-FR"/>
        </w:rPr>
      </w:pPr>
    </w:p>
    <w:p w14:paraId="5F7AC396" w14:textId="01342A29" w:rsidR="00EF6EDD" w:rsidRDefault="000F04A9" w:rsidP="006223DF">
      <w:pPr>
        <w:jc w:val="both"/>
        <w:rPr>
          <w:rFonts w:ascii="Minion Pro" w:hAnsi="Minion Pro"/>
          <w:b/>
          <w:lang w:val="fr-FR"/>
        </w:rPr>
      </w:pPr>
      <w:r>
        <w:rPr>
          <w:rFonts w:ascii="Minion Pro" w:hAnsi="Minion Pro"/>
          <w:b/>
          <w:lang w:val="fr-FR"/>
        </w:rPr>
        <w:t>Et pourquoi ne pas vivre l’expérience minière jusqu’au bout de la nuit en réservant l’une de nos chambres quatre étoiles dans notre gîte « Une Étape à la Mine ».</w:t>
      </w:r>
    </w:p>
    <w:p w14:paraId="59609E41" w14:textId="77777777" w:rsidR="000F04A9" w:rsidRDefault="000F04A9" w:rsidP="006223DF">
      <w:pPr>
        <w:jc w:val="both"/>
        <w:rPr>
          <w:rFonts w:ascii="Minion Pro" w:hAnsi="Minion Pro"/>
          <w:b/>
          <w:lang w:val="fr-FR"/>
        </w:rPr>
      </w:pPr>
    </w:p>
    <w:p w14:paraId="763AACAF" w14:textId="77777777" w:rsidR="003257A6" w:rsidRPr="008D315D" w:rsidRDefault="003257A6" w:rsidP="006223DF">
      <w:pPr>
        <w:jc w:val="both"/>
        <w:rPr>
          <w:rFonts w:ascii="Bender" w:hAnsi="Bender"/>
          <w:b/>
          <w:color w:val="92D050"/>
          <w:sz w:val="28"/>
          <w:szCs w:val="28"/>
          <w:lang w:val="fr-FR"/>
        </w:rPr>
      </w:pPr>
      <w:r w:rsidRPr="008D315D">
        <w:rPr>
          <w:rFonts w:ascii="Bender" w:hAnsi="Bender"/>
          <w:b/>
          <w:color w:val="92D050"/>
          <w:sz w:val="28"/>
          <w:szCs w:val="28"/>
          <w:lang w:val="fr-FR"/>
        </w:rPr>
        <w:t>La Visite « Flash »</w:t>
      </w:r>
    </w:p>
    <w:p w14:paraId="66721A48" w14:textId="77777777" w:rsidR="003257A6" w:rsidRDefault="003257A6" w:rsidP="006223DF">
      <w:pPr>
        <w:jc w:val="both"/>
        <w:rPr>
          <w:rFonts w:ascii="Minion Pro" w:hAnsi="Minion Pro"/>
          <w:lang w:val="fr-FR"/>
        </w:rPr>
      </w:pPr>
    </w:p>
    <w:p w14:paraId="43FF9DBA" w14:textId="77777777" w:rsidR="003257A6" w:rsidRDefault="003257A6" w:rsidP="006223DF">
      <w:pPr>
        <w:jc w:val="both"/>
        <w:rPr>
          <w:rFonts w:ascii="Minion Pro" w:hAnsi="Minion Pro"/>
          <w:lang w:val="fr-FR"/>
        </w:rPr>
      </w:pPr>
      <w:r w:rsidRPr="00595DEF">
        <w:rPr>
          <w:rFonts w:ascii="Minion Pro" w:hAnsi="Minion Pro"/>
          <w:lang w:val="fr-FR"/>
        </w:rPr>
        <w:t xml:space="preserve">Chaque </w:t>
      </w:r>
      <w:r>
        <w:rPr>
          <w:rFonts w:ascii="Minion Pro" w:hAnsi="Minion Pro"/>
          <w:lang w:val="fr-FR"/>
        </w:rPr>
        <w:t>mardi,</w:t>
      </w:r>
      <w:r w:rsidRPr="00595DEF">
        <w:rPr>
          <w:rFonts w:ascii="Minion Pro" w:hAnsi="Minion Pro"/>
          <w:lang w:val="fr-FR"/>
        </w:rPr>
        <w:t xml:space="preserve"> un médiateur culturel </w:t>
      </w:r>
      <w:r>
        <w:rPr>
          <w:rFonts w:ascii="Minion Pro" w:hAnsi="Minion Pro"/>
          <w:lang w:val="fr-FR"/>
        </w:rPr>
        <w:t>vous propose</w:t>
      </w:r>
      <w:r w:rsidRPr="00595DEF">
        <w:rPr>
          <w:rFonts w:ascii="Minion Pro" w:hAnsi="Minion Pro"/>
          <w:lang w:val="fr-FR"/>
        </w:rPr>
        <w:t xml:space="preserve"> durant 15 minutes</w:t>
      </w:r>
      <w:r>
        <w:rPr>
          <w:rFonts w:ascii="Minion Pro" w:hAnsi="Minion Pro"/>
          <w:lang w:val="fr-FR"/>
        </w:rPr>
        <w:t>,</w:t>
      </w:r>
      <w:r w:rsidRPr="00595DEF">
        <w:rPr>
          <w:rFonts w:ascii="Minion Pro" w:hAnsi="Minion Pro"/>
          <w:lang w:val="fr-FR"/>
        </w:rPr>
        <w:t xml:space="preserve"> </w:t>
      </w:r>
      <w:r>
        <w:rPr>
          <w:rFonts w:ascii="Minion Pro" w:hAnsi="Minion Pro"/>
          <w:lang w:val="fr-FR"/>
        </w:rPr>
        <w:t xml:space="preserve">une visite express </w:t>
      </w:r>
      <w:r w:rsidRPr="00595DEF">
        <w:rPr>
          <w:rFonts w:ascii="Minion Pro" w:hAnsi="Minion Pro"/>
          <w:lang w:val="fr-FR"/>
        </w:rPr>
        <w:t>dans le Musée les Mineurs Wendel</w:t>
      </w:r>
      <w:r>
        <w:rPr>
          <w:rFonts w:ascii="Minion Pro" w:hAnsi="Minion Pro"/>
          <w:lang w:val="fr-FR"/>
        </w:rPr>
        <w:t>,</w:t>
      </w:r>
      <w:r w:rsidRPr="00595DEF">
        <w:rPr>
          <w:rFonts w:ascii="Minion Pro" w:hAnsi="Minion Pro"/>
          <w:lang w:val="fr-FR"/>
        </w:rPr>
        <w:t xml:space="preserve"> </w:t>
      </w:r>
      <w:r>
        <w:rPr>
          <w:rFonts w:ascii="Minion Pro" w:hAnsi="Minion Pro"/>
          <w:lang w:val="fr-FR"/>
        </w:rPr>
        <w:t>autour d’</w:t>
      </w:r>
      <w:r w:rsidRPr="00595DEF">
        <w:rPr>
          <w:rFonts w:ascii="Minion Pro" w:hAnsi="Minion Pro"/>
          <w:lang w:val="fr-FR"/>
        </w:rPr>
        <w:t xml:space="preserve">un objet ou </w:t>
      </w:r>
      <w:r>
        <w:rPr>
          <w:rFonts w:ascii="Minion Pro" w:hAnsi="Minion Pro"/>
          <w:lang w:val="fr-FR"/>
        </w:rPr>
        <w:t>d’</w:t>
      </w:r>
      <w:r w:rsidRPr="00595DEF">
        <w:rPr>
          <w:rFonts w:ascii="Minion Pro" w:hAnsi="Minion Pro"/>
          <w:lang w:val="fr-FR"/>
        </w:rPr>
        <w:t xml:space="preserve">un thème phare de nos collections permanentes. Vous </w:t>
      </w:r>
      <w:r>
        <w:rPr>
          <w:rFonts w:ascii="Minion Pro" w:hAnsi="Minion Pro"/>
          <w:lang w:val="fr-FR"/>
        </w:rPr>
        <w:t>pourrez (</w:t>
      </w:r>
      <w:proofErr w:type="spellStart"/>
      <w:r>
        <w:rPr>
          <w:rFonts w:ascii="Minion Pro" w:hAnsi="Minion Pro"/>
          <w:lang w:val="fr-FR"/>
        </w:rPr>
        <w:t>re</w:t>
      </w:r>
      <w:proofErr w:type="spellEnd"/>
      <w:r>
        <w:rPr>
          <w:rFonts w:ascii="Minion Pro" w:hAnsi="Minion Pro"/>
          <w:lang w:val="fr-FR"/>
        </w:rPr>
        <w:t>) découvrir ce qui est sous vos yeux, poser des questions et échanger en toute simplicité avant de reprendre le cours de votre parcours.</w:t>
      </w:r>
    </w:p>
    <w:p w14:paraId="180DC941" w14:textId="77777777" w:rsidR="001B4906" w:rsidRDefault="001B4906" w:rsidP="006223DF">
      <w:pPr>
        <w:jc w:val="both"/>
        <w:rPr>
          <w:rFonts w:ascii="Minion Pro" w:hAnsi="Minion Pro"/>
          <w:lang w:val="fr-FR"/>
        </w:rPr>
      </w:pPr>
    </w:p>
    <w:p w14:paraId="3F0229F5" w14:textId="50B3DC20" w:rsidR="003257A6" w:rsidRPr="001B4906" w:rsidRDefault="003257A6" w:rsidP="006223DF">
      <w:pPr>
        <w:jc w:val="both"/>
        <w:rPr>
          <w:rFonts w:ascii="Minion Pro" w:hAnsi="Minion Pro"/>
          <w:i/>
          <w:lang w:val="fr-FR"/>
        </w:rPr>
      </w:pPr>
      <w:r w:rsidRPr="001B4906">
        <w:rPr>
          <w:rFonts w:ascii="Minion Pro" w:hAnsi="Minion Pro"/>
          <w:i/>
          <w:lang w:val="fr-FR"/>
        </w:rPr>
        <w:t xml:space="preserve">Visite proposée tous les mardis </w:t>
      </w:r>
      <w:r w:rsidR="001B4906" w:rsidRPr="001B4906">
        <w:rPr>
          <w:rFonts w:ascii="Minion Pro" w:hAnsi="Minion Pro"/>
          <w:i/>
          <w:lang w:val="fr-FR" w:eastAsia="fr-FR"/>
        </w:rPr>
        <w:t xml:space="preserve">à 10h30, 14h et 15h45 </w:t>
      </w:r>
      <w:r w:rsidR="001B4906" w:rsidRPr="001B4906">
        <w:rPr>
          <w:rFonts w:ascii="Minion Pro" w:hAnsi="Minion Pro"/>
          <w:i/>
          <w:lang w:val="fr-FR"/>
        </w:rPr>
        <w:t>du 7 juillet au 25</w:t>
      </w:r>
      <w:r w:rsidRPr="001B4906">
        <w:rPr>
          <w:rFonts w:ascii="Minion Pro" w:hAnsi="Minion Pro"/>
          <w:i/>
          <w:lang w:val="fr-FR"/>
        </w:rPr>
        <w:t xml:space="preserve"> août (sauf le </w:t>
      </w:r>
      <w:r w:rsidR="001B4906" w:rsidRPr="001B4906">
        <w:rPr>
          <w:rFonts w:ascii="Minion Pro" w:hAnsi="Minion Pro"/>
          <w:i/>
          <w:lang w:val="fr-FR"/>
        </w:rPr>
        <w:t>14 juillet</w:t>
      </w:r>
      <w:r w:rsidRPr="001B4906">
        <w:rPr>
          <w:rFonts w:ascii="Minion Pro" w:hAnsi="Minion Pro"/>
          <w:i/>
          <w:lang w:val="fr-FR"/>
        </w:rPr>
        <w:t xml:space="preserve">) </w:t>
      </w:r>
    </w:p>
    <w:p w14:paraId="760810BF" w14:textId="4569A761" w:rsidR="001B4906" w:rsidRPr="001B4906" w:rsidRDefault="001B4906" w:rsidP="006223DF">
      <w:pPr>
        <w:spacing w:line="252" w:lineRule="auto"/>
        <w:jc w:val="both"/>
        <w:rPr>
          <w:rFonts w:ascii="Minion Pro" w:hAnsi="Minion Pro"/>
          <w:i/>
          <w:lang w:val="fr-FR"/>
        </w:rPr>
      </w:pPr>
      <w:r w:rsidRPr="001B4906">
        <w:rPr>
          <w:rFonts w:ascii="Minion Pro" w:hAnsi="Minion Pro"/>
          <w:i/>
          <w:lang w:val="fr-FR"/>
        </w:rPr>
        <w:t>Durée 15 minutes (Le thème de la journée est affiché à l’entrée du musée le matin même)</w:t>
      </w:r>
    </w:p>
    <w:p w14:paraId="5110832E" w14:textId="2E776181" w:rsidR="003257A6" w:rsidRPr="001B4906" w:rsidRDefault="003257A6" w:rsidP="006223DF">
      <w:pPr>
        <w:spacing w:line="252" w:lineRule="auto"/>
        <w:jc w:val="both"/>
        <w:rPr>
          <w:rFonts w:ascii="Minion Pro" w:hAnsi="Minion Pro"/>
          <w:i/>
          <w:lang w:val="fr-FR"/>
        </w:rPr>
      </w:pPr>
      <w:r w:rsidRPr="001B4906">
        <w:rPr>
          <w:rFonts w:ascii="Minion Pro" w:hAnsi="Minion Pro"/>
          <w:i/>
          <w:lang w:val="fr-FR"/>
        </w:rPr>
        <w:t xml:space="preserve">Tarif : L'accès à la visite est compris dans le droit d'entrée du Musée. </w:t>
      </w:r>
    </w:p>
    <w:p w14:paraId="01855A20" w14:textId="77777777" w:rsidR="003257A6" w:rsidRPr="001B4906" w:rsidRDefault="003257A6" w:rsidP="006223DF">
      <w:pPr>
        <w:jc w:val="both"/>
        <w:rPr>
          <w:rFonts w:ascii="Minion Pro" w:hAnsi="Minion Pro"/>
          <w:i/>
          <w:lang w:val="fr-FR"/>
        </w:rPr>
      </w:pPr>
      <w:r w:rsidRPr="001B4906">
        <w:rPr>
          <w:rFonts w:ascii="Minion Pro" w:hAnsi="Minion Pro"/>
          <w:i/>
          <w:lang w:val="fr-FR"/>
        </w:rPr>
        <w:t>Sans réservation.</w:t>
      </w:r>
    </w:p>
    <w:p w14:paraId="5B3DB067" w14:textId="77777777" w:rsidR="001B4906" w:rsidRPr="001B4906" w:rsidRDefault="001B4906" w:rsidP="006223DF">
      <w:pPr>
        <w:jc w:val="both"/>
        <w:rPr>
          <w:rFonts w:ascii="Minion Pro" w:hAnsi="Minion Pro"/>
          <w:i/>
          <w:lang w:val="fr-FR"/>
        </w:rPr>
      </w:pPr>
      <w:r w:rsidRPr="001B4906">
        <w:rPr>
          <w:rFonts w:ascii="Minion Pro" w:hAnsi="Minion Pro"/>
          <w:i/>
          <w:lang w:val="fr-FR" w:eastAsia="fr-FR"/>
        </w:rPr>
        <w:t>Niveau tout public</w:t>
      </w:r>
    </w:p>
    <w:p w14:paraId="37CEA5D2" w14:textId="77777777" w:rsidR="00AA3C42" w:rsidRPr="008D315D" w:rsidRDefault="00AA3C42" w:rsidP="006223DF">
      <w:pPr>
        <w:jc w:val="both"/>
        <w:rPr>
          <w:rFonts w:ascii="Minion Pro" w:eastAsia="Times New Roman" w:hAnsi="Minion Pro"/>
          <w:b/>
          <w:color w:val="92D050"/>
          <w:sz w:val="28"/>
          <w:szCs w:val="28"/>
          <w:lang w:val="fr-FR"/>
        </w:rPr>
      </w:pPr>
    </w:p>
    <w:p w14:paraId="01546A73" w14:textId="77777777" w:rsidR="000C4CEE" w:rsidRPr="008D315D" w:rsidRDefault="000C4CEE" w:rsidP="006223DF">
      <w:pPr>
        <w:jc w:val="both"/>
        <w:rPr>
          <w:rFonts w:ascii="Bender" w:hAnsi="Bender"/>
          <w:b/>
          <w:color w:val="92D050"/>
          <w:sz w:val="28"/>
          <w:szCs w:val="28"/>
          <w:lang w:val="fr-FR"/>
        </w:rPr>
      </w:pPr>
      <w:r w:rsidRPr="008D315D">
        <w:rPr>
          <w:rFonts w:ascii="Bender" w:hAnsi="Bender"/>
          <w:b/>
          <w:color w:val="92D050"/>
          <w:sz w:val="28"/>
          <w:szCs w:val="28"/>
          <w:lang w:val="fr-FR"/>
        </w:rPr>
        <w:t xml:space="preserve">Une mine d’aventures </w:t>
      </w:r>
    </w:p>
    <w:p w14:paraId="04039A11" w14:textId="77777777" w:rsidR="00BD6C83" w:rsidRPr="00BD6C83" w:rsidRDefault="00BD6C83" w:rsidP="006223DF">
      <w:pPr>
        <w:jc w:val="both"/>
        <w:rPr>
          <w:rFonts w:ascii="Bender" w:hAnsi="Bender"/>
          <w:b/>
          <w:color w:val="70AD47" w:themeColor="accent6"/>
          <w:sz w:val="28"/>
          <w:szCs w:val="28"/>
          <w:lang w:val="fr-FR"/>
        </w:rPr>
      </w:pPr>
    </w:p>
    <w:p w14:paraId="1E84656B" w14:textId="77777777" w:rsidR="000C4CEE" w:rsidRPr="000C3A91" w:rsidRDefault="000C4CEE" w:rsidP="006223DF">
      <w:pPr>
        <w:pStyle w:val="NormalWeb"/>
        <w:spacing w:before="0" w:beforeAutospacing="0" w:after="0" w:afterAutospacing="0"/>
        <w:jc w:val="both"/>
        <w:rPr>
          <w:rFonts w:ascii="Minion Pro" w:hAnsi="Minion Pro"/>
        </w:rPr>
      </w:pPr>
      <w:r w:rsidRPr="000C3A91">
        <w:rPr>
          <w:rFonts w:ascii="Minion Pro" w:hAnsi="Minion Pro"/>
        </w:rPr>
        <w:t>Plongez au cœur de l'aventure minière en famille, en tribu ou en groupe et explorez les galeries de la mine !</w:t>
      </w:r>
    </w:p>
    <w:p w14:paraId="19864A42" w14:textId="77777777" w:rsidR="0058294B" w:rsidRDefault="000C4CEE" w:rsidP="006223DF">
      <w:pPr>
        <w:pStyle w:val="NormalWeb"/>
        <w:spacing w:before="0" w:beforeAutospacing="0" w:after="0" w:afterAutospacing="0"/>
        <w:jc w:val="both"/>
        <w:rPr>
          <w:rFonts w:ascii="Minion Pro" w:hAnsi="Minion Pro"/>
        </w:rPr>
      </w:pPr>
      <w:r w:rsidRPr="000C3A91">
        <w:rPr>
          <w:rFonts w:ascii="Minion Pro" w:hAnsi="Minion Pro"/>
        </w:rPr>
        <w:t xml:space="preserve">Revêtez votre casque </w:t>
      </w:r>
      <w:r w:rsidR="0058294B">
        <w:rPr>
          <w:rFonts w:ascii="Minion Pro" w:hAnsi="Minion Pro"/>
        </w:rPr>
        <w:t xml:space="preserve">dans la salle des pendus, comme le faisaient les mineurs autrefois, </w:t>
      </w:r>
      <w:r w:rsidRPr="000C3A91">
        <w:rPr>
          <w:rFonts w:ascii="Minion Pro" w:hAnsi="Minion Pro"/>
        </w:rPr>
        <w:t>et préparez-vous pour une immersion totale dans le</w:t>
      </w:r>
      <w:r w:rsidR="0058294B">
        <w:rPr>
          <w:rFonts w:ascii="Minion Pro" w:hAnsi="Minion Pro"/>
        </w:rPr>
        <w:t>ur</w:t>
      </w:r>
      <w:r w:rsidRPr="000C3A91">
        <w:rPr>
          <w:rFonts w:ascii="Minion Pro" w:hAnsi="Minion Pro"/>
        </w:rPr>
        <w:t xml:space="preserve"> monde fascinant</w:t>
      </w:r>
      <w:r w:rsidR="0058294B">
        <w:rPr>
          <w:rFonts w:ascii="Minion Pro" w:hAnsi="Minion Pro"/>
        </w:rPr>
        <w:t>.</w:t>
      </w:r>
    </w:p>
    <w:p w14:paraId="583370B8" w14:textId="4FDB79C0" w:rsidR="000C4CEE" w:rsidRPr="000C3A91" w:rsidRDefault="000C4CEE" w:rsidP="006223DF">
      <w:pPr>
        <w:pStyle w:val="NormalWeb"/>
        <w:spacing w:before="0" w:beforeAutospacing="0" w:after="0" w:afterAutospacing="0"/>
        <w:jc w:val="both"/>
        <w:rPr>
          <w:rFonts w:ascii="Minion Pro" w:hAnsi="Minion Pro"/>
        </w:rPr>
      </w:pPr>
      <w:r w:rsidRPr="000C3A91">
        <w:rPr>
          <w:rFonts w:ascii="Minion Pro" w:hAnsi="Minion Pro"/>
        </w:rPr>
        <w:t>Accompagnés par nos guides, vos enfants et vous-même embarquerez dans la cage, prêts à descendre dans les profondeurs de l'histoire minière.</w:t>
      </w:r>
    </w:p>
    <w:p w14:paraId="487826AF" w14:textId="638F1E83" w:rsidR="000C4CEE" w:rsidRPr="000C3A91" w:rsidRDefault="000C4CEE" w:rsidP="006223DF">
      <w:pPr>
        <w:pStyle w:val="NormalWeb"/>
        <w:spacing w:before="0" w:beforeAutospacing="0" w:after="0" w:afterAutospacing="0"/>
        <w:jc w:val="both"/>
        <w:rPr>
          <w:rFonts w:ascii="Minion Pro" w:hAnsi="Minion Pro"/>
        </w:rPr>
      </w:pPr>
      <w:r w:rsidRPr="000C3A91">
        <w:rPr>
          <w:rFonts w:ascii="Minion Pro" w:hAnsi="Minion Pro"/>
        </w:rPr>
        <w:t xml:space="preserve">Une fois arrivés dans les galeries d'exploitation, laissez-vous transporter par les récits captivants des </w:t>
      </w:r>
      <w:r w:rsidR="00E71BE4">
        <w:rPr>
          <w:rFonts w:ascii="Minion Pro" w:hAnsi="Minion Pro"/>
        </w:rPr>
        <w:t>guides</w:t>
      </w:r>
      <w:r>
        <w:rPr>
          <w:rFonts w:ascii="Minion Pro" w:hAnsi="Minion Pro"/>
        </w:rPr>
        <w:t xml:space="preserve"> </w:t>
      </w:r>
      <w:r w:rsidRPr="000C3A91">
        <w:rPr>
          <w:rFonts w:ascii="Minion Pro" w:hAnsi="Minion Pro"/>
        </w:rPr>
        <w:t xml:space="preserve">qui présentent </w:t>
      </w:r>
      <w:r>
        <w:rPr>
          <w:rFonts w:ascii="Minion Pro" w:hAnsi="Minion Pro"/>
        </w:rPr>
        <w:t>certains</w:t>
      </w:r>
      <w:r w:rsidRPr="000C3A91">
        <w:rPr>
          <w:rFonts w:ascii="Minion Pro" w:hAnsi="Minion Pro"/>
        </w:rPr>
        <w:t xml:space="preserve"> métiers </w:t>
      </w:r>
      <w:r>
        <w:rPr>
          <w:rFonts w:ascii="Minion Pro" w:hAnsi="Minion Pro"/>
        </w:rPr>
        <w:t xml:space="preserve">de mineurs </w:t>
      </w:r>
      <w:r w:rsidRPr="000C3A91">
        <w:rPr>
          <w:rFonts w:ascii="Minion Pro" w:hAnsi="Minion Pro"/>
        </w:rPr>
        <w:t xml:space="preserve">et familiarisez-vous </w:t>
      </w:r>
      <w:r>
        <w:rPr>
          <w:rFonts w:ascii="Minion Pro" w:hAnsi="Minion Pro"/>
        </w:rPr>
        <w:t>avec les</w:t>
      </w:r>
      <w:r w:rsidRPr="000C3A91">
        <w:rPr>
          <w:rFonts w:ascii="Minion Pro" w:hAnsi="Minion Pro"/>
        </w:rPr>
        <w:t xml:space="preserve"> techniques d'extraction</w:t>
      </w:r>
      <w:r>
        <w:rPr>
          <w:rFonts w:ascii="Minion Pro" w:hAnsi="Minion Pro"/>
        </w:rPr>
        <w:t xml:space="preserve"> du charbon.</w:t>
      </w:r>
    </w:p>
    <w:p w14:paraId="4470F605" w14:textId="13DF2732" w:rsidR="000C4CEE" w:rsidRDefault="0058294B" w:rsidP="006223DF">
      <w:pPr>
        <w:jc w:val="both"/>
        <w:rPr>
          <w:rFonts w:ascii="Minion Pro" w:hAnsi="Minion Pro"/>
          <w:lang w:val="fr-FR"/>
        </w:rPr>
      </w:pPr>
      <w:r w:rsidRPr="00153B4B">
        <w:rPr>
          <w:b/>
          <w:lang w:val="fr-FR"/>
        </w:rPr>
        <w:t>NOUVEAUTÉ :</w:t>
      </w:r>
      <w:r>
        <w:rPr>
          <w:lang w:val="fr-FR"/>
        </w:rPr>
        <w:t xml:space="preserve"> </w:t>
      </w:r>
      <w:r w:rsidR="00E71BE4">
        <w:rPr>
          <w:lang w:val="fr-FR"/>
        </w:rPr>
        <w:t>à</w:t>
      </w:r>
      <w:r w:rsidR="000C4CEE" w:rsidRPr="00365AD0">
        <w:rPr>
          <w:rFonts w:ascii="Minion Pro" w:hAnsi="Minion Pro"/>
          <w:lang w:val="fr-FR"/>
        </w:rPr>
        <w:t xml:space="preserve"> la fin de leur exploration</w:t>
      </w:r>
      <w:r>
        <w:rPr>
          <w:rFonts w:ascii="Minion Pro" w:hAnsi="Minion Pro"/>
          <w:lang w:val="fr-FR"/>
        </w:rPr>
        <w:t xml:space="preserve"> et pour célébrer leur réussite</w:t>
      </w:r>
      <w:r w:rsidR="000C4CEE" w:rsidRPr="00365AD0">
        <w:rPr>
          <w:rFonts w:ascii="Minion Pro" w:hAnsi="Minion Pro"/>
          <w:lang w:val="fr-FR"/>
        </w:rPr>
        <w:t xml:space="preserve">, les galibots en herbe recevront un </w:t>
      </w:r>
      <w:r>
        <w:rPr>
          <w:rFonts w:ascii="Minion Pro" w:hAnsi="Minion Pro"/>
          <w:lang w:val="fr-FR"/>
        </w:rPr>
        <w:t>livret en lien avec leur visite ainsi qu’un diplôme</w:t>
      </w:r>
      <w:r w:rsidR="000C4CEE" w:rsidRPr="00365AD0">
        <w:rPr>
          <w:rFonts w:ascii="Minion Pro" w:hAnsi="Minion Pro"/>
          <w:lang w:val="fr-FR"/>
        </w:rPr>
        <w:t xml:space="preserve"> d'apprenti mineur</w:t>
      </w:r>
      <w:r>
        <w:rPr>
          <w:rFonts w:ascii="Minion Pro" w:hAnsi="Minion Pro"/>
          <w:lang w:val="fr-FR"/>
        </w:rPr>
        <w:t>.</w:t>
      </w:r>
    </w:p>
    <w:p w14:paraId="4CCE4299" w14:textId="77777777" w:rsidR="001B4906" w:rsidRDefault="001B4906" w:rsidP="006223DF">
      <w:pPr>
        <w:jc w:val="both"/>
        <w:rPr>
          <w:rFonts w:ascii="Minion Pro" w:hAnsi="Minion Pro"/>
          <w:lang w:val="fr-FR"/>
        </w:rPr>
      </w:pPr>
    </w:p>
    <w:p w14:paraId="739C8415" w14:textId="0826A7DE" w:rsidR="001B4906" w:rsidRPr="001B4906" w:rsidRDefault="001B4906" w:rsidP="006223DF">
      <w:pPr>
        <w:jc w:val="both"/>
        <w:rPr>
          <w:rFonts w:ascii="Minion Pro" w:hAnsi="Minion Pro"/>
          <w:i/>
          <w:lang w:val="fr-FR"/>
        </w:rPr>
      </w:pPr>
      <w:r w:rsidRPr="001B4906">
        <w:rPr>
          <w:rFonts w:ascii="Minion Pro" w:hAnsi="Minion Pro"/>
          <w:i/>
          <w:lang w:val="fr-FR"/>
        </w:rPr>
        <w:t xml:space="preserve">Visite proposée tous les </w:t>
      </w:r>
      <w:r>
        <w:rPr>
          <w:rFonts w:ascii="Minion Pro" w:hAnsi="Minion Pro"/>
          <w:i/>
          <w:lang w:val="fr-FR"/>
        </w:rPr>
        <w:t xml:space="preserve">mercredis à 14h et 16h </w:t>
      </w:r>
      <w:r w:rsidRPr="001B4906">
        <w:rPr>
          <w:rFonts w:ascii="Minion Pro" w:hAnsi="Minion Pro"/>
          <w:i/>
          <w:lang w:val="fr-FR"/>
        </w:rPr>
        <w:t xml:space="preserve">du </w:t>
      </w:r>
      <w:r>
        <w:rPr>
          <w:rFonts w:ascii="Minion Pro" w:hAnsi="Minion Pro"/>
          <w:i/>
          <w:lang w:val="fr-FR"/>
        </w:rPr>
        <w:t>8 juillet au 26</w:t>
      </w:r>
      <w:r w:rsidRPr="001B4906">
        <w:rPr>
          <w:rFonts w:ascii="Minion Pro" w:hAnsi="Minion Pro"/>
          <w:i/>
          <w:lang w:val="fr-FR"/>
        </w:rPr>
        <w:t xml:space="preserve"> août </w:t>
      </w:r>
    </w:p>
    <w:p w14:paraId="29D49A6F" w14:textId="2B8E6D6E" w:rsidR="000C4CEE" w:rsidRPr="00696840" w:rsidRDefault="000C4CEE" w:rsidP="006223DF">
      <w:pPr>
        <w:jc w:val="both"/>
        <w:rPr>
          <w:rFonts w:ascii="Minion Pro" w:hAnsi="Minion Pro"/>
          <w:i/>
          <w:lang w:val="fr-FR"/>
        </w:rPr>
      </w:pPr>
      <w:r w:rsidRPr="00696840">
        <w:rPr>
          <w:rFonts w:ascii="Minion Pro" w:hAnsi="Minion Pro"/>
          <w:i/>
          <w:lang w:val="fr-FR"/>
        </w:rPr>
        <w:t>Durée 1h</w:t>
      </w:r>
      <w:r w:rsidR="00890B3C">
        <w:rPr>
          <w:rFonts w:ascii="Minion Pro" w:hAnsi="Minion Pro"/>
          <w:i/>
          <w:lang w:val="fr-FR"/>
        </w:rPr>
        <w:t>30</w:t>
      </w:r>
    </w:p>
    <w:p w14:paraId="5C3556B6" w14:textId="7E1C0F73" w:rsidR="000C4CEE" w:rsidRPr="00365AD0" w:rsidRDefault="000C4CEE" w:rsidP="006223DF">
      <w:pPr>
        <w:jc w:val="both"/>
        <w:rPr>
          <w:rFonts w:ascii="Minion Pro" w:hAnsi="Minion Pro"/>
          <w:i/>
          <w:lang w:val="fr-FR"/>
        </w:rPr>
      </w:pPr>
      <w:r>
        <w:rPr>
          <w:rFonts w:ascii="Minion Pro" w:hAnsi="Minion Pro"/>
          <w:i/>
          <w:lang w:val="fr-FR"/>
        </w:rPr>
        <w:t xml:space="preserve">Tarifs : </w:t>
      </w:r>
      <w:r w:rsidR="000658B4">
        <w:rPr>
          <w:rFonts w:ascii="Minion Pro" w:hAnsi="Minion Pro"/>
          <w:i/>
          <w:lang w:val="fr-FR"/>
        </w:rPr>
        <w:t>5</w:t>
      </w:r>
      <w:r>
        <w:rPr>
          <w:rFonts w:ascii="Minion Pro" w:hAnsi="Minion Pro"/>
          <w:i/>
          <w:lang w:val="fr-FR"/>
        </w:rPr>
        <w:t xml:space="preserve">€ par enfant / </w:t>
      </w:r>
      <w:r w:rsidR="000658B4">
        <w:rPr>
          <w:rFonts w:ascii="Minion Pro" w:hAnsi="Minion Pro"/>
          <w:i/>
          <w:lang w:val="fr-FR"/>
        </w:rPr>
        <w:t>4</w:t>
      </w:r>
      <w:r w:rsidRPr="00365AD0">
        <w:rPr>
          <w:rFonts w:ascii="Minion Pro" w:hAnsi="Minion Pro"/>
          <w:i/>
          <w:lang w:val="fr-FR"/>
        </w:rPr>
        <w:t xml:space="preserve">€ par adulte accompagnateur (jusqu'à 2 adultes par fratrie, </w:t>
      </w:r>
      <w:r w:rsidR="000658B4">
        <w:rPr>
          <w:rFonts w:ascii="Minion Pro" w:hAnsi="Minion Pro"/>
          <w:i/>
          <w:lang w:val="fr-FR"/>
        </w:rPr>
        <w:t>9</w:t>
      </w:r>
      <w:r w:rsidRPr="00365AD0">
        <w:rPr>
          <w:rFonts w:ascii="Minion Pro" w:hAnsi="Minion Pro"/>
          <w:i/>
          <w:lang w:val="fr-FR"/>
        </w:rPr>
        <w:t>€ à partir du 3</w:t>
      </w:r>
      <w:r w:rsidRPr="00365AD0">
        <w:rPr>
          <w:rFonts w:ascii="Minion Pro" w:hAnsi="Minion Pro"/>
          <w:i/>
          <w:vertAlign w:val="superscript"/>
          <w:lang w:val="fr-FR"/>
        </w:rPr>
        <w:t>ème</w:t>
      </w:r>
      <w:r w:rsidRPr="00365AD0">
        <w:rPr>
          <w:rFonts w:ascii="Minion Pro" w:hAnsi="Minion Pro"/>
          <w:i/>
          <w:lang w:val="fr-FR"/>
        </w:rPr>
        <w:t xml:space="preserve"> adulte)</w:t>
      </w:r>
    </w:p>
    <w:p w14:paraId="054C5B6A" w14:textId="04926E78" w:rsidR="000C4CEE" w:rsidRPr="00365AD0" w:rsidRDefault="000C4CEE" w:rsidP="006223DF">
      <w:pPr>
        <w:jc w:val="both"/>
        <w:rPr>
          <w:rFonts w:ascii="Minion Pro" w:hAnsi="Minion Pro" w:cs="Segoe UI"/>
          <w:i/>
          <w:vertAlign w:val="superscript"/>
          <w:lang w:val="fr-FR"/>
        </w:rPr>
      </w:pPr>
      <w:r w:rsidRPr="00696840">
        <w:rPr>
          <w:rFonts w:ascii="Minion Pro" w:hAnsi="Minion Pro"/>
          <w:i/>
          <w:lang w:val="fr-FR"/>
        </w:rPr>
        <w:t>Réservation fortement conseillée (places limitées</w:t>
      </w:r>
      <w:r w:rsidR="00E71BE4">
        <w:rPr>
          <w:rFonts w:ascii="Minion Pro" w:hAnsi="Minion Pro"/>
          <w:i/>
          <w:lang w:val="fr-FR"/>
        </w:rPr>
        <w:t xml:space="preserve"> à 15 personnes par visite</w:t>
      </w:r>
      <w:r w:rsidRPr="00696840">
        <w:rPr>
          <w:rFonts w:ascii="Minion Pro" w:hAnsi="Minion Pro"/>
          <w:i/>
          <w:lang w:val="fr-FR"/>
        </w:rPr>
        <w:t>)</w:t>
      </w:r>
      <w:r>
        <w:rPr>
          <w:rFonts w:ascii="Minion Pro" w:hAnsi="Minion Pro"/>
          <w:i/>
          <w:lang w:val="fr-FR"/>
        </w:rPr>
        <w:t xml:space="preserve"> </w:t>
      </w:r>
    </w:p>
    <w:p w14:paraId="5D5B9612" w14:textId="7911DEEC" w:rsidR="000C4CEE" w:rsidRDefault="000C4CEE" w:rsidP="006223DF">
      <w:pPr>
        <w:jc w:val="both"/>
        <w:rPr>
          <w:rFonts w:ascii="Minion Pro" w:hAnsi="Minion Pro"/>
          <w:i/>
          <w:lang w:val="fr-FR"/>
        </w:rPr>
      </w:pPr>
      <w:r>
        <w:rPr>
          <w:rFonts w:ascii="Minion Pro" w:hAnsi="Minion Pro"/>
          <w:i/>
          <w:lang w:val="fr-FR"/>
        </w:rPr>
        <w:t>La visite inclu</w:t>
      </w:r>
      <w:r w:rsidR="00890B3C">
        <w:rPr>
          <w:rFonts w:ascii="Minion Pro" w:hAnsi="Minion Pro"/>
          <w:i/>
          <w:lang w:val="fr-FR"/>
        </w:rPr>
        <w:t>t</w:t>
      </w:r>
      <w:r>
        <w:rPr>
          <w:rFonts w:ascii="Minion Pro" w:hAnsi="Minion Pro"/>
          <w:i/>
          <w:lang w:val="fr-FR"/>
        </w:rPr>
        <w:t xml:space="preserve"> l’accès au musée Les Mineurs Wendel.</w:t>
      </w:r>
    </w:p>
    <w:p w14:paraId="7CAF9607" w14:textId="766A35EC" w:rsidR="00E71BE4" w:rsidRDefault="00E71BE4" w:rsidP="006223DF">
      <w:pPr>
        <w:jc w:val="both"/>
        <w:rPr>
          <w:rFonts w:ascii="Minion Pro" w:hAnsi="Minion Pro"/>
          <w:i/>
          <w:lang w:val="fr-FR"/>
        </w:rPr>
      </w:pPr>
      <w:r>
        <w:rPr>
          <w:rFonts w:ascii="Minion Pro" w:hAnsi="Minion Pro"/>
          <w:i/>
          <w:lang w:val="fr-FR"/>
        </w:rPr>
        <w:t>Conseillé à partir de 8 ans.</w:t>
      </w:r>
    </w:p>
    <w:p w14:paraId="089D5A7B" w14:textId="77777777" w:rsidR="00CB311F" w:rsidRDefault="00CB311F" w:rsidP="006223DF">
      <w:pPr>
        <w:jc w:val="both"/>
        <w:rPr>
          <w:rFonts w:ascii="Minion Pro" w:hAnsi="Minion Pro"/>
          <w:i/>
          <w:lang w:val="fr-FR"/>
        </w:rPr>
      </w:pPr>
    </w:p>
    <w:p w14:paraId="17A4E373" w14:textId="77777777" w:rsidR="00CB311F" w:rsidRPr="008D315D" w:rsidRDefault="00CB311F" w:rsidP="006223DF">
      <w:pPr>
        <w:jc w:val="both"/>
        <w:rPr>
          <w:rFonts w:ascii="Bender" w:hAnsi="Bender"/>
          <w:b/>
          <w:bCs/>
          <w:color w:val="92D050"/>
          <w:sz w:val="28"/>
          <w:szCs w:val="28"/>
          <w:lang w:val="fr-FR"/>
        </w:rPr>
      </w:pPr>
      <w:r w:rsidRPr="008D315D">
        <w:rPr>
          <w:rFonts w:ascii="Bender" w:hAnsi="Bender"/>
          <w:b/>
          <w:color w:val="92D050"/>
          <w:sz w:val="28"/>
          <w:szCs w:val="28"/>
          <w:lang w:val="fr-FR"/>
        </w:rPr>
        <w:t>Le parcours des curieux</w:t>
      </w:r>
    </w:p>
    <w:p w14:paraId="2BB66BB0" w14:textId="77777777" w:rsidR="00CB311F" w:rsidRPr="00890472" w:rsidRDefault="00CB311F" w:rsidP="006223DF">
      <w:pPr>
        <w:jc w:val="both"/>
        <w:rPr>
          <w:rFonts w:ascii="Bender" w:hAnsi="Bender"/>
          <w:b/>
          <w:color w:val="70AD47" w:themeColor="accent6"/>
          <w:lang w:val="fr-FR"/>
        </w:rPr>
      </w:pPr>
    </w:p>
    <w:p w14:paraId="104E03EA" w14:textId="77777777" w:rsidR="00CB311F" w:rsidRDefault="00CB311F" w:rsidP="006223DF">
      <w:pPr>
        <w:jc w:val="both"/>
        <w:rPr>
          <w:rFonts w:ascii="Minion Pro" w:hAnsi="Minion Pro" w:cs="Segoe UI"/>
          <w:bCs/>
          <w:lang w:val="fr-FR"/>
        </w:rPr>
      </w:pPr>
      <w:r w:rsidRPr="00D305AB">
        <w:rPr>
          <w:rFonts w:ascii="Minion Pro" w:hAnsi="Minion Pro" w:cs="Segoe UI"/>
          <w:bCs/>
          <w:lang w:val="fr-FR"/>
        </w:rPr>
        <w:t xml:space="preserve">Avis aux parents et aux enfants ! Oubliez les visites guidées classiques et laissez-vous surprendre par une exploration ludique et interactive </w:t>
      </w:r>
      <w:r>
        <w:rPr>
          <w:rFonts w:ascii="Minion Pro" w:hAnsi="Minion Pro" w:cs="Segoe UI"/>
          <w:bCs/>
          <w:lang w:val="fr-FR"/>
        </w:rPr>
        <w:t>au cœur de nos deux musées !</w:t>
      </w:r>
    </w:p>
    <w:p w14:paraId="1BF8CFFC" w14:textId="77777777" w:rsidR="00CB311F" w:rsidRPr="004246A8" w:rsidRDefault="00CB311F" w:rsidP="006223DF">
      <w:pPr>
        <w:jc w:val="both"/>
        <w:rPr>
          <w:rFonts w:ascii="Minion Pro" w:hAnsi="Minion Pro"/>
          <w:lang w:val="fr-FR"/>
        </w:rPr>
      </w:pPr>
    </w:p>
    <w:p w14:paraId="334FB992" w14:textId="4DFDDF69" w:rsidR="00CB311F" w:rsidRPr="004246A8" w:rsidRDefault="00CB311F" w:rsidP="006223DF">
      <w:pPr>
        <w:jc w:val="both"/>
        <w:rPr>
          <w:rFonts w:ascii="Minion Pro" w:hAnsi="Minion Pro" w:cs="Segoe UI"/>
          <w:bCs/>
          <w:sz w:val="22"/>
          <w:szCs w:val="22"/>
          <w:lang w:val="fr-FR" w:eastAsia="en-US"/>
        </w:rPr>
      </w:pPr>
      <w:r w:rsidRPr="004246A8">
        <w:rPr>
          <w:rFonts w:ascii="Minion Pro" w:hAnsi="Minion Pro"/>
          <w:lang w:val="fr-FR"/>
        </w:rPr>
        <w:t xml:space="preserve">Partez à la découverte du musée </w:t>
      </w:r>
      <w:r>
        <w:rPr>
          <w:rFonts w:ascii="Minion Pro" w:hAnsi="Minion Pro"/>
          <w:lang w:val="fr-FR"/>
        </w:rPr>
        <w:t xml:space="preserve">Les Mineurs Wendel </w:t>
      </w:r>
      <w:r w:rsidRPr="004246A8">
        <w:rPr>
          <w:rFonts w:ascii="Minion Pro" w:hAnsi="Minion Pro"/>
          <w:lang w:val="fr-FR"/>
        </w:rPr>
        <w:t xml:space="preserve">lors </w:t>
      </w:r>
      <w:r w:rsidR="00E71BE4">
        <w:rPr>
          <w:rFonts w:ascii="Minion Pro" w:hAnsi="Minion Pro"/>
          <w:lang w:val="fr-FR"/>
        </w:rPr>
        <w:t>de cette déambulation</w:t>
      </w:r>
      <w:r w:rsidRPr="004246A8">
        <w:rPr>
          <w:rFonts w:ascii="Minion Pro" w:hAnsi="Minion Pro"/>
          <w:lang w:val="fr-FR"/>
        </w:rPr>
        <w:t xml:space="preserve"> ludique accompagnée par </w:t>
      </w:r>
      <w:r w:rsidR="008C7DB0">
        <w:rPr>
          <w:rFonts w:ascii="Minion Pro" w:hAnsi="Minion Pro"/>
          <w:lang w:val="fr-FR"/>
        </w:rPr>
        <w:t>un</w:t>
      </w:r>
      <w:r w:rsidRPr="004246A8">
        <w:rPr>
          <w:rFonts w:ascii="Minion Pro" w:hAnsi="Minion Pro"/>
          <w:lang w:val="fr-FR"/>
        </w:rPr>
        <w:t xml:space="preserve"> médiateur. Jeux de miroirs, </w:t>
      </w:r>
      <w:r>
        <w:rPr>
          <w:rFonts w:ascii="Minion Pro" w:hAnsi="Minion Pro"/>
          <w:lang w:val="fr-FR"/>
        </w:rPr>
        <w:t xml:space="preserve">parcours les yeux bandés, </w:t>
      </w:r>
      <w:r w:rsidRPr="004246A8">
        <w:rPr>
          <w:rFonts w:ascii="Minion Pro" w:hAnsi="Minion Pro"/>
          <w:lang w:val="fr-FR"/>
        </w:rPr>
        <w:t xml:space="preserve">expériences sensorielles, ateliers créatifs et moments poétiques invitent petits et grands à explorer les </w:t>
      </w:r>
      <w:r w:rsidRPr="004246A8">
        <w:rPr>
          <w:rFonts w:ascii="Minion Pro" w:hAnsi="Minion Pro"/>
          <w:lang w:val="fr-FR"/>
        </w:rPr>
        <w:lastRenderedPageBreak/>
        <w:t xml:space="preserve">collections avec curiosité et imagination. </w:t>
      </w:r>
      <w:r w:rsidRPr="00153B4B">
        <w:rPr>
          <w:rFonts w:ascii="Minion Pro" w:hAnsi="Minion Pro"/>
          <w:lang w:val="fr-FR"/>
        </w:rPr>
        <w:t>Une expérience unique pour voir, toucher, ressentir… et créer.</w:t>
      </w:r>
    </w:p>
    <w:p w14:paraId="148EEF05" w14:textId="77777777" w:rsidR="00CB311F" w:rsidRDefault="00CB311F" w:rsidP="006223DF">
      <w:pPr>
        <w:jc w:val="both"/>
        <w:rPr>
          <w:rFonts w:ascii="Minion Pro" w:hAnsi="Minion Pro" w:cs="Segoe UI"/>
          <w:bCs/>
          <w:lang w:val="fr-FR"/>
        </w:rPr>
      </w:pPr>
    </w:p>
    <w:p w14:paraId="7BB3AD0C" w14:textId="5BABE41F" w:rsidR="00E71BE4" w:rsidRDefault="00CB311F" w:rsidP="006223DF">
      <w:pPr>
        <w:jc w:val="both"/>
        <w:rPr>
          <w:rFonts w:ascii="Minion Pro" w:hAnsi="Minion Pro"/>
          <w:lang w:val="fr-FR"/>
        </w:rPr>
      </w:pPr>
      <w:r w:rsidRPr="00E71BE4">
        <w:rPr>
          <w:rFonts w:ascii="Minion Pro" w:hAnsi="Minion Pro"/>
          <w:lang w:val="fr-FR"/>
        </w:rPr>
        <w:t xml:space="preserve">Plongez ensuite dans le musée La Mine Wendel et menez une enquête captivante (niveau adulte et enfant) au cœur de </w:t>
      </w:r>
      <w:r w:rsidR="008C7DB0">
        <w:rPr>
          <w:rFonts w:ascii="Minion Pro" w:hAnsi="Minion Pro"/>
          <w:lang w:val="fr-FR"/>
        </w:rPr>
        <w:t>la mine</w:t>
      </w:r>
      <w:r w:rsidRPr="00E71BE4">
        <w:rPr>
          <w:rFonts w:ascii="Minion Pro" w:hAnsi="Minion Pro"/>
          <w:lang w:val="fr-FR"/>
        </w:rPr>
        <w:t xml:space="preserve">. </w:t>
      </w:r>
      <w:r w:rsidR="00E71BE4" w:rsidRPr="00E71BE4">
        <w:rPr>
          <w:rFonts w:ascii="Minion Pro" w:hAnsi="Minion Pro"/>
          <w:lang w:val="fr-FR"/>
        </w:rPr>
        <w:t>Hugo, jeune apprenti mineur, s’est perdu ! Que lui est-il arrivé ? A vous de le découvrir…</w:t>
      </w:r>
      <w:r w:rsidRPr="00E71BE4">
        <w:rPr>
          <w:rFonts w:ascii="Minion Pro" w:hAnsi="Minion Pro"/>
          <w:lang w:val="fr-FR"/>
        </w:rPr>
        <w:t xml:space="preserve"> </w:t>
      </w:r>
      <w:r w:rsidR="00E71BE4" w:rsidRPr="00153B4B">
        <w:rPr>
          <w:rFonts w:ascii="Minion Pro" w:hAnsi="Minion Pro"/>
          <w:lang w:val="fr-FR"/>
        </w:rPr>
        <w:t>Guidés par votre curiosité, partez à la recherche d’indices à travers les galeries. Observation, réflexion et esprit d’équipe seront vos meilleurs alliés pour résoudre</w:t>
      </w:r>
      <w:r w:rsidR="00E71BE4">
        <w:rPr>
          <w:rFonts w:ascii="Minion Pro" w:hAnsi="Minion Pro"/>
          <w:lang w:val="fr-FR"/>
        </w:rPr>
        <w:t xml:space="preserve"> les énigmes.</w:t>
      </w:r>
    </w:p>
    <w:p w14:paraId="378DBF5E" w14:textId="77777777" w:rsidR="00D04145" w:rsidRPr="00D04145" w:rsidRDefault="00D04145" w:rsidP="006223DF">
      <w:pPr>
        <w:jc w:val="both"/>
        <w:rPr>
          <w:rFonts w:ascii="Minion Pro" w:hAnsi="Minion Pro" w:cs="Segoe UI"/>
          <w:bCs/>
          <w:color w:val="003300"/>
          <w:lang w:val="fr-FR"/>
        </w:rPr>
      </w:pPr>
    </w:p>
    <w:p w14:paraId="4EE16287" w14:textId="4C91E3AD" w:rsidR="00D04145" w:rsidRPr="001B4906" w:rsidRDefault="00D04145" w:rsidP="006223DF">
      <w:pPr>
        <w:jc w:val="both"/>
        <w:rPr>
          <w:rFonts w:ascii="Minion Pro" w:hAnsi="Minion Pro"/>
          <w:i/>
          <w:lang w:val="fr-FR"/>
        </w:rPr>
      </w:pPr>
      <w:r w:rsidRPr="001B4906">
        <w:rPr>
          <w:rFonts w:ascii="Minion Pro" w:hAnsi="Minion Pro"/>
          <w:i/>
          <w:lang w:val="fr-FR"/>
        </w:rPr>
        <w:t xml:space="preserve">Visite proposée tous les </w:t>
      </w:r>
      <w:r w:rsidR="003C3710">
        <w:rPr>
          <w:rFonts w:ascii="Minion Pro" w:hAnsi="Minion Pro"/>
          <w:i/>
          <w:lang w:val="fr-FR"/>
        </w:rPr>
        <w:t>jeudis</w:t>
      </w:r>
      <w:r>
        <w:rPr>
          <w:rFonts w:ascii="Minion Pro" w:hAnsi="Minion Pro"/>
          <w:i/>
          <w:lang w:val="fr-FR"/>
        </w:rPr>
        <w:t xml:space="preserve"> à 14h </w:t>
      </w:r>
      <w:r w:rsidRPr="001B4906">
        <w:rPr>
          <w:rFonts w:ascii="Minion Pro" w:hAnsi="Minion Pro"/>
          <w:i/>
          <w:lang w:val="fr-FR"/>
        </w:rPr>
        <w:t xml:space="preserve">du </w:t>
      </w:r>
      <w:r w:rsidR="003C3710">
        <w:rPr>
          <w:rFonts w:ascii="Minion Pro" w:hAnsi="Minion Pro"/>
          <w:i/>
          <w:lang w:val="fr-FR"/>
        </w:rPr>
        <w:t>9</w:t>
      </w:r>
      <w:r>
        <w:rPr>
          <w:rFonts w:ascii="Minion Pro" w:hAnsi="Minion Pro"/>
          <w:i/>
          <w:lang w:val="fr-FR"/>
        </w:rPr>
        <w:t xml:space="preserve"> juillet au 2</w:t>
      </w:r>
      <w:r w:rsidR="003C3710">
        <w:rPr>
          <w:rFonts w:ascii="Minion Pro" w:hAnsi="Minion Pro"/>
          <w:i/>
          <w:lang w:val="fr-FR"/>
        </w:rPr>
        <w:t>7</w:t>
      </w:r>
      <w:r w:rsidRPr="001B4906">
        <w:rPr>
          <w:rFonts w:ascii="Minion Pro" w:hAnsi="Minion Pro"/>
          <w:i/>
          <w:lang w:val="fr-FR"/>
        </w:rPr>
        <w:t xml:space="preserve"> août </w:t>
      </w:r>
    </w:p>
    <w:p w14:paraId="500C4F1F" w14:textId="77777777" w:rsidR="00CB311F" w:rsidRPr="00696840" w:rsidRDefault="00CB311F" w:rsidP="006223DF">
      <w:pPr>
        <w:jc w:val="both"/>
        <w:rPr>
          <w:rFonts w:ascii="Minion Pro" w:hAnsi="Minion Pro"/>
          <w:i/>
          <w:lang w:val="fr-FR"/>
        </w:rPr>
      </w:pPr>
      <w:r w:rsidRPr="00696840">
        <w:rPr>
          <w:rFonts w:ascii="Minion Pro" w:hAnsi="Minion Pro"/>
          <w:i/>
          <w:lang w:val="fr-FR"/>
        </w:rPr>
        <w:t xml:space="preserve">Durée </w:t>
      </w:r>
      <w:r>
        <w:rPr>
          <w:rFonts w:ascii="Minion Pro" w:hAnsi="Minion Pro"/>
          <w:i/>
          <w:lang w:val="fr-FR"/>
        </w:rPr>
        <w:t>2h</w:t>
      </w:r>
    </w:p>
    <w:p w14:paraId="034439F9" w14:textId="77777777" w:rsidR="00CB311F" w:rsidRPr="00365AD0" w:rsidRDefault="00CB311F" w:rsidP="006223DF">
      <w:pPr>
        <w:jc w:val="both"/>
        <w:rPr>
          <w:rFonts w:ascii="Minion Pro" w:hAnsi="Minion Pro"/>
          <w:i/>
          <w:lang w:val="fr-FR"/>
        </w:rPr>
      </w:pPr>
      <w:r>
        <w:rPr>
          <w:rFonts w:ascii="Minion Pro" w:hAnsi="Minion Pro"/>
          <w:i/>
          <w:lang w:val="fr-FR"/>
        </w:rPr>
        <w:t>Tarifs : 8€ par enfant / 9</w:t>
      </w:r>
      <w:r w:rsidRPr="00365AD0">
        <w:rPr>
          <w:rFonts w:ascii="Minion Pro" w:hAnsi="Minion Pro"/>
          <w:i/>
          <w:lang w:val="fr-FR"/>
        </w:rPr>
        <w:t xml:space="preserve">€ par adulte </w:t>
      </w:r>
    </w:p>
    <w:p w14:paraId="6B70B389" w14:textId="77777777" w:rsidR="00CB311F" w:rsidRDefault="00CB311F" w:rsidP="006223DF">
      <w:pPr>
        <w:jc w:val="both"/>
        <w:rPr>
          <w:rFonts w:ascii="Minion Pro" w:hAnsi="Minion Pro"/>
          <w:i/>
          <w:lang w:val="fr-FR"/>
        </w:rPr>
      </w:pPr>
      <w:r w:rsidRPr="00696840">
        <w:rPr>
          <w:rFonts w:ascii="Minion Pro" w:hAnsi="Minion Pro"/>
          <w:i/>
          <w:lang w:val="fr-FR"/>
        </w:rPr>
        <w:t>Réservation fortement conseillée (places limitées</w:t>
      </w:r>
      <w:r>
        <w:rPr>
          <w:rFonts w:ascii="Minion Pro" w:hAnsi="Minion Pro"/>
          <w:i/>
          <w:lang w:val="fr-FR"/>
        </w:rPr>
        <w:t xml:space="preserve"> à 12 personnes</w:t>
      </w:r>
      <w:r w:rsidRPr="00696840">
        <w:rPr>
          <w:rFonts w:ascii="Minion Pro" w:hAnsi="Minion Pro"/>
          <w:i/>
          <w:lang w:val="fr-FR"/>
        </w:rPr>
        <w:t>)</w:t>
      </w:r>
      <w:r>
        <w:rPr>
          <w:rFonts w:ascii="Minion Pro" w:hAnsi="Minion Pro"/>
          <w:i/>
          <w:lang w:val="fr-FR"/>
        </w:rPr>
        <w:t xml:space="preserve"> </w:t>
      </w:r>
    </w:p>
    <w:p w14:paraId="5DA483CF" w14:textId="10CC6876" w:rsidR="00CB311F" w:rsidRDefault="00CB311F" w:rsidP="006223DF">
      <w:pPr>
        <w:jc w:val="both"/>
        <w:rPr>
          <w:rFonts w:ascii="Minion Pro" w:hAnsi="Minion Pro"/>
          <w:i/>
          <w:lang w:val="fr-FR"/>
        </w:rPr>
      </w:pPr>
      <w:r>
        <w:rPr>
          <w:rFonts w:ascii="Minion Pro" w:hAnsi="Minion Pro"/>
          <w:i/>
          <w:lang w:val="fr-FR"/>
        </w:rPr>
        <w:t>La visite inclut l’accès au musée Les Mineurs Wendel</w:t>
      </w:r>
      <w:r w:rsidR="003C3710">
        <w:rPr>
          <w:rFonts w:ascii="Minion Pro" w:hAnsi="Minion Pro"/>
          <w:i/>
          <w:lang w:val="fr-FR"/>
        </w:rPr>
        <w:t xml:space="preserve"> après l’activité</w:t>
      </w:r>
    </w:p>
    <w:p w14:paraId="0B61827B" w14:textId="7724E4FB" w:rsidR="00CB311F" w:rsidRDefault="008C7DB0" w:rsidP="006223DF">
      <w:pPr>
        <w:jc w:val="both"/>
        <w:rPr>
          <w:rFonts w:ascii="Minion Pro" w:hAnsi="Minion Pro"/>
          <w:i/>
          <w:lang w:val="fr-FR"/>
        </w:rPr>
      </w:pPr>
      <w:r>
        <w:rPr>
          <w:rFonts w:ascii="Cambria Math" w:hAnsi="Cambria Math"/>
          <w:i/>
          <w:lang w:val="fr-FR"/>
        </w:rPr>
        <w:t>À</w:t>
      </w:r>
      <w:r w:rsidR="00CB311F">
        <w:rPr>
          <w:rFonts w:ascii="Minion Pro" w:hAnsi="Minion Pro"/>
          <w:i/>
          <w:lang w:val="fr-FR"/>
        </w:rPr>
        <w:t xml:space="preserve"> partir de 8 ans.</w:t>
      </w:r>
    </w:p>
    <w:p w14:paraId="5F341725" w14:textId="77777777" w:rsidR="008C7DB0" w:rsidRDefault="008C7DB0" w:rsidP="006223DF">
      <w:pPr>
        <w:jc w:val="both"/>
        <w:rPr>
          <w:rFonts w:ascii="Minion Pro" w:hAnsi="Minion Pro"/>
          <w:i/>
          <w:lang w:val="fr-FR"/>
        </w:rPr>
      </w:pPr>
    </w:p>
    <w:p w14:paraId="6B6A7A04" w14:textId="77777777" w:rsidR="006223DF" w:rsidRPr="006223DF" w:rsidRDefault="006223DF" w:rsidP="006223DF">
      <w:pPr>
        <w:jc w:val="both"/>
        <w:rPr>
          <w:rFonts w:ascii="Bender" w:hAnsi="Bender"/>
          <w:b/>
          <w:color w:val="92D050"/>
          <w:sz w:val="28"/>
          <w:szCs w:val="28"/>
          <w:lang w:val="fr-FR"/>
        </w:rPr>
      </w:pPr>
      <w:r w:rsidRPr="006223DF">
        <w:rPr>
          <w:rFonts w:ascii="Bender" w:hAnsi="Bender"/>
          <w:b/>
          <w:color w:val="92D050"/>
          <w:sz w:val="28"/>
          <w:szCs w:val="28"/>
          <w:lang w:val="fr-FR"/>
        </w:rPr>
        <w:t xml:space="preserve">L’escape </w:t>
      </w:r>
      <w:proofErr w:type="spellStart"/>
      <w:r w:rsidRPr="006223DF">
        <w:rPr>
          <w:rFonts w:ascii="Bender" w:hAnsi="Bender"/>
          <w:b/>
          <w:color w:val="92D050"/>
          <w:sz w:val="28"/>
          <w:szCs w:val="28"/>
          <w:lang w:val="fr-FR"/>
        </w:rPr>
        <w:t>game</w:t>
      </w:r>
      <w:proofErr w:type="spellEnd"/>
      <w:r w:rsidRPr="006223DF">
        <w:rPr>
          <w:rFonts w:ascii="Bender" w:hAnsi="Bender"/>
          <w:b/>
          <w:color w:val="92D050"/>
          <w:sz w:val="28"/>
          <w:szCs w:val="28"/>
          <w:lang w:val="fr-FR"/>
        </w:rPr>
        <w:t xml:space="preserve"> « Les enquêtes du Galibot : l’affaire Germain Lang »</w:t>
      </w:r>
    </w:p>
    <w:p w14:paraId="6ED7E343" w14:textId="77777777" w:rsidR="006223DF" w:rsidRPr="00EF6EDD" w:rsidRDefault="006223DF" w:rsidP="006223DF">
      <w:pPr>
        <w:jc w:val="both"/>
        <w:rPr>
          <w:rFonts w:ascii="Bender" w:hAnsi="Bender"/>
          <w:b/>
          <w:color w:val="92D050"/>
          <w:sz w:val="28"/>
          <w:szCs w:val="28"/>
          <w:lang w:val="fr-FR"/>
        </w:rPr>
      </w:pPr>
    </w:p>
    <w:p w14:paraId="6B366C43" w14:textId="77777777" w:rsidR="006223DF" w:rsidRPr="00EF6EDD" w:rsidRDefault="006223DF" w:rsidP="006223DF">
      <w:pPr>
        <w:jc w:val="both"/>
        <w:rPr>
          <w:lang w:val="fr-FR"/>
        </w:rPr>
      </w:pPr>
      <w:r w:rsidRPr="00EF6EDD">
        <w:rPr>
          <w:lang w:val="fr-FR"/>
        </w:rPr>
        <w:t xml:space="preserve">Le 30 mai 1991, à la fermeture des puits Wendel, une petite équipe de mineurs est encore employée au jour afin de sécuriser le site et les installations en vue de l’arrêt de l’exploitation. Un soir, à la fin de son poste, un mineur est retrouvé mort dans le couloir, devant la machine de distribution de boissons. Sa gourde s’est renversé, il a glissé sur la flaque et s’est brisé la nuque en tombant. </w:t>
      </w:r>
    </w:p>
    <w:p w14:paraId="21E427F9" w14:textId="77777777" w:rsidR="006223DF" w:rsidRPr="00EF6EDD" w:rsidRDefault="006223DF" w:rsidP="006223DF">
      <w:pPr>
        <w:jc w:val="both"/>
        <w:rPr>
          <w:lang w:val="fr-FR"/>
        </w:rPr>
      </w:pPr>
      <w:r w:rsidRPr="00EF6EDD">
        <w:rPr>
          <w:lang w:val="fr-FR"/>
        </w:rPr>
        <w:t xml:space="preserve">C’est du moins les conclusions de l’enquête menée par les gardes du site. </w:t>
      </w:r>
    </w:p>
    <w:p w14:paraId="48DE4902" w14:textId="77777777" w:rsidR="006223DF" w:rsidRPr="00EF6EDD" w:rsidRDefault="006223DF" w:rsidP="006223DF">
      <w:pPr>
        <w:jc w:val="both"/>
        <w:rPr>
          <w:lang w:val="fr-FR"/>
        </w:rPr>
      </w:pPr>
      <w:r w:rsidRPr="00EF6EDD">
        <w:rPr>
          <w:lang w:val="fr-FR"/>
        </w:rPr>
        <w:t xml:space="preserve">Vous recevez une lettre anonyme qui remet en doute cette conclusion. Le mineur aurait été tué par un membre de l’équipe travaillant à la fermeture de la mine. </w:t>
      </w:r>
    </w:p>
    <w:p w14:paraId="12A3AB7E" w14:textId="77777777" w:rsidR="006223DF" w:rsidRPr="00EF6EDD" w:rsidRDefault="006223DF" w:rsidP="006223DF">
      <w:pPr>
        <w:jc w:val="both"/>
        <w:rPr>
          <w:lang w:val="fr-FR"/>
        </w:rPr>
      </w:pPr>
      <w:r w:rsidRPr="00EF6EDD">
        <w:rPr>
          <w:lang w:val="fr-FR"/>
        </w:rPr>
        <w:t xml:space="preserve">Qui est le coupable? </w:t>
      </w:r>
    </w:p>
    <w:p w14:paraId="2BF6CB7A" w14:textId="77777777" w:rsidR="006223DF" w:rsidRPr="00EF6EDD" w:rsidRDefault="006223DF" w:rsidP="006223DF">
      <w:pPr>
        <w:jc w:val="both"/>
        <w:rPr>
          <w:lang w:val="fr-FR"/>
        </w:rPr>
      </w:pPr>
      <w:r w:rsidRPr="00EF6EDD">
        <w:rPr>
          <w:lang w:val="fr-FR"/>
        </w:rPr>
        <w:t xml:space="preserve">Quelle est l’arme utilisée ? </w:t>
      </w:r>
    </w:p>
    <w:p w14:paraId="35E8E4D5" w14:textId="77777777" w:rsidR="006223DF" w:rsidRPr="00EF6EDD" w:rsidRDefault="006223DF" w:rsidP="006223DF">
      <w:pPr>
        <w:jc w:val="both"/>
        <w:rPr>
          <w:lang w:val="fr-FR"/>
        </w:rPr>
      </w:pPr>
      <w:r w:rsidRPr="00EF6EDD">
        <w:rPr>
          <w:lang w:val="fr-FR"/>
        </w:rPr>
        <w:t xml:space="preserve">Pour quelle raison </w:t>
      </w:r>
      <w:proofErr w:type="spellStart"/>
      <w:r w:rsidRPr="00EF6EDD">
        <w:rPr>
          <w:lang w:val="fr-FR"/>
        </w:rPr>
        <w:t>a-t-il</w:t>
      </w:r>
      <w:proofErr w:type="spellEnd"/>
      <w:r w:rsidRPr="00EF6EDD">
        <w:rPr>
          <w:lang w:val="fr-FR"/>
        </w:rPr>
        <w:t xml:space="preserve"> été assassiné ? </w:t>
      </w:r>
    </w:p>
    <w:p w14:paraId="429F8D3B" w14:textId="77777777" w:rsidR="006223DF" w:rsidRPr="00EF6EDD" w:rsidRDefault="006223DF" w:rsidP="006223DF">
      <w:pPr>
        <w:jc w:val="both"/>
        <w:rPr>
          <w:lang w:val="fr-FR"/>
        </w:rPr>
      </w:pPr>
    </w:p>
    <w:p w14:paraId="7DF9DFB4" w14:textId="77777777" w:rsidR="006223DF" w:rsidRPr="00EF6EDD" w:rsidRDefault="006223DF" w:rsidP="006223DF">
      <w:pPr>
        <w:jc w:val="both"/>
        <w:rPr>
          <w:lang w:val="fr-FR"/>
        </w:rPr>
      </w:pPr>
      <w:r w:rsidRPr="00EF6EDD">
        <w:rPr>
          <w:lang w:val="fr-FR"/>
        </w:rPr>
        <w:t xml:space="preserve">Il ne vous reste que 75 minutes avant la fermeture définitive du site et la clôture de l’enquête pour vous rendre dans les bâtiments, examiner la scène de crime et interroger les membres de l’équipe travaillant à la fermeture des puits. </w:t>
      </w:r>
    </w:p>
    <w:p w14:paraId="76080355" w14:textId="77777777" w:rsidR="006223DF" w:rsidRPr="00EF6EDD" w:rsidRDefault="006223DF" w:rsidP="006223DF">
      <w:pPr>
        <w:jc w:val="both"/>
        <w:rPr>
          <w:lang w:val="fr-FR"/>
        </w:rPr>
      </w:pPr>
      <w:r w:rsidRPr="00EF6EDD">
        <w:rPr>
          <w:lang w:val="fr-FR"/>
        </w:rPr>
        <w:t xml:space="preserve">Parviendrez-vous à dénouer tout le mystère qui plane sur cette affaire ? </w:t>
      </w:r>
    </w:p>
    <w:p w14:paraId="2C74D954" w14:textId="77777777" w:rsidR="006223DF" w:rsidRPr="00EF6EDD" w:rsidRDefault="006223DF" w:rsidP="006223DF">
      <w:pPr>
        <w:jc w:val="both"/>
        <w:rPr>
          <w:rFonts w:ascii="Minion Pro" w:hAnsi="Minion Pro"/>
          <w:i/>
          <w:lang w:val="fr-FR"/>
        </w:rPr>
      </w:pPr>
    </w:p>
    <w:p w14:paraId="19C23253" w14:textId="77777777" w:rsidR="006223DF" w:rsidRPr="00EF6EDD" w:rsidRDefault="006223DF" w:rsidP="006223DF">
      <w:pPr>
        <w:spacing w:line="252" w:lineRule="auto"/>
        <w:jc w:val="both"/>
        <w:rPr>
          <w:rFonts w:ascii="Minion Pro" w:hAnsi="Minion Pro"/>
          <w:i/>
          <w:lang w:val="fr-FR"/>
        </w:rPr>
      </w:pPr>
      <w:r w:rsidRPr="00EF6EDD">
        <w:rPr>
          <w:rFonts w:ascii="Minion Pro" w:hAnsi="Minion Pro"/>
          <w:i/>
          <w:lang w:val="fr-FR"/>
        </w:rPr>
        <w:t>Visite proposée</w:t>
      </w:r>
      <w:r>
        <w:rPr>
          <w:rFonts w:ascii="Minion Pro" w:hAnsi="Minion Pro"/>
          <w:i/>
          <w:lang w:val="fr-FR"/>
        </w:rPr>
        <w:t xml:space="preserve"> vendredi 17 </w:t>
      </w:r>
      <w:r w:rsidRPr="00EF6EDD">
        <w:rPr>
          <w:rFonts w:ascii="Minion Pro" w:hAnsi="Minion Pro"/>
          <w:i/>
          <w:lang w:val="fr-FR"/>
        </w:rPr>
        <w:t xml:space="preserve">juillet </w:t>
      </w:r>
      <w:r>
        <w:rPr>
          <w:rFonts w:ascii="Minion Pro" w:hAnsi="Minion Pro"/>
          <w:i/>
          <w:lang w:val="fr-FR"/>
        </w:rPr>
        <w:t>de</w:t>
      </w:r>
      <w:r w:rsidRPr="00EF6EDD">
        <w:rPr>
          <w:rFonts w:ascii="Minion Pro" w:hAnsi="Minion Pro"/>
          <w:i/>
          <w:lang w:val="fr-FR"/>
        </w:rPr>
        <w:t xml:space="preserve"> 1</w:t>
      </w:r>
      <w:r>
        <w:rPr>
          <w:rFonts w:ascii="Minion Pro" w:hAnsi="Minion Pro"/>
          <w:i/>
          <w:lang w:val="fr-FR"/>
        </w:rPr>
        <w:t>8h et à 22</w:t>
      </w:r>
      <w:r w:rsidRPr="00EF6EDD">
        <w:rPr>
          <w:rFonts w:ascii="Minion Pro" w:hAnsi="Minion Pro"/>
          <w:i/>
          <w:lang w:val="fr-FR"/>
        </w:rPr>
        <w:t xml:space="preserve">h </w:t>
      </w:r>
      <w:r>
        <w:rPr>
          <w:rFonts w:ascii="Minion Pro" w:hAnsi="Minion Pro"/>
          <w:i/>
          <w:lang w:val="fr-FR"/>
        </w:rPr>
        <w:t>(départ toutes les 20 minutes)</w:t>
      </w:r>
    </w:p>
    <w:p w14:paraId="4A116694" w14:textId="77777777" w:rsidR="006223DF" w:rsidRPr="00EF6EDD" w:rsidRDefault="006223DF" w:rsidP="006223DF">
      <w:pPr>
        <w:spacing w:line="252" w:lineRule="auto"/>
        <w:jc w:val="both"/>
        <w:rPr>
          <w:rFonts w:ascii="Minion Pro" w:hAnsi="Minion Pro"/>
          <w:i/>
          <w:lang w:val="fr-FR"/>
        </w:rPr>
      </w:pPr>
      <w:r w:rsidRPr="00EF6EDD">
        <w:rPr>
          <w:rFonts w:ascii="Minion Pro" w:hAnsi="Minion Pro"/>
          <w:i/>
          <w:lang w:val="fr-FR"/>
        </w:rPr>
        <w:t xml:space="preserve">Durée 1h15 </w:t>
      </w:r>
    </w:p>
    <w:p w14:paraId="18992019" w14:textId="77777777" w:rsidR="006223DF" w:rsidRPr="00EF6EDD" w:rsidRDefault="006223DF" w:rsidP="006223DF">
      <w:pPr>
        <w:spacing w:line="252" w:lineRule="auto"/>
        <w:jc w:val="both"/>
        <w:rPr>
          <w:rFonts w:ascii="Minion Pro" w:hAnsi="Minion Pro"/>
          <w:i/>
          <w:lang w:val="fr-FR"/>
        </w:rPr>
      </w:pPr>
      <w:r w:rsidRPr="00EF6EDD">
        <w:rPr>
          <w:rFonts w:ascii="Minion Pro" w:hAnsi="Minion Pro"/>
          <w:i/>
          <w:lang w:val="fr-FR"/>
        </w:rPr>
        <w:t>Tarifs : 1</w:t>
      </w:r>
      <w:r>
        <w:rPr>
          <w:rFonts w:ascii="Minion Pro" w:hAnsi="Minion Pro"/>
          <w:i/>
          <w:lang w:val="fr-FR"/>
        </w:rPr>
        <w:t>5</w:t>
      </w:r>
      <w:r w:rsidRPr="00EF6EDD">
        <w:rPr>
          <w:rFonts w:ascii="Minion Pro" w:hAnsi="Minion Pro"/>
          <w:i/>
          <w:lang w:val="fr-FR"/>
        </w:rPr>
        <w:t>€ par personne (adulte ou enfant) - 3 à 6 participants par créneau</w:t>
      </w:r>
      <w:r>
        <w:rPr>
          <w:rFonts w:ascii="Minion Pro" w:hAnsi="Minion Pro"/>
          <w:i/>
          <w:lang w:val="fr-FR"/>
        </w:rPr>
        <w:t xml:space="preserve"> -</w:t>
      </w:r>
      <w:r w:rsidRPr="006223DF">
        <w:rPr>
          <w:rFonts w:ascii="Minion Pro" w:hAnsi="Minion Pro"/>
          <w:i/>
          <w:lang w:val="fr-FR"/>
        </w:rPr>
        <w:t xml:space="preserve"> Une</w:t>
      </w:r>
      <w:r w:rsidRPr="006223DF">
        <w:rPr>
          <w:rFonts w:ascii="Minion Pro" w:hAnsi="Minion Pro"/>
          <w:bCs/>
          <w:i/>
          <w:lang w:val="fr-FR"/>
        </w:rPr>
        <w:t xml:space="preserve"> boisson soft (servie au verre) est</w:t>
      </w:r>
      <w:r w:rsidRPr="006223DF">
        <w:rPr>
          <w:rFonts w:ascii="Minion Pro" w:hAnsi="Minion Pro"/>
          <w:i/>
          <w:lang w:val="fr-FR"/>
        </w:rPr>
        <w:t xml:space="preserve"> proposée à l’issue de la partie</w:t>
      </w:r>
    </w:p>
    <w:p w14:paraId="45711AE0" w14:textId="77777777" w:rsidR="006223DF" w:rsidRPr="00EF6EDD" w:rsidRDefault="006223DF" w:rsidP="006223DF">
      <w:pPr>
        <w:spacing w:line="252" w:lineRule="auto"/>
        <w:jc w:val="both"/>
        <w:rPr>
          <w:rFonts w:ascii="Minion Pro" w:hAnsi="Minion Pro"/>
          <w:i/>
          <w:lang w:val="fr-FR"/>
        </w:rPr>
      </w:pPr>
      <w:r w:rsidRPr="00EF6EDD">
        <w:rPr>
          <w:rFonts w:ascii="Minion Pro" w:hAnsi="Minion Pro"/>
          <w:i/>
          <w:lang w:val="fr-FR"/>
        </w:rPr>
        <w:t>Conseillé à partir de 10 ans – Niveau débutant et familial</w:t>
      </w:r>
    </w:p>
    <w:p w14:paraId="5D067A22" w14:textId="77777777" w:rsidR="008C7DB0" w:rsidRDefault="006223DF" w:rsidP="006223DF">
      <w:pPr>
        <w:spacing w:line="252" w:lineRule="auto"/>
        <w:jc w:val="both"/>
        <w:rPr>
          <w:rStyle w:val="Lienhypertexte"/>
          <w:rFonts w:ascii="Minion Pro" w:hAnsi="Minion Pro"/>
          <w:i/>
          <w:lang w:val="fr-FR"/>
        </w:rPr>
      </w:pPr>
      <w:r w:rsidRPr="00EF6EDD">
        <w:rPr>
          <w:rFonts w:ascii="Minion Pro" w:hAnsi="Minion Pro"/>
          <w:i/>
          <w:lang w:val="fr-FR"/>
        </w:rPr>
        <w:t xml:space="preserve">Réservation obligatoire </w:t>
      </w:r>
      <w:r>
        <w:rPr>
          <w:rFonts w:ascii="Minion Pro" w:hAnsi="Minion Pro"/>
          <w:i/>
          <w:lang w:val="fr-FR"/>
        </w:rPr>
        <w:t>en ligne </w:t>
      </w:r>
      <w:hyperlink r:id="rId7" w:history="1">
        <w:r w:rsidR="008C7DB0" w:rsidRPr="008C7DB0">
          <w:rPr>
            <w:rStyle w:val="Lienhypertexte"/>
            <w:rFonts w:ascii="Minion Pro" w:hAnsi="Minion Pro"/>
            <w:i/>
            <w:lang w:val="fr-FR"/>
          </w:rPr>
          <w:t>https://www.billetweb.fr/les-en</w:t>
        </w:r>
        <w:r w:rsidR="008C7DB0" w:rsidRPr="008C7DB0">
          <w:rPr>
            <w:rStyle w:val="Lienhypertexte"/>
            <w:rFonts w:ascii="Minion Pro" w:hAnsi="Minion Pro"/>
            <w:i/>
            <w:lang w:val="fr-FR"/>
          </w:rPr>
          <w:t>q</w:t>
        </w:r>
        <w:r w:rsidR="008C7DB0" w:rsidRPr="008C7DB0">
          <w:rPr>
            <w:rStyle w:val="Lienhypertexte"/>
            <w:rFonts w:ascii="Minion Pro" w:hAnsi="Minion Pro"/>
            <w:i/>
            <w:lang w:val="fr-FR"/>
          </w:rPr>
          <w:t>uetes-du-galibot</w:t>
        </w:r>
      </w:hyperlink>
    </w:p>
    <w:p w14:paraId="4A889C04" w14:textId="77777777" w:rsidR="006223DF" w:rsidRDefault="006223DF" w:rsidP="006223DF">
      <w:pPr>
        <w:jc w:val="both"/>
        <w:rPr>
          <w:rFonts w:ascii="Minion Pro" w:hAnsi="Minion Pro"/>
          <w:b/>
          <w:lang w:val="fr-FR"/>
        </w:rPr>
      </w:pPr>
    </w:p>
    <w:p w14:paraId="20BC862D" w14:textId="77777777" w:rsidR="00E4072F" w:rsidRDefault="006223DF" w:rsidP="00E4072F">
      <w:pPr>
        <w:jc w:val="both"/>
        <w:rPr>
          <w:rFonts w:ascii="Minion Pro" w:hAnsi="Minion Pro"/>
          <w:lang w:val="fr-FR"/>
        </w:rPr>
      </w:pPr>
      <w:r w:rsidRPr="006223DF">
        <w:rPr>
          <w:rFonts w:ascii="Minion Pro" w:hAnsi="Minion Pro"/>
          <w:lang w:val="fr-FR"/>
        </w:rPr>
        <w:t xml:space="preserve">Une petite restauration salée sera proposée au café </w:t>
      </w:r>
      <w:proofErr w:type="spellStart"/>
      <w:r w:rsidRPr="006223DF">
        <w:rPr>
          <w:rFonts w:ascii="Minion Pro" w:hAnsi="Minion Pro"/>
          <w:lang w:val="fr-FR"/>
        </w:rPr>
        <w:t>Kaffeeklatsch</w:t>
      </w:r>
      <w:proofErr w:type="spellEnd"/>
      <w:r w:rsidRPr="006223DF">
        <w:rPr>
          <w:rFonts w:ascii="Minion Pro" w:hAnsi="Minion Pro"/>
          <w:lang w:val="fr-FR"/>
        </w:rPr>
        <w:t xml:space="preserve"> à cette occasion.</w:t>
      </w:r>
    </w:p>
    <w:p w14:paraId="04550D5A" w14:textId="77777777" w:rsidR="00041C72" w:rsidRDefault="00041C72" w:rsidP="00E4072F">
      <w:pPr>
        <w:jc w:val="both"/>
        <w:rPr>
          <w:rFonts w:ascii="Minion Pro" w:hAnsi="Minion Pro"/>
          <w:lang w:val="fr-FR"/>
        </w:rPr>
      </w:pPr>
      <w:bookmarkStart w:id="3" w:name="_GoBack"/>
      <w:bookmarkEnd w:id="3"/>
    </w:p>
    <w:p w14:paraId="1AF3DFDA" w14:textId="7B743D7E" w:rsidR="00100981" w:rsidRPr="00E4072F" w:rsidRDefault="00100981" w:rsidP="00E4072F">
      <w:pPr>
        <w:jc w:val="both"/>
        <w:rPr>
          <w:rFonts w:ascii="Minion Pro" w:hAnsi="Minion Pro"/>
          <w:lang w:val="fr-FR"/>
        </w:rPr>
      </w:pPr>
      <w:r w:rsidRPr="006223DF">
        <w:rPr>
          <w:rFonts w:ascii="Bender" w:hAnsi="Bender"/>
          <w:b/>
          <w:bCs/>
          <w:color w:val="92D050"/>
          <w:sz w:val="28"/>
          <w:szCs w:val="28"/>
          <w:lang w:val="fr-FR"/>
        </w:rPr>
        <w:lastRenderedPageBreak/>
        <w:t>La chasse au trésor avec Hugo</w:t>
      </w:r>
    </w:p>
    <w:p w14:paraId="0E9219E7" w14:textId="6B40B244" w:rsidR="00080324" w:rsidRPr="00D86FC1" w:rsidRDefault="00080324" w:rsidP="006223DF">
      <w:pPr>
        <w:pStyle w:val="NormalWeb"/>
        <w:jc w:val="both"/>
        <w:rPr>
          <w:rFonts w:ascii="Minion Pro" w:hAnsi="Minion Pro"/>
        </w:rPr>
      </w:pPr>
      <w:r w:rsidRPr="00D86FC1">
        <w:rPr>
          <w:rFonts w:ascii="Minion Pro" w:hAnsi="Minion Pro"/>
        </w:rPr>
        <w:t xml:space="preserve">Avec </w:t>
      </w:r>
      <w:r w:rsidRPr="00D86FC1">
        <w:rPr>
          <w:rStyle w:val="Accentuation"/>
          <w:rFonts w:ascii="Minion Pro" w:hAnsi="Minion Pro"/>
        </w:rPr>
        <w:t>Les Aventures d’Hugo le Galibot</w:t>
      </w:r>
      <w:r w:rsidRPr="00D86FC1">
        <w:rPr>
          <w:rFonts w:ascii="Minion Pro" w:hAnsi="Minion Pro"/>
        </w:rPr>
        <w:t xml:space="preserve">, </w:t>
      </w:r>
      <w:r w:rsidR="00B447CB" w:rsidRPr="00D86FC1">
        <w:rPr>
          <w:rFonts w:ascii="Minion Pro" w:hAnsi="Minion Pro"/>
        </w:rPr>
        <w:t>le</w:t>
      </w:r>
      <w:r w:rsidRPr="00D86FC1">
        <w:rPr>
          <w:rFonts w:ascii="Minion Pro" w:hAnsi="Minion Pro"/>
        </w:rPr>
        <w:t xml:space="preserve"> musée Les Mineurs Wendel </w:t>
      </w:r>
      <w:r w:rsidR="00B447CB" w:rsidRPr="00D86FC1">
        <w:rPr>
          <w:rFonts w:ascii="Minion Pro" w:hAnsi="Minion Pro"/>
        </w:rPr>
        <w:t>se découvre d’une autre manière</w:t>
      </w:r>
      <w:r w:rsidRPr="00D86FC1">
        <w:rPr>
          <w:rFonts w:ascii="Minion Pro" w:hAnsi="Minion Pro"/>
        </w:rPr>
        <w:t>.</w:t>
      </w:r>
    </w:p>
    <w:p w14:paraId="15F86C9E" w14:textId="77777777" w:rsidR="00080324" w:rsidRPr="00D86FC1" w:rsidRDefault="00080324" w:rsidP="006223DF">
      <w:pPr>
        <w:pStyle w:val="NormalWeb"/>
        <w:jc w:val="both"/>
        <w:rPr>
          <w:rFonts w:ascii="Minion Pro" w:hAnsi="Minion Pro"/>
        </w:rPr>
      </w:pPr>
      <w:r w:rsidRPr="00D86FC1">
        <w:rPr>
          <w:rFonts w:ascii="Minion Pro" w:hAnsi="Minion Pro"/>
        </w:rPr>
        <w:t>Cette chasse au trésor immersive permettra à toute la famille de ne pas uniquement observer le patrimoine minier, mais d’en devenir les acteurs.</w:t>
      </w:r>
    </w:p>
    <w:p w14:paraId="766B97A0" w14:textId="77777777" w:rsidR="00080324" w:rsidRPr="00D86FC1" w:rsidRDefault="00080324" w:rsidP="006223DF">
      <w:pPr>
        <w:pStyle w:val="NormalWeb"/>
        <w:jc w:val="both"/>
        <w:rPr>
          <w:rFonts w:ascii="Minion Pro" w:hAnsi="Minion Pro"/>
        </w:rPr>
      </w:pPr>
      <w:r w:rsidRPr="00D86FC1">
        <w:rPr>
          <w:rFonts w:ascii="Minion Pro" w:hAnsi="Minion Pro"/>
        </w:rPr>
        <w:t>Les enfants, suivez les traces d’Hugo, jeune galibot courageux, et partez à la découverte des lieux emblématiques du musée. Parents, accompagnez-les dans cette exploration et prêtez main forte pour résoudre les énigmes qui jalonnent le parcours. De la salle des pendus aux douches, en passant par la lampisterie, chaque espace devient le théâtre d’une mission à accomplir.</w:t>
      </w:r>
    </w:p>
    <w:p w14:paraId="18A4D81A" w14:textId="77777777" w:rsidR="00080324" w:rsidRPr="00D86FC1" w:rsidRDefault="00080324" w:rsidP="006223DF">
      <w:pPr>
        <w:pStyle w:val="NormalWeb"/>
        <w:jc w:val="both"/>
        <w:rPr>
          <w:rFonts w:ascii="Minion Pro" w:hAnsi="Minion Pro"/>
        </w:rPr>
      </w:pPr>
      <w:r w:rsidRPr="00D86FC1">
        <w:rPr>
          <w:rFonts w:ascii="Minion Pro" w:hAnsi="Minion Pro"/>
        </w:rPr>
        <w:t>Munis d’un livret remis à l’accueil, les participants sont invités à décrypter des messages, faire appel à leur sens de l’observation et unir leurs forces pour progresser dans l’aventure. Ouvrez l’œil, coopérez, échangez… chaque indice compte pour tenter d’ouvrir le coffre au trésor final.</w:t>
      </w:r>
    </w:p>
    <w:p w14:paraId="6E5487DA" w14:textId="0C7C0AB3" w:rsidR="000658B4" w:rsidRPr="00D86FC1" w:rsidRDefault="008C7DB0" w:rsidP="006223DF">
      <w:pPr>
        <w:jc w:val="both"/>
        <w:rPr>
          <w:rFonts w:ascii="Minion Pro" w:hAnsi="Minion Pro"/>
          <w:i/>
          <w:lang w:val="fr-FR"/>
        </w:rPr>
      </w:pPr>
      <w:r w:rsidRPr="00D86FC1">
        <w:rPr>
          <w:rFonts w:ascii="Minion Pro" w:hAnsi="Minion Pro"/>
          <w:i/>
          <w:lang w:val="fr-FR"/>
        </w:rPr>
        <w:t>Activité</w:t>
      </w:r>
      <w:r w:rsidR="000658B4" w:rsidRPr="00D86FC1">
        <w:rPr>
          <w:rFonts w:ascii="Minion Pro" w:hAnsi="Minion Pro"/>
          <w:i/>
          <w:lang w:val="fr-FR"/>
        </w:rPr>
        <w:t xml:space="preserve"> proposée aux mêmes horaires d’ouverture que le musée</w:t>
      </w:r>
    </w:p>
    <w:p w14:paraId="3BECAD1B" w14:textId="77777777" w:rsidR="000658B4" w:rsidRPr="00D86FC1" w:rsidRDefault="000658B4" w:rsidP="006223DF">
      <w:pPr>
        <w:jc w:val="both"/>
        <w:rPr>
          <w:rFonts w:ascii="Minion Pro" w:hAnsi="Minion Pro"/>
          <w:i/>
          <w:lang w:val="fr-FR"/>
        </w:rPr>
      </w:pPr>
      <w:r w:rsidRPr="00D86FC1">
        <w:rPr>
          <w:rFonts w:ascii="Minion Pro" w:hAnsi="Minion Pro"/>
          <w:i/>
          <w:lang w:val="fr-FR"/>
        </w:rPr>
        <w:t>Durée environ 1h</w:t>
      </w:r>
    </w:p>
    <w:p w14:paraId="5AEE3C5A" w14:textId="789F109D" w:rsidR="00332192" w:rsidRPr="00D86FC1" w:rsidRDefault="00D86FC1" w:rsidP="006223DF">
      <w:pPr>
        <w:pStyle w:val="NormalWeb"/>
        <w:spacing w:before="0" w:beforeAutospacing="0" w:after="0" w:afterAutospacing="0"/>
        <w:jc w:val="both"/>
        <w:rPr>
          <w:rFonts w:ascii="Minion Pro" w:hAnsi="Minion Pro"/>
          <w:i/>
        </w:rPr>
      </w:pPr>
      <w:r w:rsidRPr="00D86FC1">
        <w:rPr>
          <w:rFonts w:ascii="Minion Pro" w:hAnsi="Minion Pro"/>
          <w:i/>
        </w:rPr>
        <w:t>Tarif : 8</w:t>
      </w:r>
      <w:r w:rsidR="00332192" w:rsidRPr="00D86FC1">
        <w:rPr>
          <w:rFonts w:ascii="Minion Pro" w:hAnsi="Minion Pro"/>
          <w:i/>
        </w:rPr>
        <w:t xml:space="preserve">€ par enfant  (Comprend le </w:t>
      </w:r>
      <w:r w:rsidRPr="00D86FC1">
        <w:rPr>
          <w:rFonts w:ascii="Minion Pro" w:hAnsi="Minion Pro"/>
          <w:i/>
        </w:rPr>
        <w:t>jeu ainsi que le cadeau.) / 11</w:t>
      </w:r>
      <w:r w:rsidR="00332192" w:rsidRPr="00D86FC1">
        <w:rPr>
          <w:rFonts w:ascii="Minion Pro" w:hAnsi="Minion Pro"/>
          <w:i/>
        </w:rPr>
        <w:t>€ par adulte accompagnateur</w:t>
      </w:r>
    </w:p>
    <w:p w14:paraId="15D3F05F" w14:textId="77777777" w:rsidR="000658B4" w:rsidRPr="00D86FC1" w:rsidRDefault="000658B4" w:rsidP="006223DF">
      <w:pPr>
        <w:jc w:val="both"/>
        <w:rPr>
          <w:rFonts w:ascii="Minion Pro" w:hAnsi="Minion Pro"/>
          <w:i/>
          <w:lang w:val="fr-FR"/>
        </w:rPr>
      </w:pPr>
      <w:r w:rsidRPr="00D86FC1">
        <w:rPr>
          <w:rFonts w:ascii="Minion Pro" w:hAnsi="Minion Pro"/>
          <w:i/>
          <w:lang w:val="fr-FR"/>
        </w:rPr>
        <w:t>La visite inclut l’accès au musée Les Mineurs Wendel.</w:t>
      </w:r>
    </w:p>
    <w:p w14:paraId="7EB91BB7" w14:textId="77777777" w:rsidR="000658B4" w:rsidRPr="00D86FC1" w:rsidRDefault="000658B4" w:rsidP="006223DF">
      <w:pPr>
        <w:jc w:val="both"/>
        <w:rPr>
          <w:rFonts w:ascii="Minion Pro" w:hAnsi="Minion Pro"/>
          <w:i/>
          <w:lang w:val="fr-FR"/>
        </w:rPr>
      </w:pPr>
      <w:r w:rsidRPr="00D86FC1">
        <w:rPr>
          <w:rFonts w:ascii="Minion Pro" w:hAnsi="Minion Pro"/>
          <w:i/>
          <w:lang w:val="fr-FR"/>
        </w:rPr>
        <w:t>Conseillé à partir de 8 ans.</w:t>
      </w:r>
    </w:p>
    <w:p w14:paraId="15F18151" w14:textId="3BBD3C76" w:rsidR="00332192" w:rsidRPr="00D86FC1" w:rsidRDefault="00332192" w:rsidP="006223DF">
      <w:pPr>
        <w:jc w:val="both"/>
        <w:rPr>
          <w:rFonts w:ascii="Minion Pro" w:hAnsi="Minion Pro"/>
          <w:i/>
          <w:lang w:val="fr-FR"/>
        </w:rPr>
      </w:pPr>
      <w:r w:rsidRPr="00D86FC1">
        <w:rPr>
          <w:rFonts w:ascii="Minion Pro" w:hAnsi="Minion Pro"/>
          <w:i/>
          <w:lang w:val="fr-FR"/>
        </w:rPr>
        <w:t>Activité en intérieur.</w:t>
      </w:r>
    </w:p>
    <w:p w14:paraId="13A72275" w14:textId="77777777" w:rsidR="003257A6" w:rsidRDefault="003257A6" w:rsidP="006223DF">
      <w:pPr>
        <w:jc w:val="both"/>
        <w:rPr>
          <w:rFonts w:ascii="Minion Pro" w:hAnsi="Minion Pro"/>
          <w:i/>
          <w:color w:val="FF0000"/>
          <w:lang w:val="fr-FR"/>
        </w:rPr>
      </w:pPr>
    </w:p>
    <w:p w14:paraId="22381060" w14:textId="77777777" w:rsidR="003257A6" w:rsidRPr="006223DF" w:rsidRDefault="003257A6" w:rsidP="006223DF">
      <w:pPr>
        <w:jc w:val="both"/>
        <w:rPr>
          <w:rFonts w:eastAsia="Times New Roman"/>
          <w:color w:val="92D050"/>
          <w:lang w:val="fr-FR" w:eastAsia="fr-FR"/>
        </w:rPr>
      </w:pPr>
      <w:r w:rsidRPr="006223DF">
        <w:rPr>
          <w:rFonts w:ascii="Bender" w:eastAsia="Times New Roman" w:hAnsi="Bender"/>
          <w:b/>
          <w:bCs/>
          <w:color w:val="92D050"/>
          <w:sz w:val="28"/>
          <w:szCs w:val="28"/>
          <w:lang w:val="fr-FR"/>
        </w:rPr>
        <w:t>Visite guidée thématique : « Trains du jour et du fond »</w:t>
      </w:r>
    </w:p>
    <w:p w14:paraId="5BD8F662" w14:textId="77777777" w:rsidR="003257A6" w:rsidRPr="00421844" w:rsidRDefault="003257A6" w:rsidP="006223DF">
      <w:pPr>
        <w:jc w:val="both"/>
        <w:rPr>
          <w:rFonts w:eastAsia="Times New Roman"/>
          <w:lang w:val="fr-FR"/>
        </w:rPr>
      </w:pPr>
      <w:r w:rsidRPr="00421844">
        <w:rPr>
          <w:rFonts w:ascii="Bender" w:eastAsia="Times New Roman" w:hAnsi="Bender"/>
          <w:b/>
          <w:bCs/>
          <w:color w:val="538135"/>
          <w:sz w:val="28"/>
          <w:szCs w:val="28"/>
          <w:lang w:val="fr-FR"/>
        </w:rPr>
        <w:t> </w:t>
      </w:r>
    </w:p>
    <w:p w14:paraId="2D7100B1" w14:textId="77777777" w:rsidR="003257A6" w:rsidRPr="00421844" w:rsidRDefault="003257A6" w:rsidP="006223DF">
      <w:pPr>
        <w:jc w:val="both"/>
        <w:rPr>
          <w:rFonts w:eastAsia="Times New Roman"/>
          <w:lang w:val="fr-FR"/>
        </w:rPr>
      </w:pPr>
      <w:r w:rsidRPr="00421844">
        <w:rPr>
          <w:rFonts w:ascii="Minion Pro" w:eastAsia="Times New Roman" w:hAnsi="Minion Pro"/>
          <w:lang w:val="fr-FR"/>
        </w:rPr>
        <w:t>Situé sur l’ancien Carreau Wendel - Vuillemin, le hangar ferroviaire avait pour vocation l’entretien des locomotives et locotracteurs utilisés au jour pour manœuvre et tracter les trains.</w:t>
      </w:r>
    </w:p>
    <w:p w14:paraId="63346023" w14:textId="77777777" w:rsidR="003257A6" w:rsidRDefault="003257A6" w:rsidP="006223DF">
      <w:pPr>
        <w:jc w:val="both"/>
        <w:rPr>
          <w:rFonts w:ascii="Minion Pro" w:eastAsia="Times New Roman" w:hAnsi="Minion Pro"/>
          <w:lang w:val="fr-FR"/>
        </w:rPr>
      </w:pPr>
      <w:r w:rsidRPr="00421844">
        <w:rPr>
          <w:rFonts w:ascii="Minion Pro" w:eastAsia="Times New Roman" w:hAnsi="Minion Pro"/>
          <w:lang w:val="fr-FR"/>
        </w:rPr>
        <w:t>C’est aujourd’hui un lieu de conservation fabuleux, qui se laisse découvrir avec un guide, et qui abrite la réserve des collections ferroviaires du jour mais aussi du fond. Locomotives et locotracteurs à vapeur sans foyer, diesel, électriques, autorails, ou encore berlines à charbon et monorails s’y côtoient pour faire revivre la grande aventure du rail dans le monde minier et industriel !</w:t>
      </w:r>
    </w:p>
    <w:p w14:paraId="4924EBFE" w14:textId="77777777" w:rsidR="001D03A4" w:rsidRDefault="001D03A4" w:rsidP="006223DF">
      <w:pPr>
        <w:jc w:val="both"/>
        <w:rPr>
          <w:rFonts w:ascii="Minion Pro" w:eastAsia="Times New Roman" w:hAnsi="Minion Pro"/>
          <w:lang w:val="fr-FR"/>
        </w:rPr>
      </w:pPr>
    </w:p>
    <w:p w14:paraId="112EFF0B" w14:textId="41769692" w:rsidR="001D03A4" w:rsidRPr="001B4906" w:rsidRDefault="001D03A4" w:rsidP="006223DF">
      <w:pPr>
        <w:jc w:val="both"/>
        <w:rPr>
          <w:rFonts w:ascii="Minion Pro" w:hAnsi="Minion Pro"/>
          <w:i/>
          <w:lang w:val="fr-FR"/>
        </w:rPr>
      </w:pPr>
      <w:r w:rsidRPr="001B4906">
        <w:rPr>
          <w:rFonts w:ascii="Minion Pro" w:hAnsi="Minion Pro"/>
          <w:i/>
          <w:lang w:val="fr-FR"/>
        </w:rPr>
        <w:t xml:space="preserve">Visite proposée </w:t>
      </w:r>
      <w:r>
        <w:rPr>
          <w:rFonts w:ascii="Minion Pro" w:hAnsi="Minion Pro"/>
          <w:i/>
          <w:lang w:val="fr-FR"/>
        </w:rPr>
        <w:t>à 14h et 16h dimanche 19 juillet et dimanche 9 août</w:t>
      </w:r>
      <w:r w:rsidRPr="001B4906">
        <w:rPr>
          <w:rFonts w:ascii="Minion Pro" w:hAnsi="Minion Pro"/>
          <w:i/>
          <w:lang w:val="fr-FR"/>
        </w:rPr>
        <w:t xml:space="preserve"> </w:t>
      </w:r>
    </w:p>
    <w:p w14:paraId="52FB11FA" w14:textId="035332A1" w:rsidR="001D03A4" w:rsidRPr="00696840" w:rsidRDefault="001D03A4" w:rsidP="006223DF">
      <w:pPr>
        <w:jc w:val="both"/>
        <w:rPr>
          <w:rFonts w:ascii="Minion Pro" w:hAnsi="Minion Pro"/>
          <w:i/>
          <w:lang w:val="fr-FR"/>
        </w:rPr>
      </w:pPr>
      <w:r w:rsidRPr="00696840">
        <w:rPr>
          <w:rFonts w:ascii="Minion Pro" w:hAnsi="Minion Pro"/>
          <w:i/>
          <w:lang w:val="fr-FR"/>
        </w:rPr>
        <w:t xml:space="preserve">Durée </w:t>
      </w:r>
      <w:r>
        <w:rPr>
          <w:rFonts w:ascii="Minion Pro" w:hAnsi="Minion Pro"/>
          <w:i/>
          <w:lang w:val="fr-FR"/>
        </w:rPr>
        <w:t>1h30</w:t>
      </w:r>
    </w:p>
    <w:p w14:paraId="04ED7A84" w14:textId="6ACF532F" w:rsidR="001D03A4" w:rsidRPr="00365AD0" w:rsidRDefault="001D03A4" w:rsidP="006223DF">
      <w:pPr>
        <w:jc w:val="both"/>
        <w:rPr>
          <w:rFonts w:ascii="Minion Pro" w:hAnsi="Minion Pro"/>
          <w:i/>
          <w:lang w:val="fr-FR"/>
        </w:rPr>
      </w:pPr>
      <w:r>
        <w:rPr>
          <w:rFonts w:ascii="Minion Pro" w:hAnsi="Minion Pro"/>
          <w:i/>
          <w:lang w:val="fr-FR"/>
        </w:rPr>
        <w:t>Tarifs : Adulte à partir de 16 ans : 11</w:t>
      </w:r>
      <w:r w:rsidRPr="00831414">
        <w:rPr>
          <w:rFonts w:ascii="Minion Pro" w:hAnsi="Minion Pro"/>
          <w:i/>
          <w:lang w:val="fr-FR"/>
        </w:rPr>
        <w:t>,00 € / Enfant 6 à 15 ans : 5,</w:t>
      </w:r>
      <w:r>
        <w:rPr>
          <w:rFonts w:ascii="Minion Pro" w:hAnsi="Minion Pro"/>
          <w:i/>
          <w:lang w:val="fr-FR"/>
        </w:rPr>
        <w:t>5</w:t>
      </w:r>
      <w:r w:rsidRPr="00831414">
        <w:rPr>
          <w:rFonts w:ascii="Minion Pro" w:hAnsi="Minion Pro"/>
          <w:i/>
          <w:lang w:val="fr-FR"/>
        </w:rPr>
        <w:t>0</w:t>
      </w:r>
      <w:r>
        <w:rPr>
          <w:rFonts w:ascii="Minion Pro" w:hAnsi="Minion Pro"/>
          <w:i/>
          <w:lang w:val="fr-FR"/>
        </w:rPr>
        <w:t xml:space="preserve"> € /Enfant 0 à 5 ans : Gratuit</w:t>
      </w:r>
    </w:p>
    <w:p w14:paraId="2581D380" w14:textId="7D7B35E1" w:rsidR="001D03A4" w:rsidRDefault="001D03A4" w:rsidP="006223DF">
      <w:pPr>
        <w:jc w:val="both"/>
        <w:rPr>
          <w:rFonts w:ascii="Minion Pro" w:hAnsi="Minion Pro"/>
          <w:i/>
          <w:lang w:val="fr-FR"/>
        </w:rPr>
      </w:pPr>
      <w:r w:rsidRPr="00696840">
        <w:rPr>
          <w:rFonts w:ascii="Minion Pro" w:hAnsi="Minion Pro"/>
          <w:i/>
          <w:lang w:val="fr-FR"/>
        </w:rPr>
        <w:t>Réservation fortement conseillée (places limitées</w:t>
      </w:r>
      <w:r>
        <w:rPr>
          <w:rFonts w:ascii="Minion Pro" w:hAnsi="Minion Pro"/>
          <w:i/>
          <w:lang w:val="fr-FR"/>
        </w:rPr>
        <w:t xml:space="preserve"> à 20 personnes</w:t>
      </w:r>
      <w:r w:rsidRPr="00696840">
        <w:rPr>
          <w:rFonts w:ascii="Minion Pro" w:hAnsi="Minion Pro"/>
          <w:i/>
          <w:lang w:val="fr-FR"/>
        </w:rPr>
        <w:t>)</w:t>
      </w:r>
      <w:r>
        <w:rPr>
          <w:rFonts w:ascii="Minion Pro" w:hAnsi="Minion Pro"/>
          <w:i/>
          <w:lang w:val="fr-FR"/>
        </w:rPr>
        <w:t xml:space="preserve"> </w:t>
      </w:r>
    </w:p>
    <w:p w14:paraId="009B9C29" w14:textId="77777777" w:rsidR="001D03A4" w:rsidRDefault="001D03A4" w:rsidP="006223DF">
      <w:pPr>
        <w:jc w:val="both"/>
        <w:rPr>
          <w:rFonts w:ascii="Minion Pro" w:hAnsi="Minion Pro"/>
          <w:i/>
          <w:lang w:val="fr-FR"/>
        </w:rPr>
      </w:pPr>
      <w:r>
        <w:rPr>
          <w:rFonts w:ascii="Minion Pro" w:hAnsi="Minion Pro"/>
          <w:i/>
          <w:lang w:val="fr-FR"/>
        </w:rPr>
        <w:t>La visite inclut l’accès au musée Les Mineurs Wendel après l’activité</w:t>
      </w:r>
    </w:p>
    <w:p w14:paraId="6CC28F62" w14:textId="77777777" w:rsidR="001D03A4" w:rsidRDefault="001D03A4" w:rsidP="006223DF">
      <w:pPr>
        <w:jc w:val="both"/>
        <w:rPr>
          <w:rFonts w:ascii="Minion Pro" w:hAnsi="Minion Pro"/>
          <w:i/>
          <w:lang w:val="fr-FR"/>
        </w:rPr>
      </w:pPr>
      <w:r>
        <w:rPr>
          <w:rFonts w:ascii="Minion Pro" w:hAnsi="Minion Pro"/>
          <w:i/>
          <w:lang w:val="fr-FR"/>
        </w:rPr>
        <w:lastRenderedPageBreak/>
        <w:t>Conseillé à partir de 8 ans.</w:t>
      </w:r>
    </w:p>
    <w:p w14:paraId="287E527B" w14:textId="77777777" w:rsidR="001D03A4" w:rsidRDefault="001D03A4" w:rsidP="006223DF">
      <w:pPr>
        <w:jc w:val="both"/>
        <w:rPr>
          <w:rFonts w:ascii="Minion Pro" w:eastAsia="Times New Roman" w:hAnsi="Minion Pro"/>
          <w:lang w:val="fr-FR"/>
        </w:rPr>
      </w:pPr>
    </w:p>
    <w:p w14:paraId="5BC28A11" w14:textId="6CE341EF" w:rsidR="00B6049D" w:rsidRDefault="00B6049D" w:rsidP="00B6049D">
      <w:pPr>
        <w:jc w:val="both"/>
        <w:rPr>
          <w:rFonts w:ascii="Bender" w:hAnsi="Bender"/>
          <w:b/>
          <w:color w:val="92D050"/>
          <w:sz w:val="28"/>
          <w:szCs w:val="28"/>
          <w:lang w:val="fr-FR"/>
        </w:rPr>
      </w:pPr>
      <w:r w:rsidRPr="00B6049D">
        <w:rPr>
          <w:rFonts w:ascii="Bender" w:hAnsi="Bender"/>
          <w:b/>
          <w:color w:val="92D050"/>
          <w:sz w:val="28"/>
          <w:szCs w:val="28"/>
          <w:lang w:val="fr-FR"/>
        </w:rPr>
        <w:t xml:space="preserve">L’exposition « </w:t>
      </w:r>
      <w:proofErr w:type="spellStart"/>
      <w:r w:rsidRPr="00B6049D">
        <w:rPr>
          <w:rFonts w:ascii="Bender" w:hAnsi="Bender"/>
          <w:b/>
          <w:color w:val="92D050"/>
          <w:sz w:val="28"/>
          <w:szCs w:val="28"/>
          <w:lang w:val="fr-FR"/>
        </w:rPr>
        <w:t>Zeitzeichen</w:t>
      </w:r>
      <w:proofErr w:type="spellEnd"/>
      <w:r w:rsidRPr="00B6049D">
        <w:rPr>
          <w:rFonts w:ascii="Bender" w:hAnsi="Bender"/>
          <w:b/>
          <w:color w:val="92D050"/>
          <w:sz w:val="28"/>
          <w:szCs w:val="28"/>
          <w:lang w:val="fr-FR"/>
        </w:rPr>
        <w:t xml:space="preserve"> </w:t>
      </w:r>
      <w:r w:rsidRPr="00B6049D">
        <w:rPr>
          <w:rFonts w:ascii="Bender" w:hAnsi="Bender"/>
          <w:b/>
          <w:bCs/>
          <w:color w:val="92D050"/>
          <w:sz w:val="28"/>
          <w:szCs w:val="28"/>
          <w:lang w:val="fr-FR"/>
        </w:rPr>
        <w:t>: la culture industrielle en mutation</w:t>
      </w:r>
      <w:r w:rsidRPr="00B6049D">
        <w:rPr>
          <w:rFonts w:ascii="Bender" w:hAnsi="Bender"/>
          <w:b/>
          <w:color w:val="92D050"/>
          <w:sz w:val="28"/>
          <w:szCs w:val="28"/>
          <w:lang w:val="fr-FR"/>
        </w:rPr>
        <w:t xml:space="preserve"> »</w:t>
      </w:r>
    </w:p>
    <w:p w14:paraId="47D870CD" w14:textId="77777777" w:rsidR="00B6049D" w:rsidRDefault="00B6049D" w:rsidP="00B6049D">
      <w:pPr>
        <w:jc w:val="both"/>
        <w:rPr>
          <w:rFonts w:ascii="Bender" w:hAnsi="Bender"/>
          <w:b/>
          <w:color w:val="92D050"/>
          <w:sz w:val="28"/>
          <w:szCs w:val="28"/>
          <w:lang w:val="fr-FR"/>
        </w:rPr>
      </w:pPr>
    </w:p>
    <w:p w14:paraId="51C3EDAE" w14:textId="6DA1574F" w:rsidR="006E7C69" w:rsidRDefault="006E7C69" w:rsidP="00B6049D">
      <w:pPr>
        <w:jc w:val="both"/>
        <w:rPr>
          <w:lang w:val="fr-FR"/>
        </w:rPr>
      </w:pPr>
      <w:r w:rsidRPr="006E7C69">
        <w:rPr>
          <w:lang w:val="fr-FR"/>
        </w:rPr>
        <w:t xml:space="preserve">Quand l’art révèle la beauté cachée du patrimoine industriel… </w:t>
      </w:r>
      <w:r>
        <w:rPr>
          <w:lang w:val="fr-FR"/>
        </w:rPr>
        <w:t>Jusqu’au</w:t>
      </w:r>
      <w:r w:rsidRPr="006E7C69">
        <w:rPr>
          <w:lang w:val="fr-FR"/>
        </w:rPr>
        <w:t xml:space="preserve"> 30 septembre 2026, l’exposition « </w:t>
      </w:r>
      <w:proofErr w:type="spellStart"/>
      <w:r w:rsidRPr="006E7C69">
        <w:rPr>
          <w:lang w:val="fr-FR"/>
        </w:rPr>
        <w:t>Zeitzeichen</w:t>
      </w:r>
      <w:proofErr w:type="spellEnd"/>
      <w:r w:rsidRPr="006E7C69">
        <w:rPr>
          <w:lang w:val="fr-FR"/>
        </w:rPr>
        <w:t xml:space="preserve"> »</w:t>
      </w:r>
      <w:r>
        <w:rPr>
          <w:lang w:val="fr-FR"/>
        </w:rPr>
        <w:t> : la culture industrielle en mutation</w:t>
      </w:r>
      <w:r w:rsidRPr="006E7C69">
        <w:rPr>
          <w:lang w:val="fr-FR"/>
        </w:rPr>
        <w:t xml:space="preserve"> d’Ursula Bauer transforme hauts fourneaux, chevalements et friches industrielles en véritables sources d’émotion et de création. Une exposition captivante qui invite à redécouvrir l’âme de notre territoire à travers le regard singulier d’une artiste contemporaine.</w:t>
      </w:r>
    </w:p>
    <w:p w14:paraId="493E7C44" w14:textId="77777777" w:rsidR="00B04667" w:rsidRDefault="00B04667" w:rsidP="00B6049D">
      <w:pPr>
        <w:jc w:val="both"/>
        <w:rPr>
          <w:lang w:val="fr-FR"/>
        </w:rPr>
      </w:pPr>
    </w:p>
    <w:p w14:paraId="058C24B0" w14:textId="75EDC839" w:rsidR="00B04667" w:rsidRPr="00E4072F" w:rsidRDefault="00B04667" w:rsidP="00B04667">
      <w:pPr>
        <w:jc w:val="both"/>
        <w:rPr>
          <w:rFonts w:ascii="Minion Pro" w:hAnsi="Minion Pro"/>
          <w:i/>
          <w:lang w:val="fr-FR"/>
        </w:rPr>
      </w:pPr>
      <w:r>
        <w:rPr>
          <w:rFonts w:ascii="Minion Pro" w:hAnsi="Minion Pro"/>
          <w:i/>
          <w:lang w:val="fr-FR"/>
        </w:rPr>
        <w:t>Accessible</w:t>
      </w:r>
      <w:r w:rsidRPr="00E4072F">
        <w:rPr>
          <w:rFonts w:ascii="Minion Pro" w:hAnsi="Minion Pro"/>
          <w:i/>
          <w:lang w:val="fr-FR"/>
        </w:rPr>
        <w:t xml:space="preserve"> aux mêmes horaires d’ouverture que le musée</w:t>
      </w:r>
    </w:p>
    <w:p w14:paraId="5E3419A2" w14:textId="6CD764E6" w:rsidR="00B04667" w:rsidRPr="00E4072F" w:rsidRDefault="00B04667" w:rsidP="00B04667">
      <w:pPr>
        <w:pStyle w:val="NormalWeb"/>
        <w:spacing w:before="0" w:beforeAutospacing="0" w:after="0" w:afterAutospacing="0"/>
        <w:jc w:val="both"/>
        <w:rPr>
          <w:rFonts w:ascii="Minion Pro" w:hAnsi="Minion Pro"/>
          <w:i/>
        </w:rPr>
      </w:pPr>
      <w:r w:rsidRPr="00E4072F">
        <w:rPr>
          <w:rFonts w:ascii="Minion Pro" w:hAnsi="Minion Pro"/>
          <w:i/>
        </w:rPr>
        <w:t xml:space="preserve">Tarif : </w:t>
      </w:r>
      <w:r>
        <w:rPr>
          <w:rFonts w:ascii="Minion Pro" w:hAnsi="Minion Pro"/>
          <w:i/>
        </w:rPr>
        <w:t>Gratuit</w:t>
      </w:r>
    </w:p>
    <w:p w14:paraId="53616DEA" w14:textId="77777777" w:rsidR="00B6049D" w:rsidRPr="001D03A4" w:rsidRDefault="00B6049D" w:rsidP="006223DF">
      <w:pPr>
        <w:jc w:val="both"/>
        <w:rPr>
          <w:rFonts w:eastAsia="Times New Roman"/>
          <w:color w:val="FF0000"/>
          <w:lang w:val="fr-FR"/>
        </w:rPr>
      </w:pPr>
    </w:p>
    <w:p w14:paraId="42FAD46C" w14:textId="77777777" w:rsidR="006223DF" w:rsidRPr="006223DF" w:rsidRDefault="006223DF" w:rsidP="006223DF">
      <w:pPr>
        <w:jc w:val="both"/>
        <w:rPr>
          <w:rFonts w:ascii="Bender" w:hAnsi="Bender"/>
          <w:b/>
          <w:color w:val="92D050"/>
          <w:sz w:val="28"/>
          <w:szCs w:val="28"/>
          <w:lang w:val="fr-FR"/>
        </w:rPr>
      </w:pPr>
      <w:r w:rsidRPr="006223DF">
        <w:rPr>
          <w:rFonts w:ascii="Bender" w:hAnsi="Bender"/>
          <w:b/>
          <w:color w:val="92D050"/>
          <w:sz w:val="28"/>
          <w:szCs w:val="28"/>
          <w:lang w:val="fr-FR"/>
        </w:rPr>
        <w:t>Chasse au trésor en extérieur</w:t>
      </w:r>
    </w:p>
    <w:p w14:paraId="2BB3FE17" w14:textId="77777777" w:rsidR="006223DF" w:rsidRPr="00BD6C83" w:rsidRDefault="006223DF" w:rsidP="006223DF">
      <w:pPr>
        <w:jc w:val="both"/>
        <w:rPr>
          <w:rFonts w:ascii="Bender" w:hAnsi="Bender"/>
          <w:b/>
          <w:color w:val="92D050"/>
          <w:sz w:val="28"/>
          <w:szCs w:val="28"/>
          <w:lang w:val="fr-FR"/>
        </w:rPr>
      </w:pPr>
    </w:p>
    <w:p w14:paraId="33277D71" w14:textId="77777777" w:rsidR="006223DF" w:rsidRPr="00E4072F" w:rsidRDefault="006223DF" w:rsidP="006223DF">
      <w:pPr>
        <w:jc w:val="both"/>
        <w:rPr>
          <w:rFonts w:ascii="Minion Pro" w:hAnsi="Minion Pro"/>
          <w:lang w:val="fr-FR"/>
        </w:rPr>
      </w:pPr>
      <w:r w:rsidRPr="00E4072F">
        <w:rPr>
          <w:rFonts w:ascii="Minion Pro" w:hAnsi="Minion Pro"/>
          <w:lang w:val="fr-FR"/>
        </w:rPr>
        <w:t xml:space="preserve">Les enfants, préparez-vous ! </w:t>
      </w:r>
      <w:r w:rsidRPr="00E4072F">
        <w:rPr>
          <w:rFonts w:ascii="Minion Pro" w:hAnsi="Minion Pro"/>
          <w:b/>
          <w:lang w:val="fr-FR"/>
        </w:rPr>
        <w:t>Une nouvelle aventure</w:t>
      </w:r>
      <w:r w:rsidRPr="00E4072F">
        <w:rPr>
          <w:rFonts w:ascii="Minion Pro" w:hAnsi="Minion Pro"/>
          <w:lang w:val="fr-FR"/>
        </w:rPr>
        <w:t xml:space="preserve"> </w:t>
      </w:r>
      <w:r w:rsidRPr="00E4072F">
        <w:rPr>
          <w:rFonts w:ascii="Minion Pro" w:hAnsi="Minion Pro"/>
          <w:b/>
          <w:lang w:val="fr-FR"/>
        </w:rPr>
        <w:t>commence sur le carreau de mine </w:t>
      </w:r>
      <w:r w:rsidRPr="00E4072F">
        <w:rPr>
          <w:rFonts w:ascii="Minion Pro" w:hAnsi="Minion Pro"/>
          <w:lang w:val="fr-FR"/>
        </w:rPr>
        <w:t>! Il faudra avoir l’œil d’un détective et le sens de l’observation d’un explorateur pour retrouver les indices de ce nouveau parcours, astucieusement cachés sur le site. Votre mission : déchiffrer l’énigme qui vous permettra de trouver le code qui ouvrira le coffre au trésor et révèlera la surprise qui s’y cache !</w:t>
      </w:r>
    </w:p>
    <w:p w14:paraId="0D041DAA" w14:textId="77777777" w:rsidR="006223DF" w:rsidRPr="00E4072F" w:rsidRDefault="006223DF" w:rsidP="006223DF">
      <w:pPr>
        <w:jc w:val="both"/>
        <w:rPr>
          <w:rFonts w:ascii="Minion Pro" w:hAnsi="Minion Pro"/>
          <w:lang w:val="fr-FR"/>
        </w:rPr>
      </w:pPr>
    </w:p>
    <w:p w14:paraId="71F2AC6A" w14:textId="77777777" w:rsidR="006223DF" w:rsidRPr="00E4072F" w:rsidRDefault="006223DF" w:rsidP="006223DF">
      <w:pPr>
        <w:jc w:val="both"/>
        <w:rPr>
          <w:rFonts w:ascii="Minion Pro" w:hAnsi="Minion Pro"/>
          <w:i/>
          <w:lang w:val="fr-FR"/>
        </w:rPr>
      </w:pPr>
      <w:r w:rsidRPr="00E4072F">
        <w:rPr>
          <w:rFonts w:ascii="Minion Pro" w:hAnsi="Minion Pro"/>
          <w:i/>
          <w:lang w:val="fr-FR"/>
        </w:rPr>
        <w:t>Visite proposée aux mêmes horaires d’ouverture que le musée</w:t>
      </w:r>
    </w:p>
    <w:p w14:paraId="05CD5E6A" w14:textId="77777777" w:rsidR="006223DF" w:rsidRPr="00E4072F" w:rsidRDefault="006223DF" w:rsidP="006223DF">
      <w:pPr>
        <w:jc w:val="both"/>
        <w:rPr>
          <w:rFonts w:ascii="Minion Pro" w:hAnsi="Minion Pro"/>
          <w:i/>
          <w:lang w:val="fr-FR"/>
        </w:rPr>
      </w:pPr>
      <w:r w:rsidRPr="00E4072F">
        <w:rPr>
          <w:rFonts w:ascii="Minion Pro" w:hAnsi="Minion Pro"/>
          <w:i/>
          <w:lang w:val="fr-FR"/>
        </w:rPr>
        <w:t>Durée environ 1h</w:t>
      </w:r>
    </w:p>
    <w:p w14:paraId="32ABBE62" w14:textId="77777777" w:rsidR="006223DF" w:rsidRPr="00E4072F" w:rsidRDefault="006223DF" w:rsidP="006223DF">
      <w:pPr>
        <w:pStyle w:val="NormalWeb"/>
        <w:spacing w:before="0" w:beforeAutospacing="0" w:after="0" w:afterAutospacing="0"/>
        <w:jc w:val="both"/>
        <w:rPr>
          <w:rFonts w:ascii="Minion Pro" w:hAnsi="Minion Pro"/>
          <w:i/>
        </w:rPr>
      </w:pPr>
      <w:r w:rsidRPr="00E4072F">
        <w:rPr>
          <w:rFonts w:ascii="Minion Pro" w:hAnsi="Minion Pro"/>
          <w:i/>
        </w:rPr>
        <w:t>Tarif : 5,00 € par enfant  (Comprend le jeu ainsi que le cadeau.) / 4,00 € par adulte accompagnateur</w:t>
      </w:r>
    </w:p>
    <w:p w14:paraId="01B38016" w14:textId="77777777" w:rsidR="006223DF" w:rsidRPr="00E4072F" w:rsidRDefault="006223DF" w:rsidP="006223DF">
      <w:pPr>
        <w:jc w:val="both"/>
        <w:rPr>
          <w:rFonts w:ascii="Minion Pro" w:hAnsi="Minion Pro"/>
          <w:i/>
          <w:lang w:val="fr-FR"/>
        </w:rPr>
      </w:pPr>
      <w:r w:rsidRPr="00E4072F">
        <w:rPr>
          <w:rFonts w:ascii="Minion Pro" w:hAnsi="Minion Pro"/>
          <w:i/>
          <w:lang w:val="fr-FR"/>
        </w:rPr>
        <w:t>Activité en extérieur</w:t>
      </w:r>
    </w:p>
    <w:p w14:paraId="5E456E3C" w14:textId="77777777" w:rsidR="006223DF" w:rsidRDefault="006223DF" w:rsidP="006223DF">
      <w:pPr>
        <w:jc w:val="both"/>
        <w:rPr>
          <w:rFonts w:ascii="Minion Pro" w:hAnsi="Minion Pro"/>
          <w:i/>
          <w:lang w:val="fr-FR"/>
        </w:rPr>
      </w:pPr>
    </w:p>
    <w:p w14:paraId="28A2CE04" w14:textId="77777777" w:rsidR="006223DF" w:rsidRPr="006223DF" w:rsidRDefault="006223DF" w:rsidP="006223DF">
      <w:pPr>
        <w:jc w:val="both"/>
        <w:rPr>
          <w:rFonts w:ascii="Bender" w:hAnsi="Bender"/>
          <w:b/>
          <w:color w:val="92D050"/>
          <w:sz w:val="28"/>
          <w:szCs w:val="28"/>
          <w:lang w:val="fr-FR"/>
        </w:rPr>
      </w:pPr>
      <w:r w:rsidRPr="006223DF">
        <w:rPr>
          <w:rFonts w:ascii="Bender" w:hAnsi="Bender"/>
          <w:b/>
          <w:color w:val="92D050"/>
          <w:sz w:val="28"/>
          <w:szCs w:val="28"/>
          <w:lang w:val="fr-FR"/>
        </w:rPr>
        <w:t>Un practice de mini-golf au cœur du carreau de mine</w:t>
      </w:r>
    </w:p>
    <w:p w14:paraId="08C62E3F" w14:textId="77777777" w:rsidR="006223DF" w:rsidRDefault="006223DF" w:rsidP="006223DF">
      <w:pPr>
        <w:jc w:val="both"/>
        <w:rPr>
          <w:rFonts w:ascii="Bender" w:hAnsi="Bender"/>
          <w:b/>
          <w:color w:val="70AD47" w:themeColor="accent6"/>
          <w:lang w:val="fr-FR"/>
        </w:rPr>
      </w:pPr>
    </w:p>
    <w:p w14:paraId="35E8E29B" w14:textId="77777777" w:rsidR="006223DF" w:rsidRPr="00E4072F" w:rsidRDefault="006223DF" w:rsidP="006223DF">
      <w:pPr>
        <w:jc w:val="both"/>
        <w:rPr>
          <w:rFonts w:ascii="Minion Pro" w:hAnsi="Minion Pro"/>
          <w:lang w:val="fr-FR"/>
        </w:rPr>
      </w:pPr>
      <w:r w:rsidRPr="00E4072F">
        <w:rPr>
          <w:rFonts w:ascii="Minion Pro" w:hAnsi="Minion Pro"/>
          <w:lang w:val="fr-FR"/>
        </w:rPr>
        <w:t>Envie d’une pause ludique au cœur de l’histoire ?</w:t>
      </w:r>
    </w:p>
    <w:p w14:paraId="424A253B" w14:textId="77777777" w:rsidR="006223DF" w:rsidRPr="00E4072F" w:rsidRDefault="006223DF" w:rsidP="006223DF">
      <w:pPr>
        <w:jc w:val="both"/>
        <w:rPr>
          <w:rFonts w:ascii="Minion Pro" w:hAnsi="Minion Pro"/>
          <w:lang w:val="fr-FR"/>
        </w:rPr>
      </w:pPr>
    </w:p>
    <w:p w14:paraId="318328DE" w14:textId="77777777" w:rsidR="006223DF" w:rsidRPr="00E4072F" w:rsidRDefault="006223DF" w:rsidP="006223DF">
      <w:pPr>
        <w:jc w:val="both"/>
        <w:rPr>
          <w:rFonts w:ascii="Minion Pro" w:eastAsia="Times New Roman" w:hAnsi="Minion Pro"/>
          <w:lang w:val="fr-FR" w:eastAsia="fr-FR"/>
        </w:rPr>
      </w:pPr>
      <w:r w:rsidRPr="00E4072F">
        <w:rPr>
          <w:rFonts w:ascii="Minion Pro" w:eastAsia="Times New Roman" w:hAnsi="Minion Pro"/>
          <w:lang w:val="fr-FR" w:eastAsia="fr-FR"/>
        </w:rPr>
        <w:t xml:space="preserve">Venez swinguer sur notre </w:t>
      </w:r>
      <w:r w:rsidRPr="00E4072F">
        <w:rPr>
          <w:rFonts w:ascii="Minion Pro" w:eastAsia="Times New Roman" w:hAnsi="Minion Pro"/>
          <w:bCs/>
          <w:lang w:val="fr-FR" w:eastAsia="fr-FR"/>
        </w:rPr>
        <w:t>practice de mini-golf</w:t>
      </w:r>
      <w:r w:rsidRPr="00E4072F">
        <w:rPr>
          <w:rFonts w:ascii="Minion Pro" w:eastAsia="Times New Roman" w:hAnsi="Minion Pro"/>
          <w:lang w:val="fr-FR" w:eastAsia="fr-FR"/>
        </w:rPr>
        <w:t xml:space="preserve">, installé au cœur du </w:t>
      </w:r>
      <w:r w:rsidRPr="00E4072F">
        <w:rPr>
          <w:rFonts w:ascii="Minion Pro" w:eastAsia="Times New Roman" w:hAnsi="Minion Pro"/>
          <w:bCs/>
          <w:lang w:val="fr-FR" w:eastAsia="fr-FR"/>
        </w:rPr>
        <w:t>carreau de mine</w:t>
      </w:r>
      <w:r w:rsidRPr="00E4072F">
        <w:rPr>
          <w:rFonts w:ascii="Minion Pro" w:eastAsia="Times New Roman" w:hAnsi="Minion Pro"/>
          <w:lang w:val="fr-FR" w:eastAsia="fr-FR"/>
        </w:rPr>
        <w:t xml:space="preserve"> ! </w:t>
      </w:r>
    </w:p>
    <w:p w14:paraId="0FC39DB9" w14:textId="77777777" w:rsidR="006223DF" w:rsidRPr="00E4072F" w:rsidRDefault="006223DF" w:rsidP="006223DF">
      <w:pPr>
        <w:jc w:val="both"/>
        <w:rPr>
          <w:rFonts w:ascii="Minion Pro" w:eastAsia="Times New Roman" w:hAnsi="Minion Pro"/>
          <w:lang w:val="fr-FR" w:eastAsia="fr-FR"/>
        </w:rPr>
      </w:pPr>
      <w:r w:rsidRPr="00E4072F">
        <w:rPr>
          <w:rFonts w:ascii="Minion Pro" w:eastAsia="Times New Roman" w:hAnsi="Minion Pro"/>
          <w:lang w:val="fr-FR" w:eastAsia="fr-FR"/>
        </w:rPr>
        <w:t xml:space="preserve">Avec </w:t>
      </w:r>
      <w:r w:rsidRPr="00E4072F">
        <w:rPr>
          <w:rFonts w:ascii="Minion Pro" w:eastAsia="Times New Roman" w:hAnsi="Minion Pro"/>
          <w:bCs/>
          <w:lang w:val="fr-FR" w:eastAsia="fr-FR"/>
        </w:rPr>
        <w:t>6 pistes aux défis variés</w:t>
      </w:r>
      <w:r w:rsidRPr="00E4072F">
        <w:rPr>
          <w:rFonts w:ascii="Minion Pro" w:eastAsia="Times New Roman" w:hAnsi="Minion Pro"/>
          <w:lang w:val="fr-FR" w:eastAsia="fr-FR"/>
        </w:rPr>
        <w:t xml:space="preserve">, testez votre adresse et défiez vos amis ou votre famille dans un cadre exceptionnel et atypique où </w:t>
      </w:r>
      <w:r w:rsidRPr="00E4072F">
        <w:rPr>
          <w:rStyle w:val="lev"/>
          <w:rFonts w:ascii="Minion Pro" w:hAnsi="Minion Pro"/>
          <w:b w:val="0"/>
          <w:lang w:val="fr-FR"/>
        </w:rPr>
        <w:t>patrimoine et amusement se rencontrent</w:t>
      </w:r>
      <w:r w:rsidRPr="00E4072F">
        <w:rPr>
          <w:rFonts w:ascii="Minion Pro" w:eastAsia="Times New Roman" w:hAnsi="Minion Pro"/>
          <w:lang w:val="fr-FR" w:eastAsia="fr-FR"/>
        </w:rPr>
        <w:t>. Que vous soyez débutant ou expert, chaque parcours vous réserve son lot de surprises et vous permettra de passer un moment ludique et convivial !</w:t>
      </w:r>
    </w:p>
    <w:p w14:paraId="5E868A36" w14:textId="77777777" w:rsidR="006223DF" w:rsidRPr="00E4072F" w:rsidRDefault="006223DF" w:rsidP="006223DF">
      <w:pPr>
        <w:jc w:val="both"/>
        <w:rPr>
          <w:rFonts w:ascii="Minion Pro" w:hAnsi="Minion Pro"/>
          <w:lang w:val="fr-FR"/>
        </w:rPr>
      </w:pPr>
    </w:p>
    <w:p w14:paraId="6A7128CF" w14:textId="77777777" w:rsidR="006223DF" w:rsidRPr="00E4072F" w:rsidRDefault="006223DF" w:rsidP="006223DF">
      <w:pPr>
        <w:jc w:val="both"/>
        <w:rPr>
          <w:rFonts w:ascii="Minion Pro" w:hAnsi="Minion Pro"/>
          <w:i/>
          <w:lang w:val="fr-FR"/>
        </w:rPr>
      </w:pPr>
      <w:r w:rsidRPr="00E4072F">
        <w:rPr>
          <w:rFonts w:ascii="Minion Pro" w:hAnsi="Minion Pro"/>
          <w:i/>
          <w:lang w:val="fr-FR"/>
        </w:rPr>
        <w:t>Activité proposée aux mêmes horaires d’ouverture que le musée</w:t>
      </w:r>
    </w:p>
    <w:p w14:paraId="12377C52" w14:textId="77777777" w:rsidR="006223DF" w:rsidRPr="00E4072F" w:rsidRDefault="006223DF" w:rsidP="006223DF">
      <w:pPr>
        <w:jc w:val="both"/>
        <w:rPr>
          <w:rFonts w:ascii="Minion Pro" w:hAnsi="Minion Pro"/>
          <w:i/>
          <w:lang w:val="fr-FR"/>
        </w:rPr>
      </w:pPr>
      <w:r w:rsidRPr="00E4072F">
        <w:rPr>
          <w:rFonts w:ascii="Minion Pro" w:hAnsi="Minion Pro"/>
          <w:i/>
          <w:lang w:val="fr-FR"/>
        </w:rPr>
        <w:t>Durée environ 1h</w:t>
      </w:r>
    </w:p>
    <w:p w14:paraId="75A91793" w14:textId="77777777" w:rsidR="006223DF" w:rsidRPr="00E4072F" w:rsidRDefault="006223DF" w:rsidP="006223DF">
      <w:pPr>
        <w:pStyle w:val="NormalWeb"/>
        <w:spacing w:before="0" w:beforeAutospacing="0" w:after="0" w:afterAutospacing="0"/>
        <w:jc w:val="both"/>
        <w:rPr>
          <w:rFonts w:ascii="Minion Pro" w:hAnsi="Minion Pro"/>
          <w:i/>
        </w:rPr>
      </w:pPr>
      <w:r w:rsidRPr="00E4072F">
        <w:rPr>
          <w:rFonts w:ascii="Minion Pro" w:hAnsi="Minion Pro"/>
          <w:i/>
        </w:rPr>
        <w:t xml:space="preserve">Tarif : 1,00 € par personne  </w:t>
      </w:r>
    </w:p>
    <w:p w14:paraId="72FA4EAC" w14:textId="77777777" w:rsidR="006223DF" w:rsidRPr="00E4072F" w:rsidRDefault="006223DF" w:rsidP="006223DF">
      <w:pPr>
        <w:pStyle w:val="NormalWeb"/>
        <w:spacing w:before="0" w:beforeAutospacing="0" w:after="0" w:afterAutospacing="0"/>
        <w:jc w:val="both"/>
        <w:rPr>
          <w:rFonts w:ascii="Minion Pro" w:hAnsi="Minion Pro"/>
          <w:i/>
        </w:rPr>
      </w:pPr>
      <w:r w:rsidRPr="00E4072F">
        <w:rPr>
          <w:rFonts w:ascii="Minion Pro" w:hAnsi="Minion Pro"/>
          <w:i/>
        </w:rPr>
        <w:t>Gratuit pour toute personne possédant un billet d’entrée du musée valide la journée.</w:t>
      </w:r>
    </w:p>
    <w:p w14:paraId="07A90876" w14:textId="77777777" w:rsidR="006223DF" w:rsidRPr="00E4072F" w:rsidRDefault="006223DF" w:rsidP="006223DF">
      <w:pPr>
        <w:jc w:val="both"/>
        <w:rPr>
          <w:rFonts w:ascii="Minion Pro" w:hAnsi="Minion Pro"/>
          <w:i/>
          <w:lang w:val="fr-FR"/>
        </w:rPr>
      </w:pPr>
      <w:r w:rsidRPr="00E4072F">
        <w:rPr>
          <w:rFonts w:ascii="Minion Pro" w:hAnsi="Minion Pro"/>
          <w:i/>
          <w:lang w:val="fr-FR"/>
        </w:rPr>
        <w:t>Activité en extérieur</w:t>
      </w:r>
    </w:p>
    <w:p w14:paraId="341FCCA6" w14:textId="77777777" w:rsidR="006223DF" w:rsidRDefault="006223DF" w:rsidP="006223DF">
      <w:pPr>
        <w:jc w:val="both"/>
        <w:rPr>
          <w:rFonts w:ascii="Bender" w:hAnsi="Bender"/>
          <w:b/>
          <w:color w:val="92D050"/>
          <w:sz w:val="28"/>
          <w:szCs w:val="28"/>
          <w:lang w:val="fr-FR"/>
        </w:rPr>
      </w:pPr>
    </w:p>
    <w:p w14:paraId="7026BFEB" w14:textId="77777777" w:rsidR="000C4CEE" w:rsidRPr="00AD327F" w:rsidRDefault="000C4CEE" w:rsidP="006223DF">
      <w:pPr>
        <w:jc w:val="both"/>
        <w:rPr>
          <w:rFonts w:ascii="Bender" w:hAnsi="Bender"/>
          <w:b/>
          <w:color w:val="538135" w:themeColor="accent6" w:themeShade="BF"/>
          <w:sz w:val="28"/>
          <w:szCs w:val="28"/>
          <w:lang w:val="fr-FR"/>
        </w:rPr>
      </w:pPr>
      <w:r w:rsidRPr="006223DF">
        <w:rPr>
          <w:rFonts w:ascii="Bender" w:hAnsi="Bender"/>
          <w:b/>
          <w:color w:val="92D050"/>
          <w:sz w:val="28"/>
          <w:szCs w:val="28"/>
          <w:lang w:val="fr-FR"/>
        </w:rPr>
        <w:lastRenderedPageBreak/>
        <w:t xml:space="preserve">Un voyage immersif dans le musée grâce à nos </w:t>
      </w:r>
      <w:proofErr w:type="spellStart"/>
      <w:r w:rsidRPr="006223DF">
        <w:rPr>
          <w:rFonts w:ascii="Bender" w:hAnsi="Bender"/>
          <w:b/>
          <w:color w:val="92D050"/>
          <w:sz w:val="28"/>
          <w:szCs w:val="28"/>
          <w:lang w:val="fr-FR"/>
        </w:rPr>
        <w:t>visioguides</w:t>
      </w:r>
      <w:proofErr w:type="spellEnd"/>
    </w:p>
    <w:p w14:paraId="199D861F" w14:textId="77777777" w:rsidR="000C4CEE" w:rsidRDefault="000C4CEE" w:rsidP="006223DF">
      <w:pPr>
        <w:jc w:val="both"/>
        <w:rPr>
          <w:rFonts w:ascii="Bender" w:hAnsi="Bender"/>
          <w:b/>
          <w:color w:val="538135" w:themeColor="accent6" w:themeShade="BF"/>
          <w:sz w:val="28"/>
          <w:szCs w:val="28"/>
          <w:lang w:val="fr-FR"/>
        </w:rPr>
      </w:pPr>
    </w:p>
    <w:p w14:paraId="4B2F0E88" w14:textId="77777777" w:rsidR="000C4CEE" w:rsidRDefault="000C4CEE" w:rsidP="006223DF">
      <w:pPr>
        <w:jc w:val="both"/>
        <w:rPr>
          <w:rFonts w:ascii="Minion Pro" w:hAnsi="Minion Pro"/>
          <w:lang w:val="fr-FR"/>
        </w:rPr>
      </w:pPr>
      <w:r w:rsidRPr="00BF02D7">
        <w:rPr>
          <w:rFonts w:ascii="Minion Pro" w:hAnsi="Minion Pro"/>
          <w:lang w:val="fr-FR"/>
        </w:rPr>
        <w:t xml:space="preserve">Découvrez l'histoire fascinante de l'exploitation du charbon et de la vie des mineurs de manière interactive et immersive grâce à nos </w:t>
      </w:r>
      <w:proofErr w:type="spellStart"/>
      <w:r w:rsidRPr="00BF02D7">
        <w:rPr>
          <w:rFonts w:ascii="Minion Pro" w:hAnsi="Minion Pro"/>
          <w:lang w:val="fr-FR"/>
        </w:rPr>
        <w:t>visioguides</w:t>
      </w:r>
      <w:proofErr w:type="spellEnd"/>
      <w:r w:rsidRPr="00BF02D7">
        <w:rPr>
          <w:rFonts w:ascii="Minion Pro" w:hAnsi="Minion Pro"/>
          <w:lang w:val="fr-FR"/>
        </w:rPr>
        <w:t xml:space="preserve"> ! Complétez votre visite classique du musée en plongeant au cœur de leur univers, en écoutant leurs récits,  en visionnant des films </w:t>
      </w:r>
      <w:r>
        <w:rPr>
          <w:rFonts w:ascii="Minion Pro" w:hAnsi="Minion Pro"/>
          <w:lang w:val="fr-FR"/>
        </w:rPr>
        <w:t xml:space="preserve">d’archives </w:t>
      </w:r>
      <w:r w:rsidRPr="00BF02D7">
        <w:rPr>
          <w:rFonts w:ascii="Minion Pro" w:hAnsi="Minion Pro"/>
          <w:lang w:val="fr-FR"/>
        </w:rPr>
        <w:t xml:space="preserve">et en explorant des anecdotes inédites. Les </w:t>
      </w:r>
      <w:proofErr w:type="spellStart"/>
      <w:r w:rsidRPr="00BF02D7">
        <w:rPr>
          <w:rFonts w:ascii="Minion Pro" w:hAnsi="Minion Pro"/>
          <w:lang w:val="fr-FR"/>
        </w:rPr>
        <w:t>visioguides</w:t>
      </w:r>
      <w:proofErr w:type="spellEnd"/>
      <w:r w:rsidRPr="00BF02D7">
        <w:rPr>
          <w:rFonts w:ascii="Minion Pro" w:hAnsi="Minion Pro"/>
          <w:lang w:val="fr-FR"/>
        </w:rPr>
        <w:t xml:space="preserve"> vous offrent une expérience unique et enrichissante, idéale pour les passionnés d'histoire et les curieux.</w:t>
      </w:r>
    </w:p>
    <w:p w14:paraId="31241D3B" w14:textId="6937BAE7" w:rsidR="00BD6C83" w:rsidRPr="00C6296D" w:rsidRDefault="00BD6C83" w:rsidP="006223DF">
      <w:pPr>
        <w:jc w:val="both"/>
        <w:rPr>
          <w:rFonts w:ascii="Minion Pro" w:hAnsi="Minion Pro"/>
          <w:lang w:val="fr-FR"/>
        </w:rPr>
      </w:pPr>
      <w:r w:rsidRPr="00C6296D">
        <w:rPr>
          <w:rFonts w:ascii="Minion Pro" w:hAnsi="Minion Pro"/>
          <w:lang w:val="fr-FR"/>
        </w:rPr>
        <w:t xml:space="preserve"> </w:t>
      </w:r>
    </w:p>
    <w:p w14:paraId="6862844D" w14:textId="1160FDA1" w:rsidR="00E71BE4" w:rsidRPr="00E71BE4" w:rsidRDefault="00E71BE4" w:rsidP="006223DF">
      <w:pPr>
        <w:jc w:val="both"/>
        <w:rPr>
          <w:rFonts w:ascii="Minion Pro" w:hAnsi="Minion Pro"/>
          <w:lang w:val="fr-FR"/>
        </w:rPr>
      </w:pPr>
      <w:r w:rsidRPr="00E71BE4">
        <w:rPr>
          <w:rFonts w:ascii="Minion Pro" w:hAnsi="Minion Pro"/>
          <w:b/>
          <w:lang w:val="fr-FR"/>
        </w:rPr>
        <w:t>NOUVEAU</w:t>
      </w:r>
      <w:r w:rsidRPr="00E71BE4">
        <w:rPr>
          <w:rFonts w:ascii="Minion Pro" w:hAnsi="Minion Pro"/>
          <w:lang w:val="fr-FR"/>
        </w:rPr>
        <w:t xml:space="preserve"> : des quiz ont enrichis nos </w:t>
      </w:r>
      <w:proofErr w:type="spellStart"/>
      <w:r w:rsidRPr="00E71BE4">
        <w:rPr>
          <w:rFonts w:ascii="Minion Pro" w:hAnsi="Minion Pro"/>
          <w:lang w:val="fr-FR"/>
        </w:rPr>
        <w:t>visioguides</w:t>
      </w:r>
      <w:proofErr w:type="spellEnd"/>
      <w:r w:rsidRPr="00E71BE4">
        <w:rPr>
          <w:rFonts w:ascii="Minion Pro" w:hAnsi="Minion Pro"/>
          <w:lang w:val="fr-FR"/>
        </w:rPr>
        <w:t xml:space="preserve"> afin de rendre votre visite plus ludique! Ils ont été conçus pour toute la famille avec trois niveaux de difficulté : </w:t>
      </w:r>
    </w:p>
    <w:p w14:paraId="267A5C62" w14:textId="77777777" w:rsidR="00E71BE4" w:rsidRPr="00E71BE4" w:rsidRDefault="00E71BE4" w:rsidP="006223DF">
      <w:pPr>
        <w:pStyle w:val="Paragraphedeliste"/>
        <w:numPr>
          <w:ilvl w:val="0"/>
          <w:numId w:val="8"/>
        </w:numPr>
        <w:spacing w:after="160" w:line="259" w:lineRule="auto"/>
        <w:jc w:val="both"/>
        <w:rPr>
          <w:rFonts w:ascii="Minion Pro" w:hAnsi="Minion Pro"/>
        </w:rPr>
      </w:pPr>
      <w:r w:rsidRPr="00E71BE4">
        <w:rPr>
          <w:rFonts w:ascii="Minion Pro" w:hAnsi="Minion Pro"/>
        </w:rPr>
        <w:t>Galibot : idéal pour les jeunes enfants, les questions sont guidées.</w:t>
      </w:r>
    </w:p>
    <w:p w14:paraId="7F879D04" w14:textId="77777777" w:rsidR="00E71BE4" w:rsidRPr="00E71BE4" w:rsidRDefault="00E71BE4" w:rsidP="006223DF">
      <w:pPr>
        <w:pStyle w:val="Paragraphedeliste"/>
        <w:numPr>
          <w:ilvl w:val="0"/>
          <w:numId w:val="8"/>
        </w:numPr>
        <w:spacing w:after="160" w:line="259" w:lineRule="auto"/>
        <w:jc w:val="both"/>
        <w:rPr>
          <w:rFonts w:ascii="Minion Pro" w:hAnsi="Minion Pro"/>
        </w:rPr>
      </w:pPr>
      <w:r w:rsidRPr="00E71BE4">
        <w:rPr>
          <w:rFonts w:ascii="Minion Pro" w:hAnsi="Minion Pro"/>
        </w:rPr>
        <w:t>Haveur : la difficulté augmente d’un cran et il y a de moins en moins d’indications.</w:t>
      </w:r>
    </w:p>
    <w:p w14:paraId="11E27261" w14:textId="109FAD73" w:rsidR="00E71BE4" w:rsidRPr="00E71BE4" w:rsidRDefault="00E71BE4" w:rsidP="006223DF">
      <w:pPr>
        <w:pStyle w:val="Paragraphedeliste"/>
        <w:numPr>
          <w:ilvl w:val="0"/>
          <w:numId w:val="8"/>
        </w:numPr>
        <w:spacing w:after="160" w:line="259" w:lineRule="auto"/>
        <w:jc w:val="both"/>
        <w:rPr>
          <w:rFonts w:ascii="Minion Pro" w:hAnsi="Minion Pro"/>
        </w:rPr>
      </w:pPr>
      <w:r w:rsidRPr="00E71BE4">
        <w:rPr>
          <w:rFonts w:ascii="Minion Pro" w:hAnsi="Minion Pro"/>
        </w:rPr>
        <w:t>Porion : le niveau le plus challengeant, pour les experts…</w:t>
      </w:r>
    </w:p>
    <w:p w14:paraId="0595FDD7" w14:textId="77777777" w:rsidR="009A455F" w:rsidRPr="00B447CB" w:rsidRDefault="009A455F" w:rsidP="006223DF">
      <w:pPr>
        <w:jc w:val="both"/>
        <w:rPr>
          <w:rFonts w:ascii="Minion Pro" w:hAnsi="Minion Pro"/>
          <w:b/>
          <w:bCs/>
          <w:lang w:val="fr-FR"/>
        </w:rPr>
      </w:pPr>
    </w:p>
    <w:p w14:paraId="481A175C" w14:textId="77777777" w:rsidR="009D4E6B" w:rsidRPr="006223DF" w:rsidRDefault="009D4E6B" w:rsidP="006223DF">
      <w:pPr>
        <w:jc w:val="both"/>
        <w:rPr>
          <w:rFonts w:ascii="Bender" w:hAnsi="Bender"/>
          <w:b/>
          <w:bCs/>
          <w:color w:val="92D050"/>
          <w:sz w:val="28"/>
          <w:szCs w:val="28"/>
          <w:lang w:val="fr-FR" w:eastAsia="en-US"/>
        </w:rPr>
      </w:pPr>
      <w:r w:rsidRPr="006223DF">
        <w:rPr>
          <w:rFonts w:ascii="Bender" w:hAnsi="Bender"/>
          <w:b/>
          <w:bCs/>
          <w:color w:val="92D050"/>
          <w:sz w:val="28"/>
          <w:szCs w:val="28"/>
          <w:lang w:val="fr-FR"/>
        </w:rPr>
        <w:t xml:space="preserve">Le Café </w:t>
      </w:r>
      <w:proofErr w:type="spellStart"/>
      <w:r w:rsidRPr="006223DF">
        <w:rPr>
          <w:rFonts w:ascii="Bender" w:hAnsi="Bender"/>
          <w:b/>
          <w:bCs/>
          <w:color w:val="92D050"/>
          <w:sz w:val="28"/>
          <w:szCs w:val="28"/>
          <w:lang w:val="fr-FR"/>
        </w:rPr>
        <w:t>Kaffeeklatsch</w:t>
      </w:r>
      <w:proofErr w:type="spellEnd"/>
    </w:p>
    <w:p w14:paraId="2BFEF439" w14:textId="77777777" w:rsidR="009D4E6B" w:rsidRPr="00B447CB" w:rsidRDefault="009D4E6B" w:rsidP="006223DF">
      <w:pPr>
        <w:jc w:val="both"/>
        <w:rPr>
          <w:rFonts w:ascii="Minion Pro" w:hAnsi="Minion Pro"/>
          <w:b/>
          <w:bCs/>
          <w:lang w:val="fr-FR"/>
        </w:rPr>
      </w:pPr>
    </w:p>
    <w:p w14:paraId="208FBDB3" w14:textId="0E0731E0" w:rsidR="0020397D" w:rsidRDefault="009A455F" w:rsidP="006223DF">
      <w:pPr>
        <w:jc w:val="both"/>
        <w:rPr>
          <w:rFonts w:ascii="Minion Pro" w:hAnsi="Minion Pro"/>
          <w:lang w:val="fr-FR"/>
        </w:rPr>
      </w:pPr>
      <w:r w:rsidRPr="00B447CB">
        <w:rPr>
          <w:rFonts w:ascii="Minion Pro" w:hAnsi="Minion Pro"/>
          <w:lang w:val="fr-FR"/>
        </w:rPr>
        <w:t>Durant toute l’année</w:t>
      </w:r>
      <w:r w:rsidR="0020397D" w:rsidRPr="00B447CB">
        <w:rPr>
          <w:rFonts w:ascii="Minion Pro" w:hAnsi="Minion Pro"/>
          <w:lang w:val="fr-FR"/>
        </w:rPr>
        <w:t xml:space="preserve"> le </w:t>
      </w:r>
      <w:r w:rsidRPr="00B447CB">
        <w:rPr>
          <w:rFonts w:ascii="Minion Pro" w:hAnsi="Minion Pro"/>
          <w:lang w:val="fr-FR"/>
        </w:rPr>
        <w:t>café</w:t>
      </w:r>
      <w:r w:rsidR="0020397D" w:rsidRPr="00B447CB">
        <w:rPr>
          <w:rFonts w:ascii="Minion Pro" w:hAnsi="Minion Pro"/>
          <w:lang w:val="fr-FR"/>
        </w:rPr>
        <w:t xml:space="preserve"> </w:t>
      </w:r>
      <w:proofErr w:type="spellStart"/>
      <w:r w:rsidR="0020397D" w:rsidRPr="00B447CB">
        <w:rPr>
          <w:rStyle w:val="lev"/>
          <w:rFonts w:ascii="Minion Pro" w:hAnsi="Minion Pro"/>
          <w:b w:val="0"/>
          <w:lang w:val="fr-FR"/>
        </w:rPr>
        <w:t>Kaffeeklatsch</w:t>
      </w:r>
      <w:proofErr w:type="spellEnd"/>
      <w:r w:rsidR="0020397D" w:rsidRPr="00B447CB">
        <w:rPr>
          <w:rFonts w:ascii="Minion Pro" w:hAnsi="Minion Pro"/>
          <w:lang w:val="fr-FR"/>
        </w:rPr>
        <w:t xml:space="preserve"> </w:t>
      </w:r>
      <w:r w:rsidRPr="00B447CB">
        <w:rPr>
          <w:rFonts w:ascii="Minion Pro" w:hAnsi="Minion Pro"/>
          <w:lang w:val="fr-FR"/>
        </w:rPr>
        <w:t xml:space="preserve">vous </w:t>
      </w:r>
      <w:r w:rsidR="0020397D" w:rsidRPr="00B447CB">
        <w:rPr>
          <w:rFonts w:ascii="Minion Pro" w:hAnsi="Minion Pro"/>
          <w:lang w:val="fr-FR"/>
        </w:rPr>
        <w:t xml:space="preserve">invite à une pause gourmande avec ses </w:t>
      </w:r>
      <w:r w:rsidRPr="00B447CB">
        <w:rPr>
          <w:rStyle w:val="lev"/>
          <w:rFonts w:ascii="Minion Pro" w:hAnsi="Minion Pro"/>
          <w:b w:val="0"/>
          <w:lang w:val="fr-FR"/>
        </w:rPr>
        <w:t>pâtisseries faites</w:t>
      </w:r>
      <w:r w:rsidR="0020397D" w:rsidRPr="00B447CB">
        <w:rPr>
          <w:rStyle w:val="lev"/>
          <w:rFonts w:ascii="Minion Pro" w:hAnsi="Minion Pro"/>
          <w:b w:val="0"/>
          <w:lang w:val="fr-FR"/>
        </w:rPr>
        <w:t xml:space="preserve"> maison</w:t>
      </w:r>
      <w:r w:rsidR="0020397D" w:rsidRPr="00B447CB">
        <w:rPr>
          <w:rFonts w:ascii="Minion Pro" w:hAnsi="Minion Pro"/>
          <w:b/>
          <w:lang w:val="fr-FR"/>
        </w:rPr>
        <w:t>.</w:t>
      </w:r>
      <w:r w:rsidR="0020397D" w:rsidRPr="00B447CB">
        <w:rPr>
          <w:rFonts w:ascii="Minion Pro" w:hAnsi="Minion Pro"/>
          <w:lang w:val="fr-FR"/>
        </w:rPr>
        <w:t xml:space="preserve"> </w:t>
      </w:r>
      <w:r w:rsidRPr="00B447CB">
        <w:rPr>
          <w:rFonts w:ascii="Minion Pro" w:hAnsi="Minion Pro"/>
          <w:lang w:val="fr-FR"/>
        </w:rPr>
        <w:t>De la tarte au fromage signature aux tartes aux fruits de saison, elles</w:t>
      </w:r>
      <w:r w:rsidR="0020397D" w:rsidRPr="00B447CB">
        <w:rPr>
          <w:rFonts w:ascii="Minion Pro" w:hAnsi="Minion Pro"/>
          <w:lang w:val="fr-FR"/>
        </w:rPr>
        <w:t xml:space="preserve"> se dégustent sur place avec un café, un thé ou un chocolat chaud, pour un moment chaleureux et convivial</w:t>
      </w:r>
      <w:r w:rsidR="00A2400F" w:rsidRPr="00B447CB">
        <w:rPr>
          <w:rFonts w:ascii="Minion Pro" w:hAnsi="Minion Pro"/>
          <w:lang w:val="fr-FR"/>
        </w:rPr>
        <w:t xml:space="preserve">. </w:t>
      </w:r>
      <w:r w:rsidRPr="00B447CB">
        <w:rPr>
          <w:rFonts w:ascii="Minion Pro" w:hAnsi="Minion Pro"/>
          <w:lang w:val="fr-FR"/>
        </w:rPr>
        <w:t>Et si le sole</w:t>
      </w:r>
      <w:r w:rsidR="004B7C51">
        <w:rPr>
          <w:rFonts w:ascii="Minion Pro" w:hAnsi="Minion Pro"/>
          <w:lang w:val="fr-FR"/>
        </w:rPr>
        <w:t>il est au rendez-vous</w:t>
      </w:r>
      <w:r w:rsidRPr="00B447CB">
        <w:rPr>
          <w:rFonts w:ascii="Minion Pro" w:hAnsi="Minion Pro"/>
          <w:lang w:val="fr-FR"/>
        </w:rPr>
        <w:t xml:space="preserve">, sa terrasse vous invitera à profiter de ses températures </w:t>
      </w:r>
      <w:r w:rsidR="004B7C51">
        <w:rPr>
          <w:rFonts w:ascii="Minion Pro" w:hAnsi="Minion Pro"/>
          <w:lang w:val="fr-FR"/>
        </w:rPr>
        <w:t>estivales</w:t>
      </w:r>
      <w:r w:rsidRPr="00B447CB">
        <w:rPr>
          <w:rFonts w:ascii="Minion Pro" w:hAnsi="Minion Pro"/>
          <w:lang w:val="fr-FR"/>
        </w:rPr>
        <w:t>.</w:t>
      </w:r>
    </w:p>
    <w:p w14:paraId="701D8495" w14:textId="77777777" w:rsidR="00F47EF5" w:rsidRDefault="00F47EF5" w:rsidP="006223DF">
      <w:pPr>
        <w:jc w:val="both"/>
        <w:rPr>
          <w:rFonts w:ascii="Minion Pro" w:hAnsi="Minion Pro"/>
          <w:lang w:val="fr-FR"/>
        </w:rPr>
      </w:pPr>
    </w:p>
    <w:p w14:paraId="01CE64CD" w14:textId="77777777" w:rsidR="00F47EF5" w:rsidRPr="006223DF" w:rsidRDefault="00F47EF5" w:rsidP="006223DF">
      <w:pPr>
        <w:jc w:val="both"/>
        <w:rPr>
          <w:rFonts w:ascii="Bender" w:hAnsi="Bender"/>
          <w:b/>
          <w:bCs/>
          <w:color w:val="92D050"/>
          <w:sz w:val="28"/>
          <w:szCs w:val="28"/>
          <w:lang w:val="fr-FR"/>
        </w:rPr>
      </w:pPr>
      <w:r w:rsidRPr="006223DF">
        <w:rPr>
          <w:rFonts w:ascii="Bender" w:hAnsi="Bender"/>
          <w:b/>
          <w:bCs/>
          <w:color w:val="92D050"/>
          <w:sz w:val="28"/>
          <w:szCs w:val="28"/>
          <w:lang w:val="fr-FR"/>
        </w:rPr>
        <w:t>Passez une nuit à la Mine !</w:t>
      </w:r>
    </w:p>
    <w:p w14:paraId="65FDC245" w14:textId="3BAD00F2" w:rsidR="00F47EF5" w:rsidRPr="00DC7BCF" w:rsidRDefault="00F47EF5" w:rsidP="006223DF">
      <w:pPr>
        <w:pStyle w:val="NormalWeb"/>
        <w:jc w:val="both"/>
        <w:rPr>
          <w:rFonts w:ascii="Minion Pro" w:hAnsi="Minion Pro"/>
        </w:rPr>
      </w:pPr>
      <w:r w:rsidRPr="00DC7BCF">
        <w:rPr>
          <w:rFonts w:ascii="Minion Pro" w:hAnsi="Minion Pro"/>
        </w:rPr>
        <w:t xml:space="preserve">Vous cherchez une expérience unique alliant histoire et bien-être, le gîte « Une étape à la Mine » est fait pour vous. Situé au cœur du Parc </w:t>
      </w:r>
      <w:proofErr w:type="spellStart"/>
      <w:r w:rsidRPr="00DC7BCF">
        <w:rPr>
          <w:rFonts w:ascii="Minion Pro" w:hAnsi="Minion Pro"/>
        </w:rPr>
        <w:t>Explor</w:t>
      </w:r>
      <w:proofErr w:type="spellEnd"/>
      <w:r w:rsidRPr="00DC7BCF">
        <w:rPr>
          <w:rFonts w:ascii="Minion Pro" w:hAnsi="Minion Pro"/>
        </w:rPr>
        <w:t xml:space="preserve"> Wendel, cet hébergement de </w:t>
      </w:r>
      <w:r w:rsidR="004B7C51">
        <w:rPr>
          <w:rFonts w:ascii="Minion Pro" w:hAnsi="Minion Pro"/>
        </w:rPr>
        <w:t>6</w:t>
      </w:r>
      <w:r w:rsidRPr="00DC7BCF">
        <w:rPr>
          <w:rFonts w:ascii="Minion Pro" w:hAnsi="Minion Pro"/>
        </w:rPr>
        <w:t xml:space="preserve"> chambres</w:t>
      </w:r>
      <w:r>
        <w:rPr>
          <w:rFonts w:ascii="Minion Pro" w:hAnsi="Minion Pro"/>
        </w:rPr>
        <w:t xml:space="preserve"> 4 ****</w:t>
      </w:r>
      <w:r w:rsidRPr="00DC7BCF">
        <w:rPr>
          <w:rFonts w:ascii="Minion Pro" w:hAnsi="Minion Pro"/>
        </w:rPr>
        <w:t xml:space="preserve"> vous plonge dans l'univers fascinant de l'exploitation minière tout en vous offrant un confort moderne.</w:t>
      </w:r>
    </w:p>
    <w:p w14:paraId="5312BAF1" w14:textId="5E5ED62F" w:rsidR="00F47EF5" w:rsidRPr="00DC7BCF" w:rsidRDefault="00F47EF5" w:rsidP="006223DF">
      <w:pPr>
        <w:pStyle w:val="NormalWeb"/>
        <w:spacing w:before="0" w:beforeAutospacing="0" w:after="0" w:afterAutospacing="0"/>
        <w:jc w:val="both"/>
        <w:rPr>
          <w:rFonts w:ascii="Minion Pro" w:hAnsi="Minion Pro"/>
        </w:rPr>
      </w:pPr>
      <w:r w:rsidRPr="00DC7BCF">
        <w:rPr>
          <w:rFonts w:ascii="Minion Pro" w:hAnsi="Minion Pro"/>
        </w:rPr>
        <w:t>Chaque chambre est décorée autour d'une œuvre photographique de Wolfgang Niesen, créant une atmosphère imme</w:t>
      </w:r>
      <w:r w:rsidR="004B7C51">
        <w:rPr>
          <w:rFonts w:ascii="Minion Pro" w:hAnsi="Minion Pro"/>
        </w:rPr>
        <w:t xml:space="preserve">rsive. Vous pourrez profiter </w:t>
      </w:r>
      <w:r w:rsidRPr="00DC7BCF">
        <w:rPr>
          <w:rFonts w:ascii="Minion Pro" w:hAnsi="Minion Pro"/>
        </w:rPr>
        <w:t xml:space="preserve">d'un espace bien-être exclusif avec une piscine container et un jacuzzi, parfaits pour se détendre après une journée de découvertes. De plus, le petit-déjeuner continental servi </w:t>
      </w:r>
      <w:r w:rsidR="004B7C51">
        <w:rPr>
          <w:rFonts w:ascii="Minion Pro" w:hAnsi="Minion Pro"/>
        </w:rPr>
        <w:t>au café</w:t>
      </w:r>
      <w:r w:rsidRPr="00DC7BCF">
        <w:rPr>
          <w:rFonts w:ascii="Minion Pro" w:hAnsi="Minion Pro"/>
        </w:rPr>
        <w:t xml:space="preserve"> </w:t>
      </w:r>
      <w:proofErr w:type="spellStart"/>
      <w:r w:rsidRPr="00DC7BCF">
        <w:rPr>
          <w:rFonts w:ascii="Minion Pro" w:hAnsi="Minion Pro"/>
        </w:rPr>
        <w:t>Kaffeeklatsch</w:t>
      </w:r>
      <w:proofErr w:type="spellEnd"/>
      <w:r w:rsidRPr="00DC7BCF">
        <w:rPr>
          <w:rFonts w:ascii="Minion Pro" w:hAnsi="Minion Pro"/>
        </w:rPr>
        <w:t xml:space="preserve"> est un vrai régal pour bien commencer la journée.</w:t>
      </w:r>
    </w:p>
    <w:p w14:paraId="109A9349" w14:textId="77777777" w:rsidR="00F47EF5" w:rsidRPr="00DC7BCF" w:rsidRDefault="00F47EF5" w:rsidP="006223DF">
      <w:pPr>
        <w:pStyle w:val="NormalWeb"/>
        <w:spacing w:before="0" w:beforeAutospacing="0" w:after="0" w:afterAutospacing="0"/>
        <w:jc w:val="both"/>
        <w:rPr>
          <w:rFonts w:ascii="Minion Pro" w:hAnsi="Minion Pro"/>
        </w:rPr>
      </w:pPr>
      <w:r w:rsidRPr="00DC7BCF">
        <w:rPr>
          <w:rFonts w:ascii="Minion Pro" w:hAnsi="Minion Pro"/>
        </w:rPr>
        <w:t xml:space="preserve">N'hésitez pas à réserver votre séjour pour découvrir ce lieu où le charme du passé rencontre le bien-être d'aujourd'hui. </w:t>
      </w:r>
    </w:p>
    <w:p w14:paraId="151101EF" w14:textId="77777777" w:rsidR="00F47EF5" w:rsidRPr="00DC7BCF" w:rsidRDefault="00041C72" w:rsidP="006223DF">
      <w:pPr>
        <w:jc w:val="both"/>
        <w:rPr>
          <w:lang w:val="fr-FR"/>
        </w:rPr>
      </w:pPr>
      <w:hyperlink r:id="rId8" w:history="1">
        <w:r w:rsidR="00F47EF5" w:rsidRPr="00DC7BCF">
          <w:rPr>
            <w:rStyle w:val="Lienhypertexte"/>
            <w:lang w:val="fr-FR"/>
          </w:rPr>
          <w:t>https://www.gites57.com/fr/recherche?city=Petite-Rosselle</w:t>
        </w:r>
      </w:hyperlink>
    </w:p>
    <w:p w14:paraId="4883D9F5" w14:textId="77777777" w:rsidR="00F47EF5" w:rsidRPr="001A7AEB" w:rsidRDefault="00F47EF5" w:rsidP="006223DF">
      <w:pPr>
        <w:jc w:val="both"/>
        <w:rPr>
          <w:rFonts w:ascii="Minion Pro" w:eastAsia="Times New Roman" w:hAnsi="Minion Pro"/>
          <w:lang w:val="fr-FR" w:eastAsia="fr-FR"/>
        </w:rPr>
      </w:pPr>
    </w:p>
    <w:p w14:paraId="631C0CE9" w14:textId="77777777" w:rsidR="0072100B" w:rsidRPr="00B447CB" w:rsidRDefault="0072100B" w:rsidP="006223DF">
      <w:pPr>
        <w:jc w:val="both"/>
        <w:rPr>
          <w:rFonts w:ascii="Minion Pro" w:eastAsia="Times New Roman" w:hAnsi="Minion Pro"/>
          <w:lang w:val="fr-FR"/>
        </w:rPr>
      </w:pPr>
    </w:p>
    <w:bookmarkEnd w:id="0"/>
    <w:p w14:paraId="2B3890E7" w14:textId="7FDDF3A3" w:rsidR="008D7E54" w:rsidRPr="006223DF" w:rsidRDefault="008D7E54" w:rsidP="006223DF">
      <w:pPr>
        <w:jc w:val="both"/>
        <w:rPr>
          <w:rFonts w:ascii="Bender" w:hAnsi="Bender"/>
          <w:b/>
          <w:color w:val="92D050"/>
          <w:sz w:val="28"/>
          <w:szCs w:val="28"/>
          <w:lang w:val="fr-FR"/>
        </w:rPr>
      </w:pPr>
      <w:r w:rsidRPr="006223DF">
        <w:rPr>
          <w:rFonts w:ascii="Bender" w:hAnsi="Bender"/>
          <w:b/>
          <w:color w:val="92D050"/>
          <w:sz w:val="28"/>
          <w:szCs w:val="28"/>
          <w:lang w:val="fr-FR"/>
        </w:rPr>
        <w:t xml:space="preserve">Informations pratiques </w:t>
      </w:r>
    </w:p>
    <w:p w14:paraId="341BB2A1" w14:textId="77777777" w:rsidR="008D7E54" w:rsidRPr="00403096" w:rsidRDefault="008D7E54" w:rsidP="006223DF">
      <w:pPr>
        <w:jc w:val="both"/>
        <w:rPr>
          <w:rFonts w:ascii="Minion Pro" w:hAnsi="Minion Pro"/>
          <w:lang w:val="fr-FR"/>
        </w:rPr>
      </w:pPr>
    </w:p>
    <w:p w14:paraId="25A0939F" w14:textId="77777777" w:rsidR="008D7E54" w:rsidRPr="00403096" w:rsidRDefault="008D7E54" w:rsidP="006223DF">
      <w:pPr>
        <w:jc w:val="both"/>
        <w:rPr>
          <w:rFonts w:ascii="Minion Pro" w:hAnsi="Minion Pro"/>
          <w:b/>
          <w:lang w:val="fr-FR"/>
        </w:rPr>
      </w:pPr>
      <w:r w:rsidRPr="00403096">
        <w:rPr>
          <w:rFonts w:ascii="Minion Pro" w:hAnsi="Minion Pro"/>
          <w:b/>
          <w:lang w:val="fr-FR"/>
        </w:rPr>
        <w:lastRenderedPageBreak/>
        <w:t xml:space="preserve">Parc </w:t>
      </w:r>
      <w:proofErr w:type="spellStart"/>
      <w:r w:rsidRPr="00403096">
        <w:rPr>
          <w:rFonts w:ascii="Minion Pro" w:hAnsi="Minion Pro"/>
          <w:b/>
          <w:lang w:val="fr-FR"/>
        </w:rPr>
        <w:t>Explor</w:t>
      </w:r>
      <w:proofErr w:type="spellEnd"/>
      <w:r w:rsidRPr="00403096">
        <w:rPr>
          <w:rFonts w:ascii="Minion Pro" w:hAnsi="Minion Pro"/>
          <w:b/>
          <w:lang w:val="fr-FR"/>
        </w:rPr>
        <w:t xml:space="preserve"> Wendel</w:t>
      </w:r>
    </w:p>
    <w:p w14:paraId="1C4BF908" w14:textId="77777777" w:rsidR="008D7E54" w:rsidRPr="00403096" w:rsidRDefault="008D7E54" w:rsidP="006223DF">
      <w:pPr>
        <w:jc w:val="both"/>
        <w:rPr>
          <w:rFonts w:ascii="Minion Pro" w:hAnsi="Minion Pro"/>
          <w:lang w:val="fr-FR"/>
        </w:rPr>
      </w:pPr>
      <w:r w:rsidRPr="00403096">
        <w:rPr>
          <w:rFonts w:ascii="Minion Pro" w:hAnsi="Minion Pro"/>
          <w:lang w:val="fr-FR"/>
        </w:rPr>
        <w:t xml:space="preserve">57540 Petite-Rosselle </w:t>
      </w:r>
    </w:p>
    <w:p w14:paraId="299D5936" w14:textId="6CAE94FB" w:rsidR="008D7E54" w:rsidRPr="00403096" w:rsidRDefault="008D7E54" w:rsidP="006223DF">
      <w:pPr>
        <w:jc w:val="both"/>
        <w:rPr>
          <w:rStyle w:val="Lienhypertexte"/>
          <w:rFonts w:ascii="Minion Pro" w:hAnsi="Minion Pro"/>
          <w:lang w:val="fr-FR"/>
        </w:rPr>
      </w:pPr>
      <w:r w:rsidRPr="00403096">
        <w:rPr>
          <w:rFonts w:ascii="Minion Pro" w:hAnsi="Minion Pro"/>
          <w:lang w:val="fr-FR"/>
        </w:rPr>
        <w:t xml:space="preserve">Tél. : +33 (0)3 87 87 08 54 / </w:t>
      </w:r>
      <w:hyperlink r:id="rId9" w:history="1">
        <w:r w:rsidRPr="00403096">
          <w:rPr>
            <w:rStyle w:val="Lienhypertexte"/>
            <w:rFonts w:ascii="Minion Pro" w:hAnsi="Minion Pro"/>
            <w:lang w:val="fr-FR"/>
          </w:rPr>
          <w:t>contact@musee-les-mineurs.fr</w:t>
        </w:r>
      </w:hyperlink>
      <w:r w:rsidRPr="00403096">
        <w:rPr>
          <w:rFonts w:ascii="Minion Pro" w:hAnsi="Minion Pro"/>
          <w:lang w:val="fr-FR"/>
        </w:rPr>
        <w:t xml:space="preserve"> / </w:t>
      </w:r>
      <w:hyperlink r:id="rId10" w:history="1">
        <w:r w:rsidRPr="00403096">
          <w:rPr>
            <w:rStyle w:val="Lienhypertexte"/>
            <w:rFonts w:ascii="Minion Pro" w:hAnsi="Minion Pro"/>
            <w:lang w:val="fr-FR"/>
          </w:rPr>
          <w:t>www.parc-explor.com</w:t>
        </w:r>
      </w:hyperlink>
    </w:p>
    <w:p w14:paraId="0096443E" w14:textId="1FC4B719" w:rsidR="009152F7" w:rsidRDefault="009152F7" w:rsidP="006223DF">
      <w:pPr>
        <w:jc w:val="both"/>
        <w:rPr>
          <w:rStyle w:val="Lienhypertexte"/>
          <w:rFonts w:ascii="Minion Pro" w:hAnsi="Minion Pro"/>
          <w:color w:val="auto"/>
          <w:u w:val="none"/>
          <w:lang w:val="fr-FR"/>
        </w:rPr>
      </w:pPr>
    </w:p>
    <w:p w14:paraId="47F86473" w14:textId="6A610E3A" w:rsidR="00403096" w:rsidRDefault="00403096" w:rsidP="006223DF">
      <w:pPr>
        <w:jc w:val="both"/>
        <w:rPr>
          <w:rStyle w:val="Lienhypertexte"/>
          <w:rFonts w:ascii="Minion Pro" w:hAnsi="Minion Pro"/>
          <w:color w:val="auto"/>
          <w:u w:val="none"/>
          <w:lang w:val="fr-FR"/>
        </w:rPr>
      </w:pPr>
      <w:r>
        <w:rPr>
          <w:rStyle w:val="Lienhypertexte"/>
          <w:rFonts w:ascii="Minion Pro" w:hAnsi="Minion Pro"/>
          <w:color w:val="auto"/>
          <w:u w:val="none"/>
          <w:lang w:val="fr-FR"/>
        </w:rPr>
        <w:t>Réservation fortement conseillée pour l’ensemble des visites.</w:t>
      </w:r>
    </w:p>
    <w:p w14:paraId="0F0BFCD5" w14:textId="26AAD33D" w:rsidR="001B572E" w:rsidRDefault="00A22FD0" w:rsidP="006223DF">
      <w:pPr>
        <w:jc w:val="both"/>
        <w:rPr>
          <w:rStyle w:val="Lienhypertexte"/>
          <w:rFonts w:ascii="Minion Pro" w:hAnsi="Minion Pro"/>
          <w:color w:val="auto"/>
          <w:u w:val="none"/>
          <w:lang w:val="fr-FR"/>
        </w:rPr>
      </w:pPr>
      <w:r>
        <w:rPr>
          <w:rStyle w:val="Lienhypertexte"/>
          <w:rFonts w:ascii="Minion Pro" w:hAnsi="Minion Pro"/>
          <w:color w:val="auto"/>
          <w:u w:val="none"/>
          <w:lang w:val="fr-FR"/>
        </w:rPr>
        <w:t>La Mine et le Musée : Adulte 1</w:t>
      </w:r>
      <w:r w:rsidR="00332192">
        <w:rPr>
          <w:rStyle w:val="Lienhypertexte"/>
          <w:rFonts w:ascii="Minion Pro" w:hAnsi="Minion Pro"/>
          <w:color w:val="auto"/>
          <w:u w:val="none"/>
          <w:lang w:val="fr-FR"/>
        </w:rPr>
        <w:t>5</w:t>
      </w:r>
      <w:r>
        <w:rPr>
          <w:rStyle w:val="Lienhypertexte"/>
          <w:rFonts w:ascii="Minion Pro" w:hAnsi="Minion Pro"/>
          <w:color w:val="auto"/>
          <w:u w:val="none"/>
          <w:lang w:val="fr-FR"/>
        </w:rPr>
        <w:t>€</w:t>
      </w:r>
      <w:r w:rsidR="001B572E">
        <w:rPr>
          <w:rStyle w:val="Lienhypertexte"/>
          <w:rFonts w:ascii="Minion Pro" w:hAnsi="Minion Pro"/>
          <w:color w:val="auto"/>
          <w:u w:val="none"/>
          <w:lang w:val="fr-FR"/>
        </w:rPr>
        <w:t xml:space="preserve"> </w:t>
      </w:r>
      <w:r>
        <w:rPr>
          <w:rStyle w:val="Lienhypertexte"/>
          <w:rFonts w:ascii="Minion Pro" w:hAnsi="Minion Pro"/>
          <w:color w:val="auto"/>
          <w:u w:val="none"/>
          <w:lang w:val="fr-FR"/>
        </w:rPr>
        <w:t xml:space="preserve"> / </w:t>
      </w:r>
      <w:r w:rsidR="001B572E">
        <w:rPr>
          <w:rStyle w:val="Lienhypertexte"/>
          <w:rFonts w:ascii="Minion Pro" w:hAnsi="Minion Pro"/>
          <w:color w:val="auto"/>
          <w:u w:val="none"/>
          <w:lang w:val="fr-FR"/>
        </w:rPr>
        <w:t xml:space="preserve"> </w:t>
      </w:r>
      <w:r>
        <w:rPr>
          <w:rStyle w:val="Lienhypertexte"/>
          <w:rFonts w:ascii="Minion Pro" w:hAnsi="Minion Pro"/>
          <w:color w:val="auto"/>
          <w:u w:val="none"/>
          <w:lang w:val="fr-FR"/>
        </w:rPr>
        <w:t xml:space="preserve">Enfant </w:t>
      </w:r>
      <w:r w:rsidR="00332192">
        <w:rPr>
          <w:rStyle w:val="Lienhypertexte"/>
          <w:rFonts w:ascii="Minion Pro" w:hAnsi="Minion Pro"/>
          <w:color w:val="auto"/>
          <w:u w:val="none"/>
          <w:lang w:val="fr-FR"/>
        </w:rPr>
        <w:t>7.50</w:t>
      </w:r>
      <w:r>
        <w:rPr>
          <w:rStyle w:val="Lienhypertexte"/>
          <w:rFonts w:ascii="Minion Pro" w:hAnsi="Minion Pro"/>
          <w:color w:val="auto"/>
          <w:u w:val="none"/>
          <w:lang w:val="fr-FR"/>
        </w:rPr>
        <w:t>€</w:t>
      </w:r>
      <w:r w:rsidR="001B572E">
        <w:rPr>
          <w:rStyle w:val="Lienhypertexte"/>
          <w:rFonts w:ascii="Minion Pro" w:hAnsi="Minion Pro"/>
          <w:color w:val="auto"/>
          <w:u w:val="none"/>
          <w:lang w:val="fr-FR"/>
        </w:rPr>
        <w:t xml:space="preserve">  / </w:t>
      </w:r>
      <w:r w:rsidR="001B572E" w:rsidRPr="00591636">
        <w:rPr>
          <w:rStyle w:val="Lienhypertexte"/>
          <w:rFonts w:ascii="Minion Pro" w:hAnsi="Minion Pro"/>
          <w:color w:val="auto"/>
          <w:u w:val="none"/>
          <w:lang w:val="fr-FR"/>
        </w:rPr>
        <w:t>Enfant moins de 6 ans : Gratuit</w:t>
      </w:r>
      <w:r w:rsidR="001B572E" w:rsidRPr="00591636">
        <w:rPr>
          <w:rStyle w:val="Lienhypertexte"/>
          <w:rFonts w:ascii="Minion Pro" w:hAnsi="Minion Pro"/>
          <w:color w:val="auto"/>
          <w:u w:val="none"/>
          <w:lang w:val="fr-FR"/>
        </w:rPr>
        <w:tab/>
      </w:r>
    </w:p>
    <w:p w14:paraId="66551DB1" w14:textId="77777777" w:rsidR="00403096" w:rsidRDefault="00403096" w:rsidP="006223DF">
      <w:pPr>
        <w:jc w:val="both"/>
        <w:rPr>
          <w:rStyle w:val="Lienhypertexte"/>
          <w:rFonts w:ascii="Minion Pro" w:hAnsi="Minion Pro"/>
          <w:color w:val="auto"/>
          <w:u w:val="none"/>
          <w:lang w:val="fr-FR"/>
        </w:rPr>
      </w:pPr>
    </w:p>
    <w:p w14:paraId="34BBFB39" w14:textId="77777777" w:rsidR="00231A6A" w:rsidRPr="00403096" w:rsidRDefault="00231A6A" w:rsidP="006223DF">
      <w:pPr>
        <w:jc w:val="both"/>
        <w:rPr>
          <w:rFonts w:ascii="Minion Pro" w:hAnsi="Minion Pro"/>
          <w:b/>
          <w:color w:val="000000"/>
          <w:lang w:val="fr-FR"/>
        </w:rPr>
      </w:pPr>
      <w:r w:rsidRPr="00403096">
        <w:rPr>
          <w:rFonts w:ascii="Minion Pro" w:hAnsi="Minion Pro"/>
          <w:b/>
          <w:color w:val="000000"/>
          <w:lang w:val="fr-FR"/>
        </w:rPr>
        <w:t>Photos de presse</w:t>
      </w:r>
    </w:p>
    <w:p w14:paraId="105359D1" w14:textId="34B21A09" w:rsidR="00231A6A" w:rsidRPr="00403096" w:rsidRDefault="00231A6A" w:rsidP="006223DF">
      <w:pPr>
        <w:jc w:val="both"/>
        <w:rPr>
          <w:rFonts w:ascii="Minion Pro" w:hAnsi="Minion Pro"/>
          <w:lang w:val="fr-FR"/>
        </w:rPr>
      </w:pPr>
      <w:r w:rsidRPr="00403096">
        <w:rPr>
          <w:rFonts w:ascii="Minion Pro" w:hAnsi="Minion Pro"/>
          <w:lang w:val="fr-FR"/>
        </w:rPr>
        <w:t>La reproduction est gratuite. Nous vous remercions d’indiquer le copyright</w:t>
      </w:r>
      <w:r w:rsidR="00F171EF" w:rsidRPr="00403096">
        <w:rPr>
          <w:rFonts w:ascii="Minion Pro" w:hAnsi="Minion Pro"/>
          <w:lang w:val="fr-FR"/>
        </w:rPr>
        <w:t> </w:t>
      </w:r>
      <w:r w:rsidR="00DA0ACC">
        <w:rPr>
          <w:rFonts w:ascii="Minion Pro" w:hAnsi="Minion Pro"/>
          <w:lang w:val="fr-FR"/>
        </w:rPr>
        <w:t xml:space="preserve">Parc </w:t>
      </w:r>
      <w:proofErr w:type="spellStart"/>
      <w:r w:rsidR="00DA0ACC">
        <w:rPr>
          <w:rFonts w:ascii="Minion Pro" w:hAnsi="Minion Pro"/>
          <w:lang w:val="fr-FR"/>
        </w:rPr>
        <w:t>Explor</w:t>
      </w:r>
      <w:proofErr w:type="spellEnd"/>
      <w:r w:rsidR="00DA0ACC">
        <w:rPr>
          <w:rFonts w:ascii="Minion Pro" w:hAnsi="Minion Pro"/>
          <w:lang w:val="fr-FR"/>
        </w:rPr>
        <w:t xml:space="preserve"> Wendel.</w:t>
      </w:r>
    </w:p>
    <w:bookmarkEnd w:id="1"/>
    <w:p w14:paraId="60ED9A50" w14:textId="77777777" w:rsidR="00222D7B" w:rsidRPr="00403096" w:rsidRDefault="00222D7B" w:rsidP="006223DF">
      <w:pPr>
        <w:jc w:val="both"/>
        <w:rPr>
          <w:rFonts w:ascii="Minion Pro" w:hAnsi="Minion Pro"/>
          <w:sz w:val="22"/>
          <w:lang w:val="fr-FR"/>
        </w:rPr>
      </w:pPr>
    </w:p>
    <w:p w14:paraId="42C1C151" w14:textId="77777777" w:rsidR="000A36A9" w:rsidRPr="00403096" w:rsidRDefault="000A36A9" w:rsidP="006223DF">
      <w:pPr>
        <w:jc w:val="both"/>
        <w:rPr>
          <w:rFonts w:ascii="Minion Pro" w:hAnsi="Minion Pro"/>
          <w:b/>
          <w:color w:val="000000"/>
          <w:sz w:val="22"/>
          <w:lang w:val="fr-FR"/>
        </w:rPr>
      </w:pPr>
      <w:r w:rsidRPr="00403096">
        <w:rPr>
          <w:rFonts w:ascii="Minion Pro" w:hAnsi="Minion Pro"/>
          <w:b/>
          <w:color w:val="000000"/>
          <w:sz w:val="22"/>
          <w:lang w:val="fr-FR"/>
        </w:rPr>
        <w:t xml:space="preserve">Contact </w:t>
      </w:r>
    </w:p>
    <w:p w14:paraId="1E2212C6" w14:textId="704C06D6" w:rsidR="000A36A9" w:rsidRPr="00403096" w:rsidRDefault="00EB7B1B" w:rsidP="006223DF">
      <w:pPr>
        <w:jc w:val="both"/>
        <w:rPr>
          <w:rFonts w:ascii="Minion Pro" w:hAnsi="Minion Pro"/>
          <w:sz w:val="22"/>
          <w:lang w:val="fr-FR"/>
        </w:rPr>
      </w:pPr>
      <w:r w:rsidRPr="00403096">
        <w:rPr>
          <w:rFonts w:ascii="Minion Pro" w:hAnsi="Minion Pro"/>
          <w:sz w:val="22"/>
          <w:lang w:val="fr-FR"/>
        </w:rPr>
        <w:t xml:space="preserve">Cathy </w:t>
      </w:r>
      <w:proofErr w:type="spellStart"/>
      <w:r w:rsidRPr="00403096">
        <w:rPr>
          <w:rFonts w:ascii="Minion Pro" w:hAnsi="Minion Pro"/>
          <w:sz w:val="22"/>
          <w:lang w:val="fr-FR"/>
        </w:rPr>
        <w:t>Schoumacher</w:t>
      </w:r>
      <w:proofErr w:type="spellEnd"/>
      <w:r w:rsidR="00B75569" w:rsidRPr="00403096">
        <w:rPr>
          <w:rFonts w:ascii="Minion Pro" w:hAnsi="Minion Pro"/>
          <w:sz w:val="22"/>
          <w:lang w:val="fr-FR"/>
        </w:rPr>
        <w:t xml:space="preserve"> – Chargée de communication</w:t>
      </w:r>
    </w:p>
    <w:p w14:paraId="1C37014F" w14:textId="01D38163" w:rsidR="000A36A9" w:rsidRDefault="000A36A9" w:rsidP="006223DF">
      <w:pPr>
        <w:jc w:val="both"/>
        <w:rPr>
          <w:rStyle w:val="Lienhypertexte"/>
          <w:rFonts w:ascii="Minion Pro" w:hAnsi="Minion Pro"/>
          <w:sz w:val="22"/>
          <w:lang w:val="fr-FR"/>
        </w:rPr>
      </w:pPr>
      <w:r w:rsidRPr="00403096">
        <w:rPr>
          <w:rFonts w:ascii="Minion Pro" w:hAnsi="Minion Pro"/>
          <w:sz w:val="22"/>
          <w:lang w:val="fr-FR"/>
        </w:rPr>
        <w:t>Tél. : +</w:t>
      </w:r>
      <w:r w:rsidR="00EB7B1B" w:rsidRPr="00403096">
        <w:rPr>
          <w:rFonts w:ascii="Minion Pro" w:hAnsi="Minion Pro"/>
          <w:sz w:val="22"/>
          <w:lang w:val="fr-FR"/>
        </w:rPr>
        <w:t>33</w:t>
      </w:r>
      <w:r w:rsidRPr="00403096">
        <w:rPr>
          <w:rFonts w:ascii="Minion Pro" w:hAnsi="Minion Pro"/>
          <w:sz w:val="22"/>
          <w:lang w:val="fr-FR"/>
        </w:rPr>
        <w:t xml:space="preserve"> (0) </w:t>
      </w:r>
      <w:r w:rsidR="00EB7B1B" w:rsidRPr="00403096">
        <w:rPr>
          <w:rFonts w:ascii="Minion Pro" w:hAnsi="Minion Pro"/>
          <w:sz w:val="22"/>
          <w:lang w:val="fr-FR"/>
        </w:rPr>
        <w:t>3-87-87-08-54</w:t>
      </w:r>
      <w:r w:rsidRPr="00403096">
        <w:rPr>
          <w:rFonts w:ascii="Minion Pro" w:hAnsi="Minion Pro"/>
          <w:sz w:val="22"/>
          <w:lang w:val="fr-FR"/>
        </w:rPr>
        <w:t xml:space="preserve">  |  Portable : </w:t>
      </w:r>
      <w:r w:rsidR="00EB7B1B" w:rsidRPr="00403096">
        <w:rPr>
          <w:rFonts w:ascii="Minion Pro" w:hAnsi="Minion Pro"/>
          <w:sz w:val="22"/>
          <w:lang w:val="fr-FR"/>
        </w:rPr>
        <w:t>06-73-84-85-54</w:t>
      </w:r>
      <w:r w:rsidRPr="00403096">
        <w:rPr>
          <w:rFonts w:ascii="Minion Pro" w:hAnsi="Minion Pro"/>
          <w:sz w:val="22"/>
          <w:lang w:val="fr-FR"/>
        </w:rPr>
        <w:t xml:space="preserve">  |  </w:t>
      </w:r>
      <w:hyperlink r:id="rId11" w:history="1">
        <w:r w:rsidR="00F171EF" w:rsidRPr="00403096">
          <w:rPr>
            <w:rStyle w:val="Lienhypertexte"/>
            <w:rFonts w:ascii="Minion Pro" w:hAnsi="Minion Pro"/>
            <w:sz w:val="22"/>
            <w:lang w:val="fr-FR"/>
          </w:rPr>
          <w:t>c.schoumacher@musee-les-mineurs.fr</w:t>
        </w:r>
      </w:hyperlink>
    </w:p>
    <w:p w14:paraId="0276914C" w14:textId="77777777" w:rsidR="00332192" w:rsidRDefault="00332192" w:rsidP="006223DF">
      <w:pPr>
        <w:jc w:val="both"/>
        <w:rPr>
          <w:rStyle w:val="Lienhypertexte"/>
          <w:rFonts w:ascii="Minion Pro" w:hAnsi="Minion Pro"/>
          <w:sz w:val="22"/>
          <w:lang w:val="fr-FR"/>
        </w:rPr>
      </w:pPr>
    </w:p>
    <w:p w14:paraId="19B0C4B0" w14:textId="33F7F500" w:rsidR="00332192" w:rsidRDefault="00332192" w:rsidP="006223DF">
      <w:pPr>
        <w:jc w:val="both"/>
        <w:rPr>
          <w:rStyle w:val="Lienhypertexte"/>
          <w:rFonts w:ascii="Minion Pro" w:hAnsi="Minion Pro"/>
          <w:sz w:val="22"/>
          <w:lang w:val="fr-FR"/>
        </w:rPr>
      </w:pPr>
      <w:r w:rsidRPr="00332192">
        <w:rPr>
          <w:rStyle w:val="Lienhypertexte"/>
          <w:rFonts w:ascii="Minion Pro" w:hAnsi="Minion Pro"/>
          <w:noProof/>
          <w:sz w:val="22"/>
          <w:lang w:val="fr-FR" w:eastAsia="fr-FR"/>
        </w:rPr>
        <w:drawing>
          <wp:anchor distT="0" distB="0" distL="114300" distR="114300" simplePos="0" relativeHeight="251663360" behindDoc="0" locked="0" layoutInCell="1" allowOverlap="1" wp14:anchorId="7D56CC7D" wp14:editId="5B694837">
            <wp:simplePos x="0" y="0"/>
            <wp:positionH relativeFrom="column">
              <wp:posOffset>-4445</wp:posOffset>
            </wp:positionH>
            <wp:positionV relativeFrom="paragraph">
              <wp:posOffset>-1270</wp:posOffset>
            </wp:positionV>
            <wp:extent cx="1828800" cy="784225"/>
            <wp:effectExtent l="0" t="0" r="0" b="0"/>
            <wp:wrapSquare wrapText="bothSides"/>
            <wp:docPr id="3" name="Image 3" descr="W:\RECUP_UTILISATEURS_A_TRIER\c.schoumacher\a trier\communication\logo\Carreau de  MINE\CarreauMineWendel-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ECUP_UTILISATEURS_A_TRIER\c.schoumacher\a trier\communication\logo\Carreau de  MINE\CarreauMineWendel-QUADR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4B871" w14:textId="77777777" w:rsidR="00C6296D" w:rsidRDefault="00C6296D" w:rsidP="006223DF">
      <w:pPr>
        <w:jc w:val="both"/>
        <w:rPr>
          <w:rStyle w:val="Lienhypertexte"/>
          <w:rFonts w:ascii="Minion Pro" w:hAnsi="Minion Pro"/>
          <w:sz w:val="22"/>
          <w:lang w:val="fr-FR"/>
        </w:rPr>
      </w:pPr>
    </w:p>
    <w:p w14:paraId="2084ADDB" w14:textId="77777777" w:rsidR="00C6296D" w:rsidRDefault="00C6296D" w:rsidP="006223DF">
      <w:pPr>
        <w:jc w:val="both"/>
        <w:rPr>
          <w:rStyle w:val="Lienhypertexte"/>
          <w:rFonts w:ascii="Minion Pro" w:hAnsi="Minion Pro"/>
          <w:sz w:val="22"/>
          <w:lang w:val="fr-FR"/>
        </w:rPr>
      </w:pPr>
    </w:p>
    <w:p w14:paraId="1D0E6621" w14:textId="77777777" w:rsidR="00C6296D" w:rsidRPr="00403096" w:rsidRDefault="00C6296D" w:rsidP="006223DF">
      <w:pPr>
        <w:jc w:val="both"/>
        <w:rPr>
          <w:rStyle w:val="Lienhypertexte"/>
          <w:rFonts w:ascii="Minion Pro" w:hAnsi="Minion Pro"/>
          <w:sz w:val="22"/>
          <w:lang w:val="fr-FR"/>
        </w:rPr>
      </w:pPr>
    </w:p>
    <w:p w14:paraId="1D998AA7" w14:textId="268DA523" w:rsidR="003124C1" w:rsidRPr="00403096" w:rsidRDefault="003124C1" w:rsidP="006223DF">
      <w:pPr>
        <w:jc w:val="both"/>
        <w:rPr>
          <w:rFonts w:ascii="Minion Pro" w:hAnsi="Minion Pro"/>
          <w:sz w:val="22"/>
          <w:lang w:val="fr-FR"/>
        </w:rPr>
      </w:pPr>
    </w:p>
    <w:bookmarkStart w:id="4" w:name="_Hlk31970247"/>
    <w:p w14:paraId="247E1351" w14:textId="77777777" w:rsidR="004A0B8C" w:rsidRPr="00403096" w:rsidRDefault="004A0B8C" w:rsidP="006223DF">
      <w:pPr>
        <w:jc w:val="both"/>
        <w:rPr>
          <w:lang w:val="fr-FR"/>
        </w:rPr>
      </w:pPr>
      <w:r w:rsidRPr="00403096">
        <w:rPr>
          <w:rFonts w:ascii="Minion Pro" w:hAnsi="Minion Pro"/>
          <w:noProof/>
          <w:sz w:val="22"/>
          <w:lang w:val="fr-FR" w:eastAsia="fr-FR"/>
        </w:rPr>
        <mc:AlternateContent>
          <mc:Choice Requires="wps">
            <w:drawing>
              <wp:anchor distT="45720" distB="45720" distL="114300" distR="114300" simplePos="0" relativeHeight="251662336" behindDoc="0" locked="0" layoutInCell="1" allowOverlap="1" wp14:anchorId="634EBEC2" wp14:editId="5EF8FF0D">
                <wp:simplePos x="0" y="0"/>
                <wp:positionH relativeFrom="margin">
                  <wp:posOffset>590550</wp:posOffset>
                </wp:positionH>
                <wp:positionV relativeFrom="paragraph">
                  <wp:posOffset>123190</wp:posOffset>
                </wp:positionV>
                <wp:extent cx="1047750" cy="140462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noFill/>
                          <a:miter lim="800000"/>
                          <a:headEnd/>
                          <a:tailEnd/>
                        </a:ln>
                      </wps:spPr>
                      <wps:txbx>
                        <w:txbxContent>
                          <w:p w14:paraId="081F21D8" w14:textId="77777777" w:rsidR="004A0B8C" w:rsidRPr="001D5400" w:rsidRDefault="004A0B8C" w:rsidP="004A0B8C">
                            <w:pPr>
                              <w:rPr>
                                <w:lang w:val="fr-FR"/>
                              </w:rPr>
                            </w:pPr>
                            <w:r>
                              <w:rPr>
                                <w:noProof/>
                                <w:lang w:val="fr-FR" w:eastAsia="fr-FR"/>
                              </w:rPr>
                              <w:drawing>
                                <wp:inline distT="0" distB="0" distL="0" distR="0" wp14:anchorId="1D743586" wp14:editId="0E360603">
                                  <wp:extent cx="781050" cy="266700"/>
                                  <wp:effectExtent l="0" t="0" r="0" b="0"/>
                                  <wp:docPr id="8" name="Image 8" descr="C:\Users\Caroline\AppData\Local\Microsoft\Windows\INetCache\Content.MSO\BF1499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AppData\Local\Microsoft\Windows\INetCache\Content.MSO\BF1499CB.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11" t="20898" r="24768" b="14086"/>
                                          <a:stretch/>
                                        </pic:blipFill>
                                        <pic:spPr bwMode="auto">
                                          <a:xfrm>
                                            <a:off x="0" y="0"/>
                                            <a:ext cx="781411" cy="2668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4EBEC2" id="_x0000_t202" coordsize="21600,21600" o:spt="202" path="m,l,21600r21600,l21600,xe">
                <v:stroke joinstyle="miter"/>
                <v:path gradientshapeok="t" o:connecttype="rect"/>
              </v:shapetype>
              <v:shape id="Zone de texte 2" o:spid="_x0000_s1026" type="#_x0000_t202" style="position:absolute;left:0;text-align:left;margin-left:46.5pt;margin-top:9.7pt;width:8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" stroked="f">
                <v:textbox style="mso-fit-shape-to-text:t">
                  <w:txbxContent>
                    <w:p w14:paraId="081F21D8" w14:textId="77777777" w:rsidR="004A0B8C" w:rsidRPr="001D5400" w:rsidRDefault="004A0B8C" w:rsidP="004A0B8C">
                      <w:pPr>
                        <w:rPr>
                          <w:lang w:val="fr-FR"/>
                        </w:rPr>
                      </w:pPr>
                      <w:r>
                        <w:rPr>
                          <w:noProof/>
                          <w:lang w:val="fr-FR" w:eastAsia="fr-FR"/>
                        </w:rPr>
                        <w:drawing>
                          <wp:inline distT="0" distB="0" distL="0" distR="0" wp14:anchorId="1D743586" wp14:editId="0E360603">
                            <wp:extent cx="781050" cy="266700"/>
                            <wp:effectExtent l="0" t="0" r="0" b="0"/>
                            <wp:docPr id="8" name="Image 8" descr="C:\Users\Caroline\AppData\Local\Microsoft\Windows\INetCache\Content.MSO\BF1499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AppData\Local\Microsoft\Windows\INetCache\Content.MSO\BF1499CB.tmp"/>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11" t="20898" r="24768" b="14086"/>
                                    <a:stretch/>
                                  </pic:blipFill>
                                  <pic:spPr bwMode="auto">
                                    <a:xfrm>
                                      <a:off x="0" y="0"/>
                                      <a:ext cx="781411" cy="2668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403096">
        <w:rPr>
          <w:noProof/>
          <w:lang w:val="fr-FR" w:eastAsia="fr-FR"/>
        </w:rPr>
        <mc:AlternateContent>
          <mc:Choice Requires="wps">
            <w:drawing>
              <wp:anchor distT="45720" distB="45720" distL="114300" distR="114300" simplePos="0" relativeHeight="251661312" behindDoc="0" locked="0" layoutInCell="1" allowOverlap="1" wp14:anchorId="115D891E" wp14:editId="4C61ECE2">
                <wp:simplePos x="0" y="0"/>
                <wp:positionH relativeFrom="column">
                  <wp:posOffset>33655</wp:posOffset>
                </wp:positionH>
                <wp:positionV relativeFrom="paragraph">
                  <wp:posOffset>142240</wp:posOffset>
                </wp:positionV>
                <wp:extent cx="400050" cy="295275"/>
                <wp:effectExtent l="0" t="0" r="0" b="952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14:paraId="25A7CE4E" w14:textId="77777777" w:rsidR="004A0B8C" w:rsidRPr="001D5400" w:rsidRDefault="004A0B8C" w:rsidP="004A0B8C">
                            <w:pPr>
                              <w:rPr>
                                <w:lang w:val="fr-FR"/>
                              </w:rPr>
                            </w:pPr>
                            <w:r>
                              <w:rPr>
                                <w:noProof/>
                                <w:lang w:val="fr-FR" w:eastAsia="fr-FR"/>
                              </w:rPr>
                              <w:drawing>
                                <wp:inline distT="0" distB="0" distL="0" distR="0" wp14:anchorId="49915AA2" wp14:editId="684EE5DF">
                                  <wp:extent cx="208280" cy="181456"/>
                                  <wp:effectExtent l="0" t="0" r="1270" b="9525"/>
                                  <wp:docPr id="12" name="Image 12" descr="Résultat de recherche d'images pour &quot;facebook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acebook logo&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80" cy="1814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D891E" id="_x0000_s1027" type="#_x0000_t202" style="position:absolute;left:0;text-align:left;margin-left:2.65pt;margin-top:11.2pt;width:31.5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" stroked="f">
                <v:textbox>
                  <w:txbxContent>
                    <w:p w14:paraId="25A7CE4E" w14:textId="77777777" w:rsidR="004A0B8C" w:rsidRPr="001D5400" w:rsidRDefault="004A0B8C" w:rsidP="004A0B8C">
                      <w:pPr>
                        <w:rPr>
                          <w:lang w:val="fr-FR"/>
                        </w:rPr>
                      </w:pPr>
                      <w:r>
                        <w:rPr>
                          <w:noProof/>
                          <w:lang w:val="fr-FR" w:eastAsia="fr-FR"/>
                        </w:rPr>
                        <w:drawing>
                          <wp:inline distT="0" distB="0" distL="0" distR="0" wp14:anchorId="49915AA2" wp14:editId="684EE5DF">
                            <wp:extent cx="208280" cy="181456"/>
                            <wp:effectExtent l="0" t="0" r="1270" b="9525"/>
                            <wp:docPr id="12" name="Image 12" descr="Résultat de recherche d'images pour &quot;facebook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acebook logo&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280" cy="181456"/>
                                    </a:xfrm>
                                    <a:prstGeom prst="rect">
                                      <a:avLst/>
                                    </a:prstGeom>
                                    <a:noFill/>
                                    <a:ln>
                                      <a:noFill/>
                                    </a:ln>
                                  </pic:spPr>
                                </pic:pic>
                              </a:graphicData>
                            </a:graphic>
                          </wp:inline>
                        </w:drawing>
                      </w:r>
                    </w:p>
                  </w:txbxContent>
                </v:textbox>
                <w10:wrap type="square"/>
              </v:shape>
            </w:pict>
          </mc:Fallback>
        </mc:AlternateContent>
      </w:r>
    </w:p>
    <w:p w14:paraId="13B7C972" w14:textId="6ACF3D66" w:rsidR="004A0B8C" w:rsidRDefault="004A0B8C" w:rsidP="006223DF">
      <w:pPr>
        <w:jc w:val="both"/>
        <w:rPr>
          <w:sz w:val="22"/>
          <w:szCs w:val="22"/>
          <w:lang w:val="fr-FR"/>
        </w:rPr>
      </w:pPr>
      <w:r w:rsidRPr="00403096">
        <w:rPr>
          <w:rFonts w:ascii="Minion Pro" w:hAnsi="Minion Pro"/>
          <w:sz w:val="22"/>
          <w:szCs w:val="22"/>
          <w:lang w:val="fr-FR"/>
        </w:rPr>
        <w:t xml:space="preserve">Suivez le Parc </w:t>
      </w:r>
      <w:proofErr w:type="spellStart"/>
      <w:r w:rsidRPr="00403096">
        <w:rPr>
          <w:rFonts w:ascii="Minion Pro" w:hAnsi="Minion Pro"/>
          <w:sz w:val="22"/>
          <w:szCs w:val="22"/>
          <w:lang w:val="fr-FR"/>
        </w:rPr>
        <w:t>Explor</w:t>
      </w:r>
      <w:proofErr w:type="spellEnd"/>
      <w:r w:rsidRPr="00403096">
        <w:rPr>
          <w:rFonts w:ascii="Minion Pro" w:hAnsi="Minion Pro"/>
          <w:sz w:val="22"/>
          <w:szCs w:val="22"/>
          <w:lang w:val="fr-FR"/>
        </w:rPr>
        <w:t xml:space="preserve"> Wendel sur</w:t>
      </w:r>
      <w:r w:rsidRPr="00403096">
        <w:rPr>
          <w:sz w:val="22"/>
          <w:szCs w:val="22"/>
          <w:lang w:val="fr-FR"/>
        </w:rPr>
        <w:t xml:space="preserve"> </w:t>
      </w:r>
      <w:hyperlink r:id="rId17" w:tooltip="Page Facebook du Parc Explor Wendel" w:history="1">
        <w:r w:rsidRPr="00403096">
          <w:rPr>
            <w:rStyle w:val="Lienhypertexte"/>
            <w:rFonts w:ascii="Calibri" w:hAnsi="Calibri" w:cs="Calibri"/>
            <w:sz w:val="22"/>
            <w:szCs w:val="22"/>
            <w:lang w:val="fr-FR"/>
          </w:rPr>
          <w:t>Facebook</w:t>
        </w:r>
      </w:hyperlink>
      <w:r w:rsidRPr="00403096">
        <w:rPr>
          <w:rFonts w:ascii="Calibri" w:hAnsi="Calibri" w:cs="Calibri"/>
          <w:sz w:val="22"/>
          <w:szCs w:val="22"/>
          <w:lang w:val="fr-FR"/>
        </w:rPr>
        <w:t xml:space="preserve"> </w:t>
      </w:r>
      <w:r w:rsidRPr="00403096">
        <w:rPr>
          <w:rFonts w:ascii="Minion Pro" w:hAnsi="Minion Pro"/>
          <w:sz w:val="22"/>
          <w:szCs w:val="22"/>
          <w:lang w:val="fr-FR"/>
        </w:rPr>
        <w:t>et</w:t>
      </w:r>
      <w:r w:rsidRPr="00403096">
        <w:rPr>
          <w:sz w:val="22"/>
          <w:szCs w:val="22"/>
          <w:lang w:val="fr-FR"/>
        </w:rPr>
        <w:t xml:space="preserve"> </w:t>
      </w:r>
      <w:hyperlink r:id="rId18" w:tooltip="Vidéo officielle du Parc Explor Wendel" w:history="1">
        <w:r w:rsidRPr="00403096">
          <w:rPr>
            <w:rStyle w:val="Lienhypertexte"/>
            <w:rFonts w:asciiTheme="minorHAnsi" w:hAnsiTheme="minorHAnsi" w:cstheme="minorHAnsi"/>
            <w:sz w:val="22"/>
            <w:szCs w:val="22"/>
            <w:lang w:val="fr-FR"/>
          </w:rPr>
          <w:t>YouTube</w:t>
        </w:r>
      </w:hyperlink>
      <w:r w:rsidRPr="00403096">
        <w:rPr>
          <w:sz w:val="22"/>
          <w:szCs w:val="22"/>
          <w:lang w:val="fr-FR"/>
        </w:rPr>
        <w:t>.</w:t>
      </w:r>
      <w:bookmarkEnd w:id="4"/>
    </w:p>
    <w:p w14:paraId="0EFC577E" w14:textId="77777777" w:rsidR="004736CD" w:rsidRDefault="004736CD" w:rsidP="006223DF">
      <w:pPr>
        <w:jc w:val="both"/>
        <w:rPr>
          <w:sz w:val="22"/>
          <w:szCs w:val="22"/>
          <w:lang w:val="fr-FR"/>
        </w:rPr>
      </w:pPr>
    </w:p>
    <w:p w14:paraId="34BD08A3" w14:textId="77777777" w:rsidR="004736CD" w:rsidRDefault="004736CD" w:rsidP="006223DF">
      <w:pPr>
        <w:jc w:val="both"/>
        <w:rPr>
          <w:sz w:val="22"/>
          <w:szCs w:val="22"/>
          <w:lang w:val="fr-FR"/>
        </w:rPr>
      </w:pPr>
    </w:p>
    <w:bookmarkEnd w:id="2"/>
    <w:p w14:paraId="2B73545D" w14:textId="5A0D9E67" w:rsidR="001105B5" w:rsidRPr="00403096" w:rsidRDefault="001105B5" w:rsidP="006223DF">
      <w:pPr>
        <w:jc w:val="both"/>
        <w:rPr>
          <w:sz w:val="22"/>
          <w:szCs w:val="22"/>
          <w:lang w:val="fr-FR"/>
        </w:rPr>
      </w:pPr>
    </w:p>
    <w:sectPr w:rsidR="001105B5" w:rsidRPr="00403096" w:rsidSect="00952856">
      <w:headerReference w:type="default" r:id="rId19"/>
      <w:footerReference w:type="default" r:id="rId20"/>
      <w:pgSz w:w="11900" w:h="16840"/>
      <w:pgMar w:top="3119" w:right="1417" w:bottom="1134" w:left="1417" w:header="708" w:footer="41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C9820" w14:textId="77777777" w:rsidR="00535A03" w:rsidRDefault="00535A03" w:rsidP="006F5A55">
      <w:r>
        <w:separator/>
      </w:r>
    </w:p>
  </w:endnote>
  <w:endnote w:type="continuationSeparator" w:id="0">
    <w:p w14:paraId="1B05E6A6" w14:textId="77777777" w:rsidR="00535A03" w:rsidRDefault="00535A03" w:rsidP="006F5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 Pro">
    <w:altName w:val="Cambria Math"/>
    <w:panose1 w:val="00000000000000000000"/>
    <w:charset w:val="00"/>
    <w:family w:val="roman"/>
    <w:notTrueType/>
    <w:pitch w:val="variable"/>
    <w:sig w:usb0="00000001" w:usb1="00000001"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Grande">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nukPro-Medium">
    <w:charset w:val="00"/>
    <w:family w:val="auto"/>
    <w:pitch w:val="variable"/>
    <w:sig w:usb0="00000001" w:usb1="4000205B" w:usb2="00000000" w:usb3="00000000" w:csb0="00000093" w:csb1="00000000"/>
  </w:font>
  <w:font w:name="SanukPro-Light">
    <w:charset w:val="00"/>
    <w:family w:val="auto"/>
    <w:pitch w:val="variable"/>
    <w:sig w:usb0="00000003" w:usb1="4000205B" w:usb2="00000000" w:usb3="00000000" w:csb0="00000093" w:csb1="00000000"/>
  </w:font>
  <w:font w:name="Georgia Bold">
    <w:charset w:val="00"/>
    <w:family w:val="auto"/>
    <w:pitch w:val="variable"/>
    <w:sig w:usb0="00000287" w:usb1="00000000" w:usb2="00000000" w:usb3="00000000" w:csb0="0000009F" w:csb1="00000000"/>
  </w:font>
  <w:font w:name="Georgia-Bold">
    <w:altName w:val="Georgia"/>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FoundryGridnik-Medium">
    <w:altName w:val="Cambria"/>
    <w:panose1 w:val="00000000000000000000"/>
    <w:charset w:val="4D"/>
    <w:family w:val="auto"/>
    <w:notTrueType/>
    <w:pitch w:val="default"/>
    <w:sig w:usb0="00000003" w:usb1="00000000" w:usb2="00000000" w:usb3="00000000" w:csb0="00000001" w:csb1="00000000"/>
  </w:font>
  <w:font w:name="Bender">
    <w:altName w:val="Corbel"/>
    <w:panose1 w:val="00000000000000000000"/>
    <w:charset w:val="00"/>
    <w:family w:val="modern"/>
    <w:notTrueType/>
    <w:pitch w:val="variable"/>
    <w:sig w:usb0="00000001" w:usb1="0000000A" w:usb2="00000000" w:usb3="00000000" w:csb0="00000097"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00B08" w14:textId="77777777" w:rsidR="00FD6466" w:rsidRDefault="00754371" w:rsidP="006F5A55">
    <w:pPr>
      <w:pStyle w:val="Adresse"/>
      <w:rPr>
        <w:rFonts w:ascii="Bender" w:hAnsi="Bender"/>
        <w:lang w:val="fr-FR"/>
      </w:rPr>
    </w:pPr>
    <w:r w:rsidRPr="00FD6466">
      <w:rPr>
        <w:rFonts w:ascii="Bender" w:hAnsi="Bender"/>
        <w:b/>
        <w:bCs/>
        <w:lang w:val="fr-FR"/>
      </w:rPr>
      <w:t xml:space="preserve">Parc </w:t>
    </w:r>
    <w:proofErr w:type="spellStart"/>
    <w:r w:rsidRPr="00FD6466">
      <w:rPr>
        <w:rFonts w:ascii="Bender" w:hAnsi="Bender"/>
        <w:b/>
        <w:bCs/>
        <w:lang w:val="fr-FR"/>
      </w:rPr>
      <w:t>Explor</w:t>
    </w:r>
    <w:proofErr w:type="spellEnd"/>
    <w:r w:rsidR="00797C4A" w:rsidRPr="00FD6466">
      <w:rPr>
        <w:rFonts w:ascii="Bender" w:hAnsi="Bender"/>
        <w:b/>
        <w:bCs/>
        <w:lang w:val="fr-FR"/>
      </w:rPr>
      <w:t xml:space="preserve"> Wendel</w:t>
    </w:r>
    <w:r w:rsidR="00797C4A" w:rsidRPr="008561C1">
      <w:rPr>
        <w:rFonts w:ascii="Bender" w:hAnsi="Bender"/>
        <w:lang w:val="fr-FR"/>
      </w:rPr>
      <w:t xml:space="preserve"> • F-57540 Petite-Rossel</w:t>
    </w:r>
    <w:r w:rsidRPr="008561C1">
      <w:rPr>
        <w:rFonts w:ascii="Bender" w:hAnsi="Bender"/>
        <w:lang w:val="fr-FR"/>
      </w:rPr>
      <w:t>le •</w:t>
    </w:r>
  </w:p>
  <w:p w14:paraId="559403BA" w14:textId="77777777" w:rsidR="00797C4A" w:rsidRPr="008561C1" w:rsidRDefault="00754371" w:rsidP="006F5A55">
    <w:pPr>
      <w:pStyle w:val="Adresse"/>
      <w:rPr>
        <w:rFonts w:ascii="Bender" w:hAnsi="Bender"/>
        <w:lang w:val="fr-FR"/>
      </w:rPr>
    </w:pPr>
    <w:r w:rsidRPr="008561C1">
      <w:rPr>
        <w:rFonts w:ascii="Bender" w:hAnsi="Bender"/>
        <w:lang w:val="fr-FR"/>
      </w:rPr>
      <w:t>tél : +33 (0)3.87.87.08.54 • fax : +33 (0)3.87.85.16.24</w:t>
    </w:r>
    <w:r w:rsidR="00FD6466">
      <w:rPr>
        <w:rFonts w:ascii="Bender" w:hAnsi="Bender"/>
        <w:lang w:val="fr-FR"/>
      </w:rPr>
      <w:t xml:space="preserve"> </w:t>
    </w:r>
    <w:r w:rsidR="00FD6466" w:rsidRPr="008561C1">
      <w:rPr>
        <w:rFonts w:ascii="Bender" w:hAnsi="Bender"/>
        <w:lang w:val="fr-FR"/>
      </w:rPr>
      <w:t>•</w:t>
    </w:r>
    <w:r w:rsidR="00FD6466">
      <w:rPr>
        <w:rFonts w:ascii="Bender" w:hAnsi="Bender"/>
        <w:lang w:val="fr-FR"/>
      </w:rPr>
      <w:t xml:space="preserve"> </w:t>
    </w:r>
    <w:hyperlink r:id="rId1" w:history="1">
      <w:r w:rsidR="00FD6466" w:rsidRPr="007C7D48">
        <w:rPr>
          <w:rStyle w:val="Lienhypertexte"/>
          <w:rFonts w:ascii="Bender" w:hAnsi="Bender"/>
          <w:lang w:val="fr-FR"/>
        </w:rPr>
        <w:t>contact@musee-les-mineurs.fr</w:t>
      </w:r>
    </w:hyperlink>
    <w:r w:rsidR="00797C4A" w:rsidRPr="008561C1">
      <w:rPr>
        <w:rFonts w:ascii="Bender" w:hAnsi="Bender"/>
        <w:lang w:val="fr-FR"/>
      </w:rPr>
      <w:t xml:space="preserve">• </w:t>
    </w:r>
    <w:r w:rsidR="00797C4A" w:rsidRPr="00FD6466">
      <w:rPr>
        <w:rFonts w:ascii="Bender" w:hAnsi="Bender"/>
        <w:b/>
        <w:bCs/>
        <w:lang w:val="fr-FR"/>
      </w:rPr>
      <w:t>www.</w:t>
    </w:r>
    <w:r w:rsidRPr="00FD6466">
      <w:rPr>
        <w:rFonts w:ascii="Bender" w:hAnsi="Bender"/>
        <w:b/>
        <w:bCs/>
        <w:lang w:val="fr-FR"/>
      </w:rPr>
      <w:t>parc-explor</w:t>
    </w:r>
    <w:r w:rsidR="00797C4A" w:rsidRPr="00FD6466">
      <w:rPr>
        <w:rFonts w:ascii="Bender" w:hAnsi="Bender"/>
        <w:b/>
        <w:bCs/>
        <w:lang w:val="fr-FR"/>
      </w:rPr>
      <w:t>.fr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7AB26" w14:textId="77777777" w:rsidR="00535A03" w:rsidRDefault="00535A03" w:rsidP="006F5A55">
      <w:r>
        <w:separator/>
      </w:r>
    </w:p>
  </w:footnote>
  <w:footnote w:type="continuationSeparator" w:id="0">
    <w:p w14:paraId="6EAC5C4D" w14:textId="77777777" w:rsidR="00535A03" w:rsidRDefault="00535A03" w:rsidP="006F5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60714" w14:textId="77777777" w:rsidR="00797C4A" w:rsidRDefault="001C5392" w:rsidP="00DD775A">
    <w:pPr>
      <w:pStyle w:val="En-tte"/>
      <w:tabs>
        <w:tab w:val="clear" w:pos="4536"/>
        <w:tab w:val="clear" w:pos="9072"/>
        <w:tab w:val="left" w:pos="2904"/>
        <w:tab w:val="left" w:pos="7590"/>
      </w:tabs>
    </w:pPr>
    <w:r>
      <w:rPr>
        <w:noProof/>
      </w:rPr>
      <w:tab/>
    </w:r>
    <w:r w:rsidR="00DE3E0B">
      <w:rPr>
        <w:noProof/>
        <w:lang w:val="fr-FR" w:eastAsia="fr-FR"/>
      </w:rPr>
      <w:drawing>
        <wp:anchor distT="0" distB="0" distL="114300" distR="114300" simplePos="0" relativeHeight="251657728" behindDoc="1" locked="0" layoutInCell="1" allowOverlap="1" wp14:anchorId="6CC628A2" wp14:editId="0911BA27">
          <wp:simplePos x="0" y="0"/>
          <wp:positionH relativeFrom="page">
            <wp:posOffset>0</wp:posOffset>
          </wp:positionH>
          <wp:positionV relativeFrom="page">
            <wp:posOffset>0</wp:posOffset>
          </wp:positionV>
          <wp:extent cx="7558405" cy="10691495"/>
          <wp:effectExtent l="0" t="0" r="0" b="0"/>
          <wp:wrapNone/>
          <wp:docPr id="4" name="Image 4" descr="CAR_Infoblaetter_ParcExplor_A4_RZ_BildHE_12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_Infoblaetter_ParcExplor_A4_RZ_BildHE_12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75A">
      <w:rPr>
        <w:noProo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032C518C"/>
    <w:multiLevelType w:val="hybridMultilevel"/>
    <w:tmpl w:val="F37A4C8E"/>
    <w:lvl w:ilvl="0" w:tplc="CC022392">
      <w:start w:val="2"/>
      <w:numFmt w:val="bullet"/>
      <w:lvlText w:val="-"/>
      <w:lvlJc w:val="left"/>
      <w:pPr>
        <w:ind w:left="720" w:hanging="360"/>
      </w:pPr>
      <w:rPr>
        <w:rFonts w:ascii="Minion Pro" w:eastAsia="Times New Roman" w:hAnsi="Minion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7014F4"/>
    <w:multiLevelType w:val="hybridMultilevel"/>
    <w:tmpl w:val="7B864106"/>
    <w:lvl w:ilvl="0" w:tplc="207EFD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B469BC"/>
    <w:multiLevelType w:val="hybridMultilevel"/>
    <w:tmpl w:val="36688B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A74DE7"/>
    <w:multiLevelType w:val="hybridMultilevel"/>
    <w:tmpl w:val="FCF604C2"/>
    <w:lvl w:ilvl="0" w:tplc="7CC408B2">
      <w:start w:val="13"/>
      <w:numFmt w:val="bullet"/>
      <w:lvlText w:val="-"/>
      <w:lvlJc w:val="left"/>
      <w:pPr>
        <w:ind w:left="720" w:hanging="360"/>
      </w:pPr>
      <w:rPr>
        <w:rFonts w:ascii="Minion Pro" w:eastAsia="MS Mincho" w:hAnsi="Minion Pro"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5949E4"/>
    <w:multiLevelType w:val="hybridMultilevel"/>
    <w:tmpl w:val="D3EA4618"/>
    <w:lvl w:ilvl="0" w:tplc="9258A24A">
      <w:start w:val="1"/>
      <w:numFmt w:val="bullet"/>
      <w:lvlText w:val=""/>
      <w:lvlPicBulletId w:val="0"/>
      <w:lvlJc w:val="left"/>
      <w:pPr>
        <w:tabs>
          <w:tab w:val="num" w:pos="720"/>
        </w:tabs>
        <w:ind w:left="720" w:hanging="360"/>
      </w:pPr>
      <w:rPr>
        <w:rFonts w:ascii="Symbol" w:hAnsi="Symbol" w:hint="default"/>
      </w:rPr>
    </w:lvl>
    <w:lvl w:ilvl="1" w:tplc="87D43504" w:tentative="1">
      <w:start w:val="1"/>
      <w:numFmt w:val="bullet"/>
      <w:lvlText w:val=""/>
      <w:lvlJc w:val="left"/>
      <w:pPr>
        <w:tabs>
          <w:tab w:val="num" w:pos="1440"/>
        </w:tabs>
        <w:ind w:left="1440" w:hanging="360"/>
      </w:pPr>
      <w:rPr>
        <w:rFonts w:ascii="Symbol" w:hAnsi="Symbol" w:hint="default"/>
      </w:rPr>
    </w:lvl>
    <w:lvl w:ilvl="2" w:tplc="66764B9C" w:tentative="1">
      <w:start w:val="1"/>
      <w:numFmt w:val="bullet"/>
      <w:lvlText w:val=""/>
      <w:lvlJc w:val="left"/>
      <w:pPr>
        <w:tabs>
          <w:tab w:val="num" w:pos="2160"/>
        </w:tabs>
        <w:ind w:left="2160" w:hanging="360"/>
      </w:pPr>
      <w:rPr>
        <w:rFonts w:ascii="Symbol" w:hAnsi="Symbol" w:hint="default"/>
      </w:rPr>
    </w:lvl>
    <w:lvl w:ilvl="3" w:tplc="EEA6EF02" w:tentative="1">
      <w:start w:val="1"/>
      <w:numFmt w:val="bullet"/>
      <w:lvlText w:val=""/>
      <w:lvlJc w:val="left"/>
      <w:pPr>
        <w:tabs>
          <w:tab w:val="num" w:pos="2880"/>
        </w:tabs>
        <w:ind w:left="2880" w:hanging="360"/>
      </w:pPr>
      <w:rPr>
        <w:rFonts w:ascii="Symbol" w:hAnsi="Symbol" w:hint="default"/>
      </w:rPr>
    </w:lvl>
    <w:lvl w:ilvl="4" w:tplc="BB846CB4" w:tentative="1">
      <w:start w:val="1"/>
      <w:numFmt w:val="bullet"/>
      <w:lvlText w:val=""/>
      <w:lvlJc w:val="left"/>
      <w:pPr>
        <w:tabs>
          <w:tab w:val="num" w:pos="3600"/>
        </w:tabs>
        <w:ind w:left="3600" w:hanging="360"/>
      </w:pPr>
      <w:rPr>
        <w:rFonts w:ascii="Symbol" w:hAnsi="Symbol" w:hint="default"/>
      </w:rPr>
    </w:lvl>
    <w:lvl w:ilvl="5" w:tplc="C6843AE6" w:tentative="1">
      <w:start w:val="1"/>
      <w:numFmt w:val="bullet"/>
      <w:lvlText w:val=""/>
      <w:lvlJc w:val="left"/>
      <w:pPr>
        <w:tabs>
          <w:tab w:val="num" w:pos="4320"/>
        </w:tabs>
        <w:ind w:left="4320" w:hanging="360"/>
      </w:pPr>
      <w:rPr>
        <w:rFonts w:ascii="Symbol" w:hAnsi="Symbol" w:hint="default"/>
      </w:rPr>
    </w:lvl>
    <w:lvl w:ilvl="6" w:tplc="DDC8E640" w:tentative="1">
      <w:start w:val="1"/>
      <w:numFmt w:val="bullet"/>
      <w:lvlText w:val=""/>
      <w:lvlJc w:val="left"/>
      <w:pPr>
        <w:tabs>
          <w:tab w:val="num" w:pos="5040"/>
        </w:tabs>
        <w:ind w:left="5040" w:hanging="360"/>
      </w:pPr>
      <w:rPr>
        <w:rFonts w:ascii="Symbol" w:hAnsi="Symbol" w:hint="default"/>
      </w:rPr>
    </w:lvl>
    <w:lvl w:ilvl="7" w:tplc="D35AB2EE" w:tentative="1">
      <w:start w:val="1"/>
      <w:numFmt w:val="bullet"/>
      <w:lvlText w:val=""/>
      <w:lvlJc w:val="left"/>
      <w:pPr>
        <w:tabs>
          <w:tab w:val="num" w:pos="5760"/>
        </w:tabs>
        <w:ind w:left="5760" w:hanging="360"/>
      </w:pPr>
      <w:rPr>
        <w:rFonts w:ascii="Symbol" w:hAnsi="Symbol" w:hint="default"/>
      </w:rPr>
    </w:lvl>
    <w:lvl w:ilvl="8" w:tplc="C9764F0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9970D7C"/>
    <w:multiLevelType w:val="hybridMultilevel"/>
    <w:tmpl w:val="167E59C0"/>
    <w:lvl w:ilvl="0" w:tplc="4926BD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846CB7"/>
    <w:multiLevelType w:val="hybridMultilevel"/>
    <w:tmpl w:val="2F760AB2"/>
    <w:lvl w:ilvl="0" w:tplc="62A27A8E">
      <w:start w:val="13"/>
      <w:numFmt w:val="bullet"/>
      <w:lvlText w:val="-"/>
      <w:lvlJc w:val="left"/>
      <w:pPr>
        <w:ind w:left="720" w:hanging="360"/>
      </w:pPr>
      <w:rPr>
        <w:rFonts w:ascii="Minion Pro" w:eastAsia="MS Mincho" w:hAnsi="Minion Pro" w:cs="Lucida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EC67CB"/>
    <w:multiLevelType w:val="multilevel"/>
    <w:tmpl w:val="CFF8098A"/>
    <w:styleLink w:val="SaarLB04bCopyListe"/>
    <w:lvl w:ilvl="0">
      <w:start w:val="1"/>
      <w:numFmt w:val="bullet"/>
      <w:lvlText w:val=""/>
      <w:lvlJc w:val="left"/>
      <w:pPr>
        <w:tabs>
          <w:tab w:val="num" w:pos="284"/>
        </w:tabs>
        <w:ind w:left="284" w:hanging="284"/>
      </w:pPr>
      <w:rPr>
        <w:rFonts w:ascii="Wingdings 2" w:hAnsi="Wingdings 2" w:hint="default"/>
        <w:color w:val="DDDF00"/>
      </w:rPr>
    </w:lvl>
    <w:lvl w:ilvl="1">
      <w:start w:val="1"/>
      <w:numFmt w:val="bullet"/>
      <w:lvlText w:val=""/>
      <w:lvlJc w:val="left"/>
      <w:pPr>
        <w:tabs>
          <w:tab w:val="num" w:pos="1440"/>
        </w:tabs>
        <w:ind w:left="1440" w:hanging="360"/>
      </w:pPr>
      <w:rPr>
        <w:rFonts w:ascii="Wingdings 2" w:hAnsi="Wingdings 2" w:hint="default"/>
        <w:color w:val="DDDF00"/>
      </w:rPr>
    </w:lvl>
    <w:lvl w:ilvl="2">
      <w:start w:val="1"/>
      <w:numFmt w:val="bullet"/>
      <w:lvlText w:val=""/>
      <w:lvlJc w:val="left"/>
      <w:pPr>
        <w:tabs>
          <w:tab w:val="num" w:pos="2160"/>
        </w:tabs>
        <w:ind w:left="2160" w:hanging="360"/>
      </w:pPr>
      <w:rPr>
        <w:rFonts w:ascii="Wingdings 2" w:hAnsi="Wingdings 2" w:hint="default"/>
        <w:color w:val="DDDF00"/>
      </w:rPr>
    </w:lvl>
    <w:lvl w:ilvl="3">
      <w:start w:val="1"/>
      <w:numFmt w:val="bullet"/>
      <w:lvlText w:val=""/>
      <w:lvlJc w:val="left"/>
      <w:pPr>
        <w:tabs>
          <w:tab w:val="num" w:pos="2880"/>
        </w:tabs>
        <w:ind w:left="2880" w:hanging="360"/>
      </w:pPr>
      <w:rPr>
        <w:rFonts w:ascii="Wingdings 2" w:hAnsi="Wingdings 2" w:hint="default"/>
        <w:color w:val="DDDF00"/>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86F713F"/>
    <w:multiLevelType w:val="hybridMultilevel"/>
    <w:tmpl w:val="210AF6C8"/>
    <w:lvl w:ilvl="0" w:tplc="01A69B60">
      <w:numFmt w:val="bullet"/>
      <w:lvlText w:val="-"/>
      <w:lvlJc w:val="left"/>
      <w:pPr>
        <w:ind w:left="720" w:hanging="360"/>
      </w:pPr>
      <w:rPr>
        <w:rFonts w:ascii="Minion Pro" w:eastAsia="MS Mincho" w:hAnsi="Minion Pr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676C32"/>
    <w:multiLevelType w:val="hybridMultilevel"/>
    <w:tmpl w:val="246E070E"/>
    <w:lvl w:ilvl="0" w:tplc="833898D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3"/>
  </w:num>
  <w:num w:numId="5">
    <w:abstractNumId w:val="6"/>
  </w:num>
  <w:num w:numId="6">
    <w:abstractNumId w:val="0"/>
  </w:num>
  <w:num w:numId="7">
    <w:abstractNumId w:val="4"/>
  </w:num>
  <w:num w:numId="8">
    <w:abstractNumId w:val="5"/>
  </w:num>
  <w:num w:numId="9">
    <w:abstractNumId w:val="9"/>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A55"/>
    <w:rsid w:val="00003D30"/>
    <w:rsid w:val="00010E3E"/>
    <w:rsid w:val="000145F0"/>
    <w:rsid w:val="00015C1B"/>
    <w:rsid w:val="00016B1B"/>
    <w:rsid w:val="0002161F"/>
    <w:rsid w:val="00026C5F"/>
    <w:rsid w:val="00031B5A"/>
    <w:rsid w:val="000336BF"/>
    <w:rsid w:val="00034C56"/>
    <w:rsid w:val="00036B20"/>
    <w:rsid w:val="000370BD"/>
    <w:rsid w:val="00041C72"/>
    <w:rsid w:val="00044F4B"/>
    <w:rsid w:val="00050176"/>
    <w:rsid w:val="0005193E"/>
    <w:rsid w:val="000543CF"/>
    <w:rsid w:val="00055289"/>
    <w:rsid w:val="00063CF3"/>
    <w:rsid w:val="000640E3"/>
    <w:rsid w:val="000658B4"/>
    <w:rsid w:val="0007417B"/>
    <w:rsid w:val="00080324"/>
    <w:rsid w:val="000818E2"/>
    <w:rsid w:val="00084A62"/>
    <w:rsid w:val="00091682"/>
    <w:rsid w:val="00091984"/>
    <w:rsid w:val="00092FE4"/>
    <w:rsid w:val="000A1C7D"/>
    <w:rsid w:val="000A2B6B"/>
    <w:rsid w:val="000A36A9"/>
    <w:rsid w:val="000A3FE5"/>
    <w:rsid w:val="000B2A49"/>
    <w:rsid w:val="000C34F3"/>
    <w:rsid w:val="000C4CEE"/>
    <w:rsid w:val="000C609D"/>
    <w:rsid w:val="000C7E52"/>
    <w:rsid w:val="000D0B54"/>
    <w:rsid w:val="000D7567"/>
    <w:rsid w:val="000E0628"/>
    <w:rsid w:val="000E11B1"/>
    <w:rsid w:val="000E1D3D"/>
    <w:rsid w:val="000E1DC5"/>
    <w:rsid w:val="000F04A9"/>
    <w:rsid w:val="000F2EBA"/>
    <w:rsid w:val="000F40BF"/>
    <w:rsid w:val="001004A7"/>
    <w:rsid w:val="00100981"/>
    <w:rsid w:val="001105B5"/>
    <w:rsid w:val="00112B4A"/>
    <w:rsid w:val="00127587"/>
    <w:rsid w:val="00135C4A"/>
    <w:rsid w:val="00137B80"/>
    <w:rsid w:val="001401BA"/>
    <w:rsid w:val="0014065A"/>
    <w:rsid w:val="00153B4B"/>
    <w:rsid w:val="001610F6"/>
    <w:rsid w:val="00161C87"/>
    <w:rsid w:val="00162574"/>
    <w:rsid w:val="00163C34"/>
    <w:rsid w:val="00167A13"/>
    <w:rsid w:val="001824D5"/>
    <w:rsid w:val="001854FE"/>
    <w:rsid w:val="00191701"/>
    <w:rsid w:val="001A489D"/>
    <w:rsid w:val="001B19BE"/>
    <w:rsid w:val="001B4906"/>
    <w:rsid w:val="001B519D"/>
    <w:rsid w:val="001B572E"/>
    <w:rsid w:val="001B5EAB"/>
    <w:rsid w:val="001B5EDB"/>
    <w:rsid w:val="001B6D6A"/>
    <w:rsid w:val="001C062D"/>
    <w:rsid w:val="001C1270"/>
    <w:rsid w:val="001C196B"/>
    <w:rsid w:val="001C5392"/>
    <w:rsid w:val="001D03A4"/>
    <w:rsid w:val="001D62CE"/>
    <w:rsid w:val="001D6AC5"/>
    <w:rsid w:val="001E0446"/>
    <w:rsid w:val="001E0683"/>
    <w:rsid w:val="001E107D"/>
    <w:rsid w:val="001E591A"/>
    <w:rsid w:val="001F2333"/>
    <w:rsid w:val="001F3F6F"/>
    <w:rsid w:val="0020113F"/>
    <w:rsid w:val="0020397D"/>
    <w:rsid w:val="0020466B"/>
    <w:rsid w:val="00211CCA"/>
    <w:rsid w:val="00215C15"/>
    <w:rsid w:val="00217111"/>
    <w:rsid w:val="00222D7B"/>
    <w:rsid w:val="00226E63"/>
    <w:rsid w:val="0023106D"/>
    <w:rsid w:val="00231A6A"/>
    <w:rsid w:val="002340AF"/>
    <w:rsid w:val="00234309"/>
    <w:rsid w:val="00237C82"/>
    <w:rsid w:val="00242CC1"/>
    <w:rsid w:val="00243199"/>
    <w:rsid w:val="0024386C"/>
    <w:rsid w:val="00244104"/>
    <w:rsid w:val="00244586"/>
    <w:rsid w:val="00244F0D"/>
    <w:rsid w:val="00247144"/>
    <w:rsid w:val="00247EF4"/>
    <w:rsid w:val="0025027A"/>
    <w:rsid w:val="002619D6"/>
    <w:rsid w:val="002664E9"/>
    <w:rsid w:val="00267FD7"/>
    <w:rsid w:val="0028394F"/>
    <w:rsid w:val="00285ACD"/>
    <w:rsid w:val="00285C3E"/>
    <w:rsid w:val="00286A9D"/>
    <w:rsid w:val="00290859"/>
    <w:rsid w:val="00290EE6"/>
    <w:rsid w:val="00296B2D"/>
    <w:rsid w:val="002A10EF"/>
    <w:rsid w:val="002A4D05"/>
    <w:rsid w:val="002A6E11"/>
    <w:rsid w:val="002B027F"/>
    <w:rsid w:val="002B17DD"/>
    <w:rsid w:val="002B5C8B"/>
    <w:rsid w:val="002C15DD"/>
    <w:rsid w:val="002C1B6C"/>
    <w:rsid w:val="002C39AA"/>
    <w:rsid w:val="002C5921"/>
    <w:rsid w:val="002E2AA1"/>
    <w:rsid w:val="002E5D87"/>
    <w:rsid w:val="002F01ED"/>
    <w:rsid w:val="002F0820"/>
    <w:rsid w:val="00300CE9"/>
    <w:rsid w:val="00300D22"/>
    <w:rsid w:val="00302183"/>
    <w:rsid w:val="00304E7A"/>
    <w:rsid w:val="003124C1"/>
    <w:rsid w:val="00314CDC"/>
    <w:rsid w:val="00316779"/>
    <w:rsid w:val="00316D05"/>
    <w:rsid w:val="0032353B"/>
    <w:rsid w:val="003257A6"/>
    <w:rsid w:val="00332192"/>
    <w:rsid w:val="003340D7"/>
    <w:rsid w:val="00335D83"/>
    <w:rsid w:val="003404C5"/>
    <w:rsid w:val="003456B7"/>
    <w:rsid w:val="00353E75"/>
    <w:rsid w:val="003544C3"/>
    <w:rsid w:val="003578CB"/>
    <w:rsid w:val="00363F52"/>
    <w:rsid w:val="00374AD3"/>
    <w:rsid w:val="00377052"/>
    <w:rsid w:val="00383109"/>
    <w:rsid w:val="003879BE"/>
    <w:rsid w:val="00391711"/>
    <w:rsid w:val="00395DE6"/>
    <w:rsid w:val="003A5859"/>
    <w:rsid w:val="003A7C05"/>
    <w:rsid w:val="003B631E"/>
    <w:rsid w:val="003B68DF"/>
    <w:rsid w:val="003C0F74"/>
    <w:rsid w:val="003C2993"/>
    <w:rsid w:val="003C3710"/>
    <w:rsid w:val="003C7137"/>
    <w:rsid w:val="003C73B6"/>
    <w:rsid w:val="003D26BB"/>
    <w:rsid w:val="003D4197"/>
    <w:rsid w:val="003E33F8"/>
    <w:rsid w:val="003E5057"/>
    <w:rsid w:val="003F0879"/>
    <w:rsid w:val="003F50BF"/>
    <w:rsid w:val="00401316"/>
    <w:rsid w:val="00403096"/>
    <w:rsid w:val="0040598D"/>
    <w:rsid w:val="004065E5"/>
    <w:rsid w:val="00407D25"/>
    <w:rsid w:val="0041607D"/>
    <w:rsid w:val="00417CBC"/>
    <w:rsid w:val="0042118B"/>
    <w:rsid w:val="00422F15"/>
    <w:rsid w:val="004246A8"/>
    <w:rsid w:val="004303DE"/>
    <w:rsid w:val="00432D4F"/>
    <w:rsid w:val="004350FE"/>
    <w:rsid w:val="00436B0C"/>
    <w:rsid w:val="004373E1"/>
    <w:rsid w:val="00442021"/>
    <w:rsid w:val="00443A9B"/>
    <w:rsid w:val="00452856"/>
    <w:rsid w:val="00456DDD"/>
    <w:rsid w:val="004575D3"/>
    <w:rsid w:val="00462BEB"/>
    <w:rsid w:val="00465683"/>
    <w:rsid w:val="0046676B"/>
    <w:rsid w:val="004736CD"/>
    <w:rsid w:val="00474E95"/>
    <w:rsid w:val="00476993"/>
    <w:rsid w:val="00483040"/>
    <w:rsid w:val="004833BE"/>
    <w:rsid w:val="00492219"/>
    <w:rsid w:val="0049477C"/>
    <w:rsid w:val="004A0B8C"/>
    <w:rsid w:val="004A0EDA"/>
    <w:rsid w:val="004A38EC"/>
    <w:rsid w:val="004A432B"/>
    <w:rsid w:val="004A6053"/>
    <w:rsid w:val="004B054D"/>
    <w:rsid w:val="004B698F"/>
    <w:rsid w:val="004B7C51"/>
    <w:rsid w:val="004D15A8"/>
    <w:rsid w:val="004E1B38"/>
    <w:rsid w:val="004F38EE"/>
    <w:rsid w:val="004F4486"/>
    <w:rsid w:val="004F519D"/>
    <w:rsid w:val="004F6B53"/>
    <w:rsid w:val="005009CA"/>
    <w:rsid w:val="00517754"/>
    <w:rsid w:val="00520955"/>
    <w:rsid w:val="00525428"/>
    <w:rsid w:val="0052760A"/>
    <w:rsid w:val="0052796D"/>
    <w:rsid w:val="00533518"/>
    <w:rsid w:val="00533E3F"/>
    <w:rsid w:val="00535A03"/>
    <w:rsid w:val="00543DD2"/>
    <w:rsid w:val="0054538B"/>
    <w:rsid w:val="00545ACB"/>
    <w:rsid w:val="00554884"/>
    <w:rsid w:val="00563E4B"/>
    <w:rsid w:val="00564581"/>
    <w:rsid w:val="0057460E"/>
    <w:rsid w:val="0057572F"/>
    <w:rsid w:val="00576322"/>
    <w:rsid w:val="00580930"/>
    <w:rsid w:val="0058294B"/>
    <w:rsid w:val="00582B78"/>
    <w:rsid w:val="00584303"/>
    <w:rsid w:val="00586D51"/>
    <w:rsid w:val="00591636"/>
    <w:rsid w:val="005930DE"/>
    <w:rsid w:val="00593579"/>
    <w:rsid w:val="005A054C"/>
    <w:rsid w:val="005A624E"/>
    <w:rsid w:val="005B53CE"/>
    <w:rsid w:val="005B6E38"/>
    <w:rsid w:val="005C0D92"/>
    <w:rsid w:val="005C79C5"/>
    <w:rsid w:val="005D67F4"/>
    <w:rsid w:val="005D6AF5"/>
    <w:rsid w:val="005E39D4"/>
    <w:rsid w:val="005E7116"/>
    <w:rsid w:val="005F24B9"/>
    <w:rsid w:val="005F4774"/>
    <w:rsid w:val="005F5771"/>
    <w:rsid w:val="0060030E"/>
    <w:rsid w:val="0060580E"/>
    <w:rsid w:val="00605B97"/>
    <w:rsid w:val="00615E10"/>
    <w:rsid w:val="006223DF"/>
    <w:rsid w:val="00625E34"/>
    <w:rsid w:val="00626CC8"/>
    <w:rsid w:val="006306BD"/>
    <w:rsid w:val="006345B2"/>
    <w:rsid w:val="006404E1"/>
    <w:rsid w:val="00642057"/>
    <w:rsid w:val="00645EB4"/>
    <w:rsid w:val="0064686B"/>
    <w:rsid w:val="006477F1"/>
    <w:rsid w:val="00650B59"/>
    <w:rsid w:val="00654077"/>
    <w:rsid w:val="00656172"/>
    <w:rsid w:val="00662EEE"/>
    <w:rsid w:val="00665253"/>
    <w:rsid w:val="00665C34"/>
    <w:rsid w:val="00666C31"/>
    <w:rsid w:val="006727E4"/>
    <w:rsid w:val="006901DE"/>
    <w:rsid w:val="00691275"/>
    <w:rsid w:val="00691604"/>
    <w:rsid w:val="006921F4"/>
    <w:rsid w:val="00696FAB"/>
    <w:rsid w:val="006A6B1E"/>
    <w:rsid w:val="006B6D53"/>
    <w:rsid w:val="006B7073"/>
    <w:rsid w:val="006C1518"/>
    <w:rsid w:val="006C671D"/>
    <w:rsid w:val="006C79F0"/>
    <w:rsid w:val="006D1040"/>
    <w:rsid w:val="006D373C"/>
    <w:rsid w:val="006D480F"/>
    <w:rsid w:val="006D727A"/>
    <w:rsid w:val="006D74DE"/>
    <w:rsid w:val="006D7F1B"/>
    <w:rsid w:val="006E3CDE"/>
    <w:rsid w:val="006E5771"/>
    <w:rsid w:val="006E5B69"/>
    <w:rsid w:val="006E7C69"/>
    <w:rsid w:val="006F0F2D"/>
    <w:rsid w:val="006F5A55"/>
    <w:rsid w:val="006F5E99"/>
    <w:rsid w:val="006F6ADD"/>
    <w:rsid w:val="00707A08"/>
    <w:rsid w:val="00707DC6"/>
    <w:rsid w:val="0072100B"/>
    <w:rsid w:val="00722E31"/>
    <w:rsid w:val="007246BE"/>
    <w:rsid w:val="007276C7"/>
    <w:rsid w:val="007307C8"/>
    <w:rsid w:val="007411F0"/>
    <w:rsid w:val="007463CC"/>
    <w:rsid w:val="007513C8"/>
    <w:rsid w:val="007533B6"/>
    <w:rsid w:val="00753B66"/>
    <w:rsid w:val="00754371"/>
    <w:rsid w:val="007551B9"/>
    <w:rsid w:val="00765D6E"/>
    <w:rsid w:val="007725E3"/>
    <w:rsid w:val="00775905"/>
    <w:rsid w:val="00797C4A"/>
    <w:rsid w:val="00797FE8"/>
    <w:rsid w:val="007B0A82"/>
    <w:rsid w:val="007B3880"/>
    <w:rsid w:val="007B57F9"/>
    <w:rsid w:val="007B5C61"/>
    <w:rsid w:val="007C11A5"/>
    <w:rsid w:val="007C14BC"/>
    <w:rsid w:val="007D5B9F"/>
    <w:rsid w:val="007E5E88"/>
    <w:rsid w:val="007E6378"/>
    <w:rsid w:val="007E780E"/>
    <w:rsid w:val="007F5FF3"/>
    <w:rsid w:val="007F7622"/>
    <w:rsid w:val="007F7F56"/>
    <w:rsid w:val="00801803"/>
    <w:rsid w:val="00801C26"/>
    <w:rsid w:val="008047CA"/>
    <w:rsid w:val="00811837"/>
    <w:rsid w:val="00814D24"/>
    <w:rsid w:val="00821423"/>
    <w:rsid w:val="00821D53"/>
    <w:rsid w:val="00825D50"/>
    <w:rsid w:val="00830AA8"/>
    <w:rsid w:val="008343AD"/>
    <w:rsid w:val="00835330"/>
    <w:rsid w:val="0084280B"/>
    <w:rsid w:val="00842FE9"/>
    <w:rsid w:val="00843175"/>
    <w:rsid w:val="00845D21"/>
    <w:rsid w:val="008561C1"/>
    <w:rsid w:val="00861D6B"/>
    <w:rsid w:val="008645E6"/>
    <w:rsid w:val="00865478"/>
    <w:rsid w:val="008752EC"/>
    <w:rsid w:val="00875F9D"/>
    <w:rsid w:val="00880531"/>
    <w:rsid w:val="00881855"/>
    <w:rsid w:val="00890B3C"/>
    <w:rsid w:val="008A00E1"/>
    <w:rsid w:val="008A1986"/>
    <w:rsid w:val="008A4BAD"/>
    <w:rsid w:val="008A6E51"/>
    <w:rsid w:val="008B1F54"/>
    <w:rsid w:val="008B3199"/>
    <w:rsid w:val="008B5702"/>
    <w:rsid w:val="008B5FEE"/>
    <w:rsid w:val="008C034B"/>
    <w:rsid w:val="008C4BAC"/>
    <w:rsid w:val="008C7DB0"/>
    <w:rsid w:val="008D0720"/>
    <w:rsid w:val="008D315D"/>
    <w:rsid w:val="008D7E54"/>
    <w:rsid w:val="008E4AFF"/>
    <w:rsid w:val="008E54A0"/>
    <w:rsid w:val="008E680E"/>
    <w:rsid w:val="008F3BB6"/>
    <w:rsid w:val="009054F7"/>
    <w:rsid w:val="00910BAE"/>
    <w:rsid w:val="0091272C"/>
    <w:rsid w:val="00913835"/>
    <w:rsid w:val="009152F7"/>
    <w:rsid w:val="00915342"/>
    <w:rsid w:val="0092056D"/>
    <w:rsid w:val="00922F79"/>
    <w:rsid w:val="00927F22"/>
    <w:rsid w:val="00930F65"/>
    <w:rsid w:val="00936C16"/>
    <w:rsid w:val="009372D1"/>
    <w:rsid w:val="00942D2C"/>
    <w:rsid w:val="00943AD6"/>
    <w:rsid w:val="00952856"/>
    <w:rsid w:val="0095302D"/>
    <w:rsid w:val="00960E1E"/>
    <w:rsid w:val="00963130"/>
    <w:rsid w:val="0096436B"/>
    <w:rsid w:val="00973FB4"/>
    <w:rsid w:val="0097471D"/>
    <w:rsid w:val="009916A8"/>
    <w:rsid w:val="009A1EF8"/>
    <w:rsid w:val="009A455F"/>
    <w:rsid w:val="009C2CB8"/>
    <w:rsid w:val="009C7B11"/>
    <w:rsid w:val="009C7D3A"/>
    <w:rsid w:val="009D25C3"/>
    <w:rsid w:val="009D4E6B"/>
    <w:rsid w:val="009E0B18"/>
    <w:rsid w:val="009E5C49"/>
    <w:rsid w:val="009E6CC1"/>
    <w:rsid w:val="009F3441"/>
    <w:rsid w:val="009F3BA4"/>
    <w:rsid w:val="009F46D1"/>
    <w:rsid w:val="00A04699"/>
    <w:rsid w:val="00A05F87"/>
    <w:rsid w:val="00A06D4E"/>
    <w:rsid w:val="00A07696"/>
    <w:rsid w:val="00A11287"/>
    <w:rsid w:val="00A15C6E"/>
    <w:rsid w:val="00A16CBD"/>
    <w:rsid w:val="00A22FD0"/>
    <w:rsid w:val="00A234C3"/>
    <w:rsid w:val="00A2400F"/>
    <w:rsid w:val="00A240E9"/>
    <w:rsid w:val="00A25327"/>
    <w:rsid w:val="00A54694"/>
    <w:rsid w:val="00A60FBA"/>
    <w:rsid w:val="00A620AB"/>
    <w:rsid w:val="00A62760"/>
    <w:rsid w:val="00A662B0"/>
    <w:rsid w:val="00A67073"/>
    <w:rsid w:val="00A729A4"/>
    <w:rsid w:val="00A75DA1"/>
    <w:rsid w:val="00A768AB"/>
    <w:rsid w:val="00A77817"/>
    <w:rsid w:val="00A83A89"/>
    <w:rsid w:val="00A8696D"/>
    <w:rsid w:val="00A93E57"/>
    <w:rsid w:val="00AA119F"/>
    <w:rsid w:val="00AA3C42"/>
    <w:rsid w:val="00AA66C3"/>
    <w:rsid w:val="00AA66E0"/>
    <w:rsid w:val="00AB32A9"/>
    <w:rsid w:val="00AB43EE"/>
    <w:rsid w:val="00AB4635"/>
    <w:rsid w:val="00AB624A"/>
    <w:rsid w:val="00AC16A7"/>
    <w:rsid w:val="00AC46E6"/>
    <w:rsid w:val="00AC592F"/>
    <w:rsid w:val="00AC5C70"/>
    <w:rsid w:val="00AD4E1F"/>
    <w:rsid w:val="00AD51A6"/>
    <w:rsid w:val="00AE37B4"/>
    <w:rsid w:val="00AE5EAC"/>
    <w:rsid w:val="00AE70DE"/>
    <w:rsid w:val="00AF6706"/>
    <w:rsid w:val="00B03C04"/>
    <w:rsid w:val="00B04667"/>
    <w:rsid w:val="00B054DA"/>
    <w:rsid w:val="00B1380D"/>
    <w:rsid w:val="00B17BCA"/>
    <w:rsid w:val="00B21165"/>
    <w:rsid w:val="00B24C56"/>
    <w:rsid w:val="00B33AD4"/>
    <w:rsid w:val="00B42B57"/>
    <w:rsid w:val="00B44597"/>
    <w:rsid w:val="00B447CB"/>
    <w:rsid w:val="00B56D39"/>
    <w:rsid w:val="00B6049D"/>
    <w:rsid w:val="00B60D53"/>
    <w:rsid w:val="00B632AD"/>
    <w:rsid w:val="00B63C1B"/>
    <w:rsid w:val="00B65599"/>
    <w:rsid w:val="00B719AD"/>
    <w:rsid w:val="00B7369C"/>
    <w:rsid w:val="00B752F8"/>
    <w:rsid w:val="00B75569"/>
    <w:rsid w:val="00B75A8D"/>
    <w:rsid w:val="00B84C94"/>
    <w:rsid w:val="00B852C2"/>
    <w:rsid w:val="00B9032D"/>
    <w:rsid w:val="00B911EE"/>
    <w:rsid w:val="00B9258F"/>
    <w:rsid w:val="00BA2ECA"/>
    <w:rsid w:val="00BA3316"/>
    <w:rsid w:val="00BA6379"/>
    <w:rsid w:val="00BA6CFA"/>
    <w:rsid w:val="00BA7B06"/>
    <w:rsid w:val="00BB0DAE"/>
    <w:rsid w:val="00BB2188"/>
    <w:rsid w:val="00BB2D8B"/>
    <w:rsid w:val="00BB3F3F"/>
    <w:rsid w:val="00BB46E1"/>
    <w:rsid w:val="00BB5695"/>
    <w:rsid w:val="00BC3682"/>
    <w:rsid w:val="00BC70B8"/>
    <w:rsid w:val="00BD69D5"/>
    <w:rsid w:val="00BD6C83"/>
    <w:rsid w:val="00BE763E"/>
    <w:rsid w:val="00BF130D"/>
    <w:rsid w:val="00C01C4E"/>
    <w:rsid w:val="00C049CA"/>
    <w:rsid w:val="00C12097"/>
    <w:rsid w:val="00C1211B"/>
    <w:rsid w:val="00C14EBE"/>
    <w:rsid w:val="00C157A1"/>
    <w:rsid w:val="00C17C2F"/>
    <w:rsid w:val="00C213AD"/>
    <w:rsid w:val="00C31FE8"/>
    <w:rsid w:val="00C47C87"/>
    <w:rsid w:val="00C56444"/>
    <w:rsid w:val="00C57128"/>
    <w:rsid w:val="00C6296D"/>
    <w:rsid w:val="00C64302"/>
    <w:rsid w:val="00C6435B"/>
    <w:rsid w:val="00C71314"/>
    <w:rsid w:val="00C81EF4"/>
    <w:rsid w:val="00C84708"/>
    <w:rsid w:val="00C86C50"/>
    <w:rsid w:val="00C9030F"/>
    <w:rsid w:val="00C90551"/>
    <w:rsid w:val="00C944AB"/>
    <w:rsid w:val="00C96234"/>
    <w:rsid w:val="00C96D6E"/>
    <w:rsid w:val="00CA13E0"/>
    <w:rsid w:val="00CA79D8"/>
    <w:rsid w:val="00CB1F3C"/>
    <w:rsid w:val="00CB311F"/>
    <w:rsid w:val="00CB6FAD"/>
    <w:rsid w:val="00CC2412"/>
    <w:rsid w:val="00CE4D95"/>
    <w:rsid w:val="00CE5324"/>
    <w:rsid w:val="00D04145"/>
    <w:rsid w:val="00D05990"/>
    <w:rsid w:val="00D0774C"/>
    <w:rsid w:val="00D11683"/>
    <w:rsid w:val="00D23637"/>
    <w:rsid w:val="00D25A2D"/>
    <w:rsid w:val="00D30AF2"/>
    <w:rsid w:val="00D3200B"/>
    <w:rsid w:val="00D356F9"/>
    <w:rsid w:val="00D36F3C"/>
    <w:rsid w:val="00D60832"/>
    <w:rsid w:val="00D60F07"/>
    <w:rsid w:val="00D66228"/>
    <w:rsid w:val="00D7169A"/>
    <w:rsid w:val="00D71979"/>
    <w:rsid w:val="00D7270B"/>
    <w:rsid w:val="00D86FC1"/>
    <w:rsid w:val="00D95607"/>
    <w:rsid w:val="00D961C2"/>
    <w:rsid w:val="00DA0ACC"/>
    <w:rsid w:val="00DB0C18"/>
    <w:rsid w:val="00DB0C2B"/>
    <w:rsid w:val="00DC0E67"/>
    <w:rsid w:val="00DC42BE"/>
    <w:rsid w:val="00DD22E9"/>
    <w:rsid w:val="00DD2BDF"/>
    <w:rsid w:val="00DD775A"/>
    <w:rsid w:val="00DE1367"/>
    <w:rsid w:val="00DE3E0B"/>
    <w:rsid w:val="00DE5879"/>
    <w:rsid w:val="00DE70BB"/>
    <w:rsid w:val="00DF5CFD"/>
    <w:rsid w:val="00E056D0"/>
    <w:rsid w:val="00E06A4E"/>
    <w:rsid w:val="00E1182C"/>
    <w:rsid w:val="00E12432"/>
    <w:rsid w:val="00E21739"/>
    <w:rsid w:val="00E24948"/>
    <w:rsid w:val="00E302F9"/>
    <w:rsid w:val="00E327FD"/>
    <w:rsid w:val="00E4072F"/>
    <w:rsid w:val="00E42412"/>
    <w:rsid w:val="00E54913"/>
    <w:rsid w:val="00E55092"/>
    <w:rsid w:val="00E55E54"/>
    <w:rsid w:val="00E67BF0"/>
    <w:rsid w:val="00E70E62"/>
    <w:rsid w:val="00E7139F"/>
    <w:rsid w:val="00E71BE4"/>
    <w:rsid w:val="00E81169"/>
    <w:rsid w:val="00E83194"/>
    <w:rsid w:val="00E9653E"/>
    <w:rsid w:val="00EA1813"/>
    <w:rsid w:val="00EA51A9"/>
    <w:rsid w:val="00EB11A2"/>
    <w:rsid w:val="00EB505D"/>
    <w:rsid w:val="00EB5586"/>
    <w:rsid w:val="00EB7B1B"/>
    <w:rsid w:val="00EC3510"/>
    <w:rsid w:val="00ED117B"/>
    <w:rsid w:val="00EE090C"/>
    <w:rsid w:val="00EE0F83"/>
    <w:rsid w:val="00EE2848"/>
    <w:rsid w:val="00EE32FD"/>
    <w:rsid w:val="00EE43CC"/>
    <w:rsid w:val="00EF177E"/>
    <w:rsid w:val="00EF285D"/>
    <w:rsid w:val="00EF6EDD"/>
    <w:rsid w:val="00F02CFA"/>
    <w:rsid w:val="00F10EE8"/>
    <w:rsid w:val="00F1330D"/>
    <w:rsid w:val="00F14FE4"/>
    <w:rsid w:val="00F15D8E"/>
    <w:rsid w:val="00F1627E"/>
    <w:rsid w:val="00F171EF"/>
    <w:rsid w:val="00F17666"/>
    <w:rsid w:val="00F244E5"/>
    <w:rsid w:val="00F2640D"/>
    <w:rsid w:val="00F308B6"/>
    <w:rsid w:val="00F318C2"/>
    <w:rsid w:val="00F34D11"/>
    <w:rsid w:val="00F36468"/>
    <w:rsid w:val="00F4229C"/>
    <w:rsid w:val="00F47EF5"/>
    <w:rsid w:val="00F51FDB"/>
    <w:rsid w:val="00F524A6"/>
    <w:rsid w:val="00F7066C"/>
    <w:rsid w:val="00F72174"/>
    <w:rsid w:val="00F843C5"/>
    <w:rsid w:val="00F84892"/>
    <w:rsid w:val="00F855ED"/>
    <w:rsid w:val="00F92AC4"/>
    <w:rsid w:val="00F951B6"/>
    <w:rsid w:val="00F971DD"/>
    <w:rsid w:val="00FA0979"/>
    <w:rsid w:val="00FA3156"/>
    <w:rsid w:val="00FA3E05"/>
    <w:rsid w:val="00FA62BB"/>
    <w:rsid w:val="00FB03D9"/>
    <w:rsid w:val="00FB2292"/>
    <w:rsid w:val="00FB5979"/>
    <w:rsid w:val="00FB6C68"/>
    <w:rsid w:val="00FB6D6B"/>
    <w:rsid w:val="00FD2B95"/>
    <w:rsid w:val="00FD6466"/>
    <w:rsid w:val="00FD7083"/>
    <w:rsid w:val="00FE5E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ABD8ADB"/>
  <w14:defaultImageDpi w14:val="300"/>
  <w15:chartTrackingRefBased/>
  <w15:docId w15:val="{399430CA-DCB1-4CA3-9727-E4EEB037D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itre1">
    <w:name w:val="heading 1"/>
    <w:basedOn w:val="Normal"/>
    <w:link w:val="Titre1Car"/>
    <w:uiPriority w:val="9"/>
    <w:qFormat/>
    <w:rsid w:val="00015C1B"/>
    <w:pPr>
      <w:spacing w:before="100" w:beforeAutospacing="1" w:after="100" w:afterAutospacing="1"/>
      <w:outlineLvl w:val="0"/>
    </w:pPr>
    <w:rPr>
      <w:rFonts w:eastAsia="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aarLBCopytext">
    <w:name w:val="SaarLB Copytext"/>
    <w:basedOn w:val="Normal"/>
    <w:rsid w:val="00C77D0D"/>
    <w:pPr>
      <w:spacing w:line="360" w:lineRule="auto"/>
    </w:pPr>
    <w:rPr>
      <w:rFonts w:ascii="Arial" w:hAnsi="Arial"/>
      <w:sz w:val="20"/>
    </w:rPr>
  </w:style>
  <w:style w:type="paragraph" w:customStyle="1" w:styleId="SaarLBVorspann">
    <w:name w:val="SaarLB Vorspann"/>
    <w:basedOn w:val="Normal"/>
    <w:rsid w:val="00C77D0D"/>
    <w:pPr>
      <w:spacing w:line="360" w:lineRule="auto"/>
    </w:pPr>
    <w:rPr>
      <w:rFonts w:ascii="Arial" w:hAnsi="Arial"/>
    </w:rPr>
  </w:style>
  <w:style w:type="paragraph" w:customStyle="1" w:styleId="SaarLBHeadline">
    <w:name w:val="SaarLB Headline"/>
    <w:basedOn w:val="Normal"/>
    <w:rsid w:val="00C77D0D"/>
    <w:rPr>
      <w:rFonts w:ascii="Arial" w:hAnsi="Arial"/>
      <w:b/>
      <w:caps/>
      <w:color w:val="4F5150"/>
      <w:sz w:val="32"/>
    </w:rPr>
  </w:style>
  <w:style w:type="paragraph" w:customStyle="1" w:styleId="SaarLB01Headline">
    <w:name w:val="SaarLB_01_Headline"/>
    <w:basedOn w:val="Normal"/>
    <w:next w:val="Normal"/>
    <w:rsid w:val="00E36678"/>
    <w:pPr>
      <w:widowControl w:val="0"/>
      <w:autoSpaceDE w:val="0"/>
      <w:autoSpaceDN w:val="0"/>
      <w:adjustRightInd w:val="0"/>
      <w:spacing w:line="480" w:lineRule="atLeast"/>
      <w:textAlignment w:val="center"/>
    </w:pPr>
    <w:rPr>
      <w:rFonts w:ascii="SanukPro-Medium" w:hAnsi="SanukPro-Medium" w:cs="SanukPro-Medium"/>
      <w:color w:val="000000"/>
      <w:sz w:val="32"/>
      <w:szCs w:val="32"/>
      <w:lang w:bidi="de-DE"/>
    </w:rPr>
  </w:style>
  <w:style w:type="paragraph" w:customStyle="1" w:styleId="SaarLB02Subline">
    <w:name w:val="SaarLB_02_Subline"/>
    <w:basedOn w:val="Normal"/>
    <w:next w:val="Normal"/>
    <w:rsid w:val="00E36678"/>
    <w:pPr>
      <w:spacing w:line="480" w:lineRule="atLeast"/>
    </w:pPr>
    <w:rPr>
      <w:rFonts w:ascii="SanukPro-Light" w:hAnsi="SanukPro-Light" w:cs="SanukPro-Light"/>
      <w:color w:val="000000"/>
      <w:sz w:val="32"/>
      <w:szCs w:val="32"/>
      <w:lang w:bidi="de-DE"/>
    </w:rPr>
  </w:style>
  <w:style w:type="paragraph" w:customStyle="1" w:styleId="SaarLB03CopyBold">
    <w:name w:val="SaarLB_03_Copy_Bold"/>
    <w:basedOn w:val="Normal"/>
    <w:next w:val="Normal"/>
    <w:rsid w:val="00E36678"/>
    <w:pPr>
      <w:widowControl w:val="0"/>
      <w:autoSpaceDE w:val="0"/>
      <w:autoSpaceDN w:val="0"/>
      <w:adjustRightInd w:val="0"/>
      <w:spacing w:line="300" w:lineRule="atLeast"/>
      <w:textAlignment w:val="center"/>
    </w:pPr>
    <w:rPr>
      <w:rFonts w:ascii="Georgia Bold" w:hAnsi="Georgia Bold" w:cs="Georgia-Bold"/>
      <w:bCs/>
      <w:color w:val="000000"/>
      <w:sz w:val="22"/>
      <w:szCs w:val="22"/>
      <w:lang w:bidi="de-DE"/>
    </w:rPr>
  </w:style>
  <w:style w:type="paragraph" w:customStyle="1" w:styleId="SaarLB04Copy">
    <w:name w:val="SaarLB_04_Copy"/>
    <w:rsid w:val="00E36678"/>
    <w:pPr>
      <w:widowControl w:val="0"/>
      <w:autoSpaceDE w:val="0"/>
      <w:autoSpaceDN w:val="0"/>
      <w:adjustRightInd w:val="0"/>
      <w:spacing w:line="300" w:lineRule="atLeast"/>
      <w:textAlignment w:val="center"/>
    </w:pPr>
    <w:rPr>
      <w:rFonts w:ascii="Georgia" w:hAnsi="Georgia" w:cs="Georgia"/>
      <w:color w:val="000000"/>
      <w:sz w:val="22"/>
      <w:szCs w:val="22"/>
      <w:lang w:val="de-DE" w:eastAsia="de-DE" w:bidi="de-DE"/>
    </w:rPr>
  </w:style>
  <w:style w:type="paragraph" w:customStyle="1" w:styleId="SaarLB05InfoTxtBold">
    <w:name w:val="SaarLB_05_InfoTxt_Bold"/>
    <w:basedOn w:val="Normal"/>
    <w:rsid w:val="00E36678"/>
    <w:pPr>
      <w:widowControl w:val="0"/>
      <w:autoSpaceDE w:val="0"/>
      <w:autoSpaceDN w:val="0"/>
      <w:adjustRightInd w:val="0"/>
      <w:spacing w:line="220" w:lineRule="atLeast"/>
      <w:textAlignment w:val="center"/>
    </w:pPr>
    <w:rPr>
      <w:rFonts w:ascii="SanukPro-Medium" w:hAnsi="SanukPro-Medium" w:cs="SanukPro-Medium"/>
      <w:color w:val="000000"/>
      <w:sz w:val="16"/>
      <w:szCs w:val="16"/>
      <w:lang w:bidi="de-DE"/>
    </w:rPr>
  </w:style>
  <w:style w:type="paragraph" w:customStyle="1" w:styleId="SaarLB06InfoTxtNormal">
    <w:name w:val="SaarLB_06_InfoTxt_Normal"/>
    <w:basedOn w:val="Normal"/>
    <w:rsid w:val="00E36678"/>
    <w:pPr>
      <w:widowControl w:val="0"/>
      <w:autoSpaceDE w:val="0"/>
      <w:autoSpaceDN w:val="0"/>
      <w:adjustRightInd w:val="0"/>
      <w:spacing w:line="220" w:lineRule="atLeast"/>
      <w:textAlignment w:val="center"/>
    </w:pPr>
    <w:rPr>
      <w:rFonts w:ascii="SanukPro-Light" w:hAnsi="SanukPro-Light" w:cs="SanukPro-Light"/>
      <w:color w:val="000000"/>
      <w:sz w:val="16"/>
      <w:szCs w:val="16"/>
      <w:lang w:bidi="de-DE"/>
    </w:rPr>
  </w:style>
  <w:style w:type="paragraph" w:customStyle="1" w:styleId="SaarLB07Seitenzahl">
    <w:name w:val="SaarLB_07_Seitenzahl"/>
    <w:basedOn w:val="Pieddepage"/>
    <w:rsid w:val="00E36678"/>
    <w:pPr>
      <w:tabs>
        <w:tab w:val="clear" w:pos="4536"/>
        <w:tab w:val="clear" w:pos="9072"/>
        <w:tab w:val="center" w:pos="4703"/>
        <w:tab w:val="right" w:pos="9406"/>
      </w:tabs>
      <w:jc w:val="right"/>
    </w:pPr>
    <w:rPr>
      <w:rFonts w:ascii="SanukPro-Light" w:hAnsi="SanukPro-Light"/>
      <w:sz w:val="16"/>
    </w:rPr>
  </w:style>
  <w:style w:type="paragraph" w:styleId="Pieddepage">
    <w:name w:val="footer"/>
    <w:basedOn w:val="Normal"/>
    <w:semiHidden/>
    <w:rsid w:val="00E36678"/>
    <w:pPr>
      <w:tabs>
        <w:tab w:val="center" w:pos="4536"/>
        <w:tab w:val="right" w:pos="9072"/>
      </w:tabs>
    </w:pPr>
  </w:style>
  <w:style w:type="numbering" w:customStyle="1" w:styleId="SaarLB04bCopyListe">
    <w:name w:val="SaarLB_04b_Copy Liste"/>
    <w:basedOn w:val="Aucuneliste"/>
    <w:rsid w:val="00E36678"/>
    <w:pPr>
      <w:numPr>
        <w:numId w:val="1"/>
      </w:numPr>
    </w:pPr>
  </w:style>
  <w:style w:type="paragraph" w:styleId="En-tte">
    <w:name w:val="header"/>
    <w:basedOn w:val="Normal"/>
    <w:link w:val="En-tteCar"/>
    <w:uiPriority w:val="99"/>
    <w:unhideWhenUsed/>
    <w:rsid w:val="006F5A55"/>
    <w:pPr>
      <w:tabs>
        <w:tab w:val="center" w:pos="4536"/>
        <w:tab w:val="right" w:pos="9072"/>
      </w:tabs>
    </w:pPr>
  </w:style>
  <w:style w:type="character" w:customStyle="1" w:styleId="En-tteCar">
    <w:name w:val="En-tête Car"/>
    <w:link w:val="En-tte"/>
    <w:uiPriority w:val="99"/>
    <w:rsid w:val="006F5A55"/>
    <w:rPr>
      <w:sz w:val="24"/>
      <w:szCs w:val="24"/>
      <w:lang w:eastAsia="de-DE"/>
    </w:rPr>
  </w:style>
  <w:style w:type="paragraph" w:styleId="Textedebulles">
    <w:name w:val="Balloon Text"/>
    <w:basedOn w:val="Normal"/>
    <w:link w:val="TextedebullesCar"/>
    <w:uiPriority w:val="99"/>
    <w:semiHidden/>
    <w:unhideWhenUsed/>
    <w:rsid w:val="006F5A55"/>
    <w:rPr>
      <w:rFonts w:ascii="Lucida Grande" w:hAnsi="Lucida Grande"/>
      <w:sz w:val="18"/>
      <w:szCs w:val="18"/>
    </w:rPr>
  </w:style>
  <w:style w:type="character" w:customStyle="1" w:styleId="TextedebullesCar">
    <w:name w:val="Texte de bulles Car"/>
    <w:link w:val="Textedebulles"/>
    <w:uiPriority w:val="99"/>
    <w:semiHidden/>
    <w:rsid w:val="006F5A55"/>
    <w:rPr>
      <w:rFonts w:ascii="Lucida Grande" w:hAnsi="Lucida Grande"/>
      <w:sz w:val="18"/>
      <w:szCs w:val="18"/>
      <w:lang w:eastAsia="de-DE"/>
    </w:rPr>
  </w:style>
  <w:style w:type="paragraph" w:customStyle="1" w:styleId="Adresse">
    <w:name w:val="Adresse"/>
    <w:basedOn w:val="Normal"/>
    <w:uiPriority w:val="99"/>
    <w:rsid w:val="006F5A55"/>
    <w:pPr>
      <w:widowControl w:val="0"/>
      <w:autoSpaceDE w:val="0"/>
      <w:autoSpaceDN w:val="0"/>
      <w:adjustRightInd w:val="0"/>
      <w:spacing w:line="190" w:lineRule="atLeast"/>
      <w:textAlignment w:val="center"/>
    </w:pPr>
    <w:rPr>
      <w:rFonts w:ascii="FoundryGridnik-Medium" w:hAnsi="FoundryGridnik-Medium" w:cs="FoundryGridnik-Medium"/>
      <w:color w:val="000000"/>
      <w:sz w:val="18"/>
      <w:szCs w:val="18"/>
      <w:lang w:eastAsia="ja-JP"/>
    </w:rPr>
  </w:style>
  <w:style w:type="character" w:styleId="Lienhypertexte">
    <w:name w:val="Hyperlink"/>
    <w:uiPriority w:val="99"/>
    <w:unhideWhenUsed/>
    <w:rsid w:val="005B53CE"/>
    <w:rPr>
      <w:color w:val="0000FF"/>
      <w:u w:val="single"/>
    </w:rPr>
  </w:style>
  <w:style w:type="paragraph" w:styleId="Corpsdetexte">
    <w:name w:val="Body Text"/>
    <w:basedOn w:val="Normal"/>
    <w:link w:val="CorpsdetexteCar"/>
    <w:uiPriority w:val="99"/>
    <w:unhideWhenUsed/>
    <w:rsid w:val="005B53CE"/>
    <w:pPr>
      <w:spacing w:after="120"/>
    </w:pPr>
  </w:style>
  <w:style w:type="character" w:customStyle="1" w:styleId="CorpsdetexteCar">
    <w:name w:val="Corps de texte Car"/>
    <w:link w:val="Corpsdetexte"/>
    <w:uiPriority w:val="99"/>
    <w:rsid w:val="005B53CE"/>
    <w:rPr>
      <w:sz w:val="24"/>
      <w:szCs w:val="24"/>
      <w:lang w:val="de-DE" w:eastAsia="de-DE"/>
    </w:rPr>
  </w:style>
  <w:style w:type="paragraph" w:styleId="Sansinterligne">
    <w:name w:val="No Spacing"/>
    <w:uiPriority w:val="99"/>
    <w:qFormat/>
    <w:rsid w:val="00031B5A"/>
    <w:rPr>
      <w:rFonts w:ascii="Calibri" w:hAnsi="Calibri"/>
      <w:sz w:val="22"/>
      <w:szCs w:val="22"/>
      <w:lang w:eastAsia="en-US"/>
    </w:rPr>
  </w:style>
  <w:style w:type="character" w:customStyle="1" w:styleId="Mention1">
    <w:name w:val="Mention1"/>
    <w:uiPriority w:val="99"/>
    <w:semiHidden/>
    <w:unhideWhenUsed/>
    <w:rsid w:val="00835330"/>
    <w:rPr>
      <w:color w:val="2B579A"/>
      <w:shd w:val="clear" w:color="auto" w:fill="E6E6E6"/>
    </w:rPr>
  </w:style>
  <w:style w:type="paragraph" w:styleId="Textebrut">
    <w:name w:val="Plain Text"/>
    <w:basedOn w:val="Normal"/>
    <w:link w:val="TextebrutCar"/>
    <w:uiPriority w:val="99"/>
    <w:unhideWhenUsed/>
    <w:rsid w:val="00FA3E05"/>
    <w:rPr>
      <w:rFonts w:ascii="Arial" w:eastAsia="Calibri" w:hAnsi="Arial"/>
      <w:sz w:val="20"/>
      <w:szCs w:val="21"/>
      <w:lang w:eastAsia="en-US"/>
    </w:rPr>
  </w:style>
  <w:style w:type="character" w:customStyle="1" w:styleId="TextebrutCar">
    <w:name w:val="Texte brut Car"/>
    <w:link w:val="Textebrut"/>
    <w:uiPriority w:val="99"/>
    <w:rsid w:val="00FA3E05"/>
    <w:rPr>
      <w:rFonts w:ascii="Arial" w:eastAsia="Calibri" w:hAnsi="Arial"/>
      <w:szCs w:val="21"/>
      <w:lang w:val="de-DE" w:eastAsia="en-US"/>
    </w:rPr>
  </w:style>
  <w:style w:type="paragraph" w:styleId="Paragraphedeliste">
    <w:name w:val="List Paragraph"/>
    <w:basedOn w:val="Normal"/>
    <w:uiPriority w:val="34"/>
    <w:qFormat/>
    <w:rsid w:val="00FA3E05"/>
    <w:pPr>
      <w:ind w:left="720"/>
      <w:contextualSpacing/>
    </w:pPr>
    <w:rPr>
      <w:rFonts w:eastAsia="Times New Roman"/>
      <w:lang w:val="fr-FR" w:eastAsia="fr-FR"/>
    </w:rPr>
  </w:style>
  <w:style w:type="character" w:customStyle="1" w:styleId="Mentionnonrsolue1">
    <w:name w:val="Mention non résolue1"/>
    <w:basedOn w:val="Policepardfaut"/>
    <w:uiPriority w:val="99"/>
    <w:semiHidden/>
    <w:unhideWhenUsed/>
    <w:rsid w:val="00374AD3"/>
    <w:rPr>
      <w:color w:val="605E5C"/>
      <w:shd w:val="clear" w:color="auto" w:fill="E1DFDD"/>
    </w:rPr>
  </w:style>
  <w:style w:type="character" w:styleId="Accentuation">
    <w:name w:val="Emphasis"/>
    <w:basedOn w:val="Policepardfaut"/>
    <w:uiPriority w:val="20"/>
    <w:qFormat/>
    <w:rsid w:val="00E81169"/>
    <w:rPr>
      <w:i/>
      <w:iCs/>
    </w:rPr>
  </w:style>
  <w:style w:type="character" w:customStyle="1" w:styleId="st">
    <w:name w:val="st"/>
    <w:rsid w:val="00DB0C18"/>
  </w:style>
  <w:style w:type="paragraph" w:styleId="PrformatHTML">
    <w:name w:val="HTML Preformatted"/>
    <w:basedOn w:val="Normal"/>
    <w:link w:val="PrformatHTMLCar"/>
    <w:uiPriority w:val="99"/>
    <w:semiHidden/>
    <w:unhideWhenUsed/>
    <w:rsid w:val="001E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1E0683"/>
    <w:rPr>
      <w:rFonts w:ascii="Courier New" w:eastAsia="Times New Roman" w:hAnsi="Courier New" w:cs="Courier New"/>
    </w:rPr>
  </w:style>
  <w:style w:type="character" w:customStyle="1" w:styleId="Mentionnonrsolue2">
    <w:name w:val="Mention non résolue2"/>
    <w:basedOn w:val="Policepardfaut"/>
    <w:uiPriority w:val="99"/>
    <w:semiHidden/>
    <w:unhideWhenUsed/>
    <w:rsid w:val="005009CA"/>
    <w:rPr>
      <w:color w:val="605E5C"/>
      <w:shd w:val="clear" w:color="auto" w:fill="E1DFDD"/>
    </w:rPr>
  </w:style>
  <w:style w:type="character" w:customStyle="1" w:styleId="Titre1Car">
    <w:name w:val="Titre 1 Car"/>
    <w:basedOn w:val="Policepardfaut"/>
    <w:link w:val="Titre1"/>
    <w:uiPriority w:val="9"/>
    <w:rsid w:val="00015C1B"/>
    <w:rPr>
      <w:rFonts w:eastAsia="Times New Roman"/>
      <w:b/>
      <w:bCs/>
      <w:kern w:val="36"/>
      <w:sz w:val="48"/>
      <w:szCs w:val="48"/>
    </w:rPr>
  </w:style>
  <w:style w:type="character" w:customStyle="1" w:styleId="s11">
    <w:name w:val="s11"/>
    <w:rsid w:val="00A729A4"/>
  </w:style>
  <w:style w:type="character" w:styleId="Lienhypertextesuivivisit">
    <w:name w:val="FollowedHyperlink"/>
    <w:basedOn w:val="Policepardfaut"/>
    <w:uiPriority w:val="99"/>
    <w:semiHidden/>
    <w:unhideWhenUsed/>
    <w:rsid w:val="001401BA"/>
    <w:rPr>
      <w:color w:val="954F72" w:themeColor="followedHyperlink"/>
      <w:u w:val="single"/>
    </w:rPr>
  </w:style>
  <w:style w:type="character" w:customStyle="1" w:styleId="UnresolvedMention">
    <w:name w:val="Unresolved Mention"/>
    <w:basedOn w:val="Policepardfaut"/>
    <w:uiPriority w:val="99"/>
    <w:semiHidden/>
    <w:unhideWhenUsed/>
    <w:rsid w:val="009152F7"/>
    <w:rPr>
      <w:color w:val="605E5C"/>
      <w:shd w:val="clear" w:color="auto" w:fill="E1DFDD"/>
    </w:rPr>
  </w:style>
  <w:style w:type="table" w:styleId="Grilledutableau">
    <w:name w:val="Table Grid"/>
    <w:basedOn w:val="TableauNormal"/>
    <w:uiPriority w:val="39"/>
    <w:rsid w:val="000C7E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33F8"/>
    <w:pPr>
      <w:spacing w:before="100" w:beforeAutospacing="1" w:after="100" w:afterAutospacing="1"/>
    </w:pPr>
    <w:rPr>
      <w:rFonts w:eastAsia="Times New Roman"/>
      <w:lang w:val="fr-FR" w:eastAsia="fr-FR"/>
    </w:rPr>
  </w:style>
  <w:style w:type="character" w:styleId="lev">
    <w:name w:val="Strong"/>
    <w:basedOn w:val="Policepardfaut"/>
    <w:uiPriority w:val="22"/>
    <w:qFormat/>
    <w:rsid w:val="003E33F8"/>
    <w:rPr>
      <w:b/>
      <w:bCs/>
    </w:rPr>
  </w:style>
  <w:style w:type="character" w:customStyle="1" w:styleId="whitespace-normal">
    <w:name w:val="whitespace-normal"/>
    <w:basedOn w:val="Policepardfaut"/>
    <w:rsid w:val="00B60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938">
      <w:bodyDiv w:val="1"/>
      <w:marLeft w:val="0"/>
      <w:marRight w:val="0"/>
      <w:marTop w:val="0"/>
      <w:marBottom w:val="0"/>
      <w:divBdr>
        <w:top w:val="none" w:sz="0" w:space="0" w:color="auto"/>
        <w:left w:val="none" w:sz="0" w:space="0" w:color="auto"/>
        <w:bottom w:val="none" w:sz="0" w:space="0" w:color="auto"/>
        <w:right w:val="none" w:sz="0" w:space="0" w:color="auto"/>
      </w:divBdr>
    </w:div>
    <w:div w:id="53698212">
      <w:bodyDiv w:val="1"/>
      <w:marLeft w:val="0"/>
      <w:marRight w:val="0"/>
      <w:marTop w:val="0"/>
      <w:marBottom w:val="0"/>
      <w:divBdr>
        <w:top w:val="none" w:sz="0" w:space="0" w:color="auto"/>
        <w:left w:val="none" w:sz="0" w:space="0" w:color="auto"/>
        <w:bottom w:val="none" w:sz="0" w:space="0" w:color="auto"/>
        <w:right w:val="none" w:sz="0" w:space="0" w:color="auto"/>
      </w:divBdr>
    </w:div>
    <w:div w:id="148331030">
      <w:bodyDiv w:val="1"/>
      <w:marLeft w:val="0"/>
      <w:marRight w:val="0"/>
      <w:marTop w:val="0"/>
      <w:marBottom w:val="0"/>
      <w:divBdr>
        <w:top w:val="none" w:sz="0" w:space="0" w:color="auto"/>
        <w:left w:val="none" w:sz="0" w:space="0" w:color="auto"/>
        <w:bottom w:val="none" w:sz="0" w:space="0" w:color="auto"/>
        <w:right w:val="none" w:sz="0" w:space="0" w:color="auto"/>
      </w:divBdr>
    </w:div>
    <w:div w:id="374891699">
      <w:bodyDiv w:val="1"/>
      <w:marLeft w:val="0"/>
      <w:marRight w:val="0"/>
      <w:marTop w:val="0"/>
      <w:marBottom w:val="0"/>
      <w:divBdr>
        <w:top w:val="none" w:sz="0" w:space="0" w:color="auto"/>
        <w:left w:val="none" w:sz="0" w:space="0" w:color="auto"/>
        <w:bottom w:val="none" w:sz="0" w:space="0" w:color="auto"/>
        <w:right w:val="none" w:sz="0" w:space="0" w:color="auto"/>
      </w:divBdr>
    </w:div>
    <w:div w:id="376322498">
      <w:bodyDiv w:val="1"/>
      <w:marLeft w:val="0"/>
      <w:marRight w:val="0"/>
      <w:marTop w:val="0"/>
      <w:marBottom w:val="0"/>
      <w:divBdr>
        <w:top w:val="none" w:sz="0" w:space="0" w:color="auto"/>
        <w:left w:val="none" w:sz="0" w:space="0" w:color="auto"/>
        <w:bottom w:val="none" w:sz="0" w:space="0" w:color="auto"/>
        <w:right w:val="none" w:sz="0" w:space="0" w:color="auto"/>
      </w:divBdr>
    </w:div>
    <w:div w:id="473261378">
      <w:bodyDiv w:val="1"/>
      <w:marLeft w:val="0"/>
      <w:marRight w:val="0"/>
      <w:marTop w:val="0"/>
      <w:marBottom w:val="0"/>
      <w:divBdr>
        <w:top w:val="none" w:sz="0" w:space="0" w:color="auto"/>
        <w:left w:val="none" w:sz="0" w:space="0" w:color="auto"/>
        <w:bottom w:val="none" w:sz="0" w:space="0" w:color="auto"/>
        <w:right w:val="none" w:sz="0" w:space="0" w:color="auto"/>
      </w:divBdr>
    </w:div>
    <w:div w:id="492723614">
      <w:bodyDiv w:val="1"/>
      <w:marLeft w:val="0"/>
      <w:marRight w:val="0"/>
      <w:marTop w:val="0"/>
      <w:marBottom w:val="0"/>
      <w:divBdr>
        <w:top w:val="none" w:sz="0" w:space="0" w:color="auto"/>
        <w:left w:val="none" w:sz="0" w:space="0" w:color="auto"/>
        <w:bottom w:val="none" w:sz="0" w:space="0" w:color="auto"/>
        <w:right w:val="none" w:sz="0" w:space="0" w:color="auto"/>
      </w:divBdr>
      <w:divsChild>
        <w:div w:id="1142120662">
          <w:marLeft w:val="0"/>
          <w:marRight w:val="0"/>
          <w:marTop w:val="0"/>
          <w:marBottom w:val="0"/>
          <w:divBdr>
            <w:top w:val="none" w:sz="0" w:space="0" w:color="auto"/>
            <w:left w:val="none" w:sz="0" w:space="0" w:color="auto"/>
            <w:bottom w:val="none" w:sz="0" w:space="0" w:color="auto"/>
            <w:right w:val="none" w:sz="0" w:space="0" w:color="auto"/>
          </w:divBdr>
          <w:divsChild>
            <w:div w:id="1569028380">
              <w:marLeft w:val="0"/>
              <w:marRight w:val="0"/>
              <w:marTop w:val="0"/>
              <w:marBottom w:val="0"/>
              <w:divBdr>
                <w:top w:val="none" w:sz="0" w:space="0" w:color="auto"/>
                <w:left w:val="none" w:sz="0" w:space="0" w:color="auto"/>
                <w:bottom w:val="none" w:sz="0" w:space="0" w:color="auto"/>
                <w:right w:val="none" w:sz="0" w:space="0" w:color="auto"/>
              </w:divBdr>
              <w:divsChild>
                <w:div w:id="419378572">
                  <w:marLeft w:val="0"/>
                  <w:marRight w:val="0"/>
                  <w:marTop w:val="0"/>
                  <w:marBottom w:val="0"/>
                  <w:divBdr>
                    <w:top w:val="none" w:sz="0" w:space="0" w:color="auto"/>
                    <w:left w:val="none" w:sz="0" w:space="0" w:color="auto"/>
                    <w:bottom w:val="none" w:sz="0" w:space="0" w:color="auto"/>
                    <w:right w:val="none" w:sz="0" w:space="0" w:color="auto"/>
                  </w:divBdr>
                  <w:divsChild>
                    <w:div w:id="140050809">
                      <w:marLeft w:val="0"/>
                      <w:marRight w:val="0"/>
                      <w:marTop w:val="0"/>
                      <w:marBottom w:val="0"/>
                      <w:divBdr>
                        <w:top w:val="none" w:sz="0" w:space="0" w:color="auto"/>
                        <w:left w:val="none" w:sz="0" w:space="0" w:color="auto"/>
                        <w:bottom w:val="none" w:sz="0" w:space="0" w:color="auto"/>
                        <w:right w:val="none" w:sz="0" w:space="0" w:color="auto"/>
                      </w:divBdr>
                      <w:divsChild>
                        <w:div w:id="302657576">
                          <w:marLeft w:val="0"/>
                          <w:marRight w:val="0"/>
                          <w:marTop w:val="0"/>
                          <w:marBottom w:val="0"/>
                          <w:divBdr>
                            <w:top w:val="none" w:sz="0" w:space="0" w:color="auto"/>
                            <w:left w:val="none" w:sz="0" w:space="0" w:color="auto"/>
                            <w:bottom w:val="none" w:sz="0" w:space="0" w:color="auto"/>
                            <w:right w:val="none" w:sz="0" w:space="0" w:color="auto"/>
                          </w:divBdr>
                          <w:divsChild>
                            <w:div w:id="922570217">
                              <w:marLeft w:val="0"/>
                              <w:marRight w:val="0"/>
                              <w:marTop w:val="0"/>
                              <w:marBottom w:val="0"/>
                              <w:divBdr>
                                <w:top w:val="none" w:sz="0" w:space="0" w:color="auto"/>
                                <w:left w:val="none" w:sz="0" w:space="0" w:color="auto"/>
                                <w:bottom w:val="none" w:sz="0" w:space="0" w:color="auto"/>
                                <w:right w:val="none" w:sz="0" w:space="0" w:color="auto"/>
                              </w:divBdr>
                              <w:divsChild>
                                <w:div w:id="1101028723">
                                  <w:marLeft w:val="0"/>
                                  <w:marRight w:val="0"/>
                                  <w:marTop w:val="0"/>
                                  <w:marBottom w:val="0"/>
                                  <w:divBdr>
                                    <w:top w:val="none" w:sz="0" w:space="0" w:color="auto"/>
                                    <w:left w:val="none" w:sz="0" w:space="0" w:color="auto"/>
                                    <w:bottom w:val="none" w:sz="0" w:space="0" w:color="auto"/>
                                    <w:right w:val="none" w:sz="0" w:space="0" w:color="auto"/>
                                  </w:divBdr>
                                  <w:divsChild>
                                    <w:div w:id="636379001">
                                      <w:marLeft w:val="0"/>
                                      <w:marRight w:val="0"/>
                                      <w:marTop w:val="0"/>
                                      <w:marBottom w:val="0"/>
                                      <w:divBdr>
                                        <w:top w:val="none" w:sz="0" w:space="0" w:color="auto"/>
                                        <w:left w:val="none" w:sz="0" w:space="0" w:color="auto"/>
                                        <w:bottom w:val="none" w:sz="0" w:space="0" w:color="auto"/>
                                        <w:right w:val="none" w:sz="0" w:space="0" w:color="auto"/>
                                      </w:divBdr>
                                      <w:divsChild>
                                        <w:div w:id="1658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523826">
      <w:bodyDiv w:val="1"/>
      <w:marLeft w:val="0"/>
      <w:marRight w:val="0"/>
      <w:marTop w:val="0"/>
      <w:marBottom w:val="0"/>
      <w:divBdr>
        <w:top w:val="none" w:sz="0" w:space="0" w:color="auto"/>
        <w:left w:val="none" w:sz="0" w:space="0" w:color="auto"/>
        <w:bottom w:val="none" w:sz="0" w:space="0" w:color="auto"/>
        <w:right w:val="none" w:sz="0" w:space="0" w:color="auto"/>
      </w:divBdr>
    </w:div>
    <w:div w:id="683215659">
      <w:bodyDiv w:val="1"/>
      <w:marLeft w:val="0"/>
      <w:marRight w:val="0"/>
      <w:marTop w:val="0"/>
      <w:marBottom w:val="0"/>
      <w:divBdr>
        <w:top w:val="none" w:sz="0" w:space="0" w:color="auto"/>
        <w:left w:val="none" w:sz="0" w:space="0" w:color="auto"/>
        <w:bottom w:val="none" w:sz="0" w:space="0" w:color="auto"/>
        <w:right w:val="none" w:sz="0" w:space="0" w:color="auto"/>
      </w:divBdr>
      <w:divsChild>
        <w:div w:id="17656740">
          <w:marLeft w:val="0"/>
          <w:marRight w:val="0"/>
          <w:marTop w:val="0"/>
          <w:marBottom w:val="0"/>
          <w:divBdr>
            <w:top w:val="none" w:sz="0" w:space="0" w:color="auto"/>
            <w:left w:val="none" w:sz="0" w:space="0" w:color="auto"/>
            <w:bottom w:val="none" w:sz="0" w:space="0" w:color="auto"/>
            <w:right w:val="none" w:sz="0" w:space="0" w:color="auto"/>
          </w:divBdr>
          <w:divsChild>
            <w:div w:id="1396273477">
              <w:marLeft w:val="-225"/>
              <w:marRight w:val="-225"/>
              <w:marTop w:val="0"/>
              <w:marBottom w:val="0"/>
              <w:divBdr>
                <w:top w:val="none" w:sz="0" w:space="0" w:color="auto"/>
                <w:left w:val="none" w:sz="0" w:space="0" w:color="auto"/>
                <w:bottom w:val="none" w:sz="0" w:space="0" w:color="auto"/>
                <w:right w:val="none" w:sz="0" w:space="0" w:color="auto"/>
              </w:divBdr>
              <w:divsChild>
                <w:div w:id="1394280437">
                  <w:marLeft w:val="0"/>
                  <w:marRight w:val="0"/>
                  <w:marTop w:val="0"/>
                  <w:marBottom w:val="0"/>
                  <w:divBdr>
                    <w:top w:val="none" w:sz="0" w:space="0" w:color="auto"/>
                    <w:left w:val="none" w:sz="0" w:space="0" w:color="auto"/>
                    <w:bottom w:val="none" w:sz="0" w:space="0" w:color="auto"/>
                    <w:right w:val="none" w:sz="0" w:space="0" w:color="auto"/>
                  </w:divBdr>
                  <w:divsChild>
                    <w:div w:id="1985356047">
                      <w:marLeft w:val="0"/>
                      <w:marRight w:val="0"/>
                      <w:marTop w:val="0"/>
                      <w:marBottom w:val="0"/>
                      <w:divBdr>
                        <w:top w:val="none" w:sz="0" w:space="0" w:color="auto"/>
                        <w:left w:val="none" w:sz="0" w:space="0" w:color="auto"/>
                        <w:bottom w:val="none" w:sz="0" w:space="0" w:color="auto"/>
                        <w:right w:val="none" w:sz="0" w:space="0" w:color="auto"/>
                      </w:divBdr>
                      <w:divsChild>
                        <w:div w:id="2092775831">
                          <w:marLeft w:val="0"/>
                          <w:marRight w:val="0"/>
                          <w:marTop w:val="0"/>
                          <w:marBottom w:val="0"/>
                          <w:divBdr>
                            <w:top w:val="none" w:sz="0" w:space="0" w:color="auto"/>
                            <w:left w:val="none" w:sz="0" w:space="0" w:color="auto"/>
                            <w:bottom w:val="none" w:sz="0" w:space="0" w:color="auto"/>
                            <w:right w:val="none" w:sz="0" w:space="0" w:color="auto"/>
                          </w:divBdr>
                        </w:div>
                      </w:divsChild>
                    </w:div>
                    <w:div w:id="21009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43270">
      <w:bodyDiv w:val="1"/>
      <w:marLeft w:val="0"/>
      <w:marRight w:val="0"/>
      <w:marTop w:val="0"/>
      <w:marBottom w:val="0"/>
      <w:divBdr>
        <w:top w:val="none" w:sz="0" w:space="0" w:color="auto"/>
        <w:left w:val="none" w:sz="0" w:space="0" w:color="auto"/>
        <w:bottom w:val="none" w:sz="0" w:space="0" w:color="auto"/>
        <w:right w:val="none" w:sz="0" w:space="0" w:color="auto"/>
      </w:divBdr>
    </w:div>
    <w:div w:id="761411791">
      <w:bodyDiv w:val="1"/>
      <w:marLeft w:val="0"/>
      <w:marRight w:val="0"/>
      <w:marTop w:val="0"/>
      <w:marBottom w:val="0"/>
      <w:divBdr>
        <w:top w:val="none" w:sz="0" w:space="0" w:color="auto"/>
        <w:left w:val="none" w:sz="0" w:space="0" w:color="auto"/>
        <w:bottom w:val="none" w:sz="0" w:space="0" w:color="auto"/>
        <w:right w:val="none" w:sz="0" w:space="0" w:color="auto"/>
      </w:divBdr>
    </w:div>
    <w:div w:id="828785466">
      <w:bodyDiv w:val="1"/>
      <w:marLeft w:val="0"/>
      <w:marRight w:val="0"/>
      <w:marTop w:val="0"/>
      <w:marBottom w:val="0"/>
      <w:divBdr>
        <w:top w:val="none" w:sz="0" w:space="0" w:color="auto"/>
        <w:left w:val="none" w:sz="0" w:space="0" w:color="auto"/>
        <w:bottom w:val="none" w:sz="0" w:space="0" w:color="auto"/>
        <w:right w:val="none" w:sz="0" w:space="0" w:color="auto"/>
      </w:divBdr>
      <w:divsChild>
        <w:div w:id="1015037147">
          <w:marLeft w:val="0"/>
          <w:marRight w:val="0"/>
          <w:marTop w:val="0"/>
          <w:marBottom w:val="0"/>
          <w:divBdr>
            <w:top w:val="none" w:sz="0" w:space="0" w:color="auto"/>
            <w:left w:val="none" w:sz="0" w:space="0" w:color="auto"/>
            <w:bottom w:val="none" w:sz="0" w:space="0" w:color="auto"/>
            <w:right w:val="none" w:sz="0" w:space="0" w:color="auto"/>
          </w:divBdr>
          <w:divsChild>
            <w:div w:id="889224696">
              <w:marLeft w:val="0"/>
              <w:marRight w:val="0"/>
              <w:marTop w:val="0"/>
              <w:marBottom w:val="0"/>
              <w:divBdr>
                <w:top w:val="none" w:sz="0" w:space="0" w:color="auto"/>
                <w:left w:val="none" w:sz="0" w:space="0" w:color="auto"/>
                <w:bottom w:val="none" w:sz="0" w:space="0" w:color="auto"/>
                <w:right w:val="none" w:sz="0" w:space="0" w:color="auto"/>
              </w:divBdr>
              <w:divsChild>
                <w:div w:id="1689406811">
                  <w:marLeft w:val="0"/>
                  <w:marRight w:val="0"/>
                  <w:marTop w:val="0"/>
                  <w:marBottom w:val="0"/>
                  <w:divBdr>
                    <w:top w:val="none" w:sz="0" w:space="0" w:color="auto"/>
                    <w:left w:val="none" w:sz="0" w:space="0" w:color="auto"/>
                    <w:bottom w:val="none" w:sz="0" w:space="0" w:color="auto"/>
                    <w:right w:val="none" w:sz="0" w:space="0" w:color="auto"/>
                  </w:divBdr>
                  <w:divsChild>
                    <w:div w:id="14533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742828">
      <w:bodyDiv w:val="1"/>
      <w:marLeft w:val="0"/>
      <w:marRight w:val="0"/>
      <w:marTop w:val="0"/>
      <w:marBottom w:val="0"/>
      <w:divBdr>
        <w:top w:val="none" w:sz="0" w:space="0" w:color="auto"/>
        <w:left w:val="none" w:sz="0" w:space="0" w:color="auto"/>
        <w:bottom w:val="none" w:sz="0" w:space="0" w:color="auto"/>
        <w:right w:val="none" w:sz="0" w:space="0" w:color="auto"/>
      </w:divBdr>
    </w:div>
    <w:div w:id="927039151">
      <w:bodyDiv w:val="1"/>
      <w:marLeft w:val="0"/>
      <w:marRight w:val="0"/>
      <w:marTop w:val="0"/>
      <w:marBottom w:val="0"/>
      <w:divBdr>
        <w:top w:val="none" w:sz="0" w:space="0" w:color="auto"/>
        <w:left w:val="none" w:sz="0" w:space="0" w:color="auto"/>
        <w:bottom w:val="none" w:sz="0" w:space="0" w:color="auto"/>
        <w:right w:val="none" w:sz="0" w:space="0" w:color="auto"/>
      </w:divBdr>
    </w:div>
    <w:div w:id="983897363">
      <w:bodyDiv w:val="1"/>
      <w:marLeft w:val="0"/>
      <w:marRight w:val="0"/>
      <w:marTop w:val="0"/>
      <w:marBottom w:val="0"/>
      <w:divBdr>
        <w:top w:val="none" w:sz="0" w:space="0" w:color="auto"/>
        <w:left w:val="none" w:sz="0" w:space="0" w:color="auto"/>
        <w:bottom w:val="none" w:sz="0" w:space="0" w:color="auto"/>
        <w:right w:val="none" w:sz="0" w:space="0" w:color="auto"/>
      </w:divBdr>
    </w:div>
    <w:div w:id="1079446480">
      <w:bodyDiv w:val="1"/>
      <w:marLeft w:val="0"/>
      <w:marRight w:val="0"/>
      <w:marTop w:val="0"/>
      <w:marBottom w:val="0"/>
      <w:divBdr>
        <w:top w:val="none" w:sz="0" w:space="0" w:color="auto"/>
        <w:left w:val="none" w:sz="0" w:space="0" w:color="auto"/>
        <w:bottom w:val="none" w:sz="0" w:space="0" w:color="auto"/>
        <w:right w:val="none" w:sz="0" w:space="0" w:color="auto"/>
      </w:divBdr>
    </w:div>
    <w:div w:id="1116824709">
      <w:bodyDiv w:val="1"/>
      <w:marLeft w:val="0"/>
      <w:marRight w:val="0"/>
      <w:marTop w:val="0"/>
      <w:marBottom w:val="0"/>
      <w:divBdr>
        <w:top w:val="none" w:sz="0" w:space="0" w:color="auto"/>
        <w:left w:val="none" w:sz="0" w:space="0" w:color="auto"/>
        <w:bottom w:val="none" w:sz="0" w:space="0" w:color="auto"/>
        <w:right w:val="none" w:sz="0" w:space="0" w:color="auto"/>
      </w:divBdr>
    </w:div>
    <w:div w:id="1128202664">
      <w:bodyDiv w:val="1"/>
      <w:marLeft w:val="0"/>
      <w:marRight w:val="0"/>
      <w:marTop w:val="0"/>
      <w:marBottom w:val="0"/>
      <w:divBdr>
        <w:top w:val="none" w:sz="0" w:space="0" w:color="auto"/>
        <w:left w:val="none" w:sz="0" w:space="0" w:color="auto"/>
        <w:bottom w:val="none" w:sz="0" w:space="0" w:color="auto"/>
        <w:right w:val="none" w:sz="0" w:space="0" w:color="auto"/>
      </w:divBdr>
    </w:div>
    <w:div w:id="1230653737">
      <w:bodyDiv w:val="1"/>
      <w:marLeft w:val="0"/>
      <w:marRight w:val="0"/>
      <w:marTop w:val="0"/>
      <w:marBottom w:val="0"/>
      <w:divBdr>
        <w:top w:val="none" w:sz="0" w:space="0" w:color="auto"/>
        <w:left w:val="none" w:sz="0" w:space="0" w:color="auto"/>
        <w:bottom w:val="none" w:sz="0" w:space="0" w:color="auto"/>
        <w:right w:val="none" w:sz="0" w:space="0" w:color="auto"/>
      </w:divBdr>
    </w:div>
    <w:div w:id="1252816130">
      <w:bodyDiv w:val="1"/>
      <w:marLeft w:val="0"/>
      <w:marRight w:val="0"/>
      <w:marTop w:val="0"/>
      <w:marBottom w:val="0"/>
      <w:divBdr>
        <w:top w:val="none" w:sz="0" w:space="0" w:color="auto"/>
        <w:left w:val="none" w:sz="0" w:space="0" w:color="auto"/>
        <w:bottom w:val="none" w:sz="0" w:space="0" w:color="auto"/>
        <w:right w:val="none" w:sz="0" w:space="0" w:color="auto"/>
      </w:divBdr>
    </w:div>
    <w:div w:id="1262028593">
      <w:bodyDiv w:val="1"/>
      <w:marLeft w:val="0"/>
      <w:marRight w:val="0"/>
      <w:marTop w:val="0"/>
      <w:marBottom w:val="0"/>
      <w:divBdr>
        <w:top w:val="none" w:sz="0" w:space="0" w:color="auto"/>
        <w:left w:val="none" w:sz="0" w:space="0" w:color="auto"/>
        <w:bottom w:val="none" w:sz="0" w:space="0" w:color="auto"/>
        <w:right w:val="none" w:sz="0" w:space="0" w:color="auto"/>
      </w:divBdr>
      <w:divsChild>
        <w:div w:id="411783069">
          <w:marLeft w:val="0"/>
          <w:marRight w:val="0"/>
          <w:marTop w:val="0"/>
          <w:marBottom w:val="0"/>
          <w:divBdr>
            <w:top w:val="none" w:sz="0" w:space="0" w:color="auto"/>
            <w:left w:val="none" w:sz="0" w:space="0" w:color="auto"/>
            <w:bottom w:val="none" w:sz="0" w:space="0" w:color="auto"/>
            <w:right w:val="none" w:sz="0" w:space="0" w:color="auto"/>
          </w:divBdr>
        </w:div>
      </w:divsChild>
    </w:div>
    <w:div w:id="1265570689">
      <w:bodyDiv w:val="1"/>
      <w:marLeft w:val="0"/>
      <w:marRight w:val="0"/>
      <w:marTop w:val="0"/>
      <w:marBottom w:val="0"/>
      <w:divBdr>
        <w:top w:val="none" w:sz="0" w:space="0" w:color="auto"/>
        <w:left w:val="none" w:sz="0" w:space="0" w:color="auto"/>
        <w:bottom w:val="none" w:sz="0" w:space="0" w:color="auto"/>
        <w:right w:val="none" w:sz="0" w:space="0" w:color="auto"/>
      </w:divBdr>
      <w:divsChild>
        <w:div w:id="778254208">
          <w:marLeft w:val="0"/>
          <w:marRight w:val="0"/>
          <w:marTop w:val="0"/>
          <w:marBottom w:val="0"/>
          <w:divBdr>
            <w:top w:val="none" w:sz="0" w:space="0" w:color="auto"/>
            <w:left w:val="none" w:sz="0" w:space="0" w:color="auto"/>
            <w:bottom w:val="none" w:sz="0" w:space="0" w:color="auto"/>
            <w:right w:val="none" w:sz="0" w:space="0" w:color="auto"/>
          </w:divBdr>
          <w:divsChild>
            <w:div w:id="205486874">
              <w:marLeft w:val="0"/>
              <w:marRight w:val="0"/>
              <w:marTop w:val="0"/>
              <w:marBottom w:val="0"/>
              <w:divBdr>
                <w:top w:val="none" w:sz="0" w:space="0" w:color="auto"/>
                <w:left w:val="none" w:sz="0" w:space="0" w:color="auto"/>
                <w:bottom w:val="none" w:sz="0" w:space="0" w:color="auto"/>
                <w:right w:val="none" w:sz="0" w:space="0" w:color="auto"/>
              </w:divBdr>
              <w:divsChild>
                <w:div w:id="185363767">
                  <w:marLeft w:val="0"/>
                  <w:marRight w:val="0"/>
                  <w:marTop w:val="0"/>
                  <w:marBottom w:val="0"/>
                  <w:divBdr>
                    <w:top w:val="none" w:sz="0" w:space="0" w:color="auto"/>
                    <w:left w:val="none" w:sz="0" w:space="0" w:color="auto"/>
                    <w:bottom w:val="none" w:sz="0" w:space="0" w:color="auto"/>
                    <w:right w:val="none" w:sz="0" w:space="0" w:color="auto"/>
                  </w:divBdr>
                  <w:divsChild>
                    <w:div w:id="3486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133486">
      <w:bodyDiv w:val="1"/>
      <w:marLeft w:val="0"/>
      <w:marRight w:val="0"/>
      <w:marTop w:val="0"/>
      <w:marBottom w:val="0"/>
      <w:divBdr>
        <w:top w:val="none" w:sz="0" w:space="0" w:color="auto"/>
        <w:left w:val="none" w:sz="0" w:space="0" w:color="auto"/>
        <w:bottom w:val="none" w:sz="0" w:space="0" w:color="auto"/>
        <w:right w:val="none" w:sz="0" w:space="0" w:color="auto"/>
      </w:divBdr>
    </w:div>
    <w:div w:id="1310939021">
      <w:bodyDiv w:val="1"/>
      <w:marLeft w:val="0"/>
      <w:marRight w:val="0"/>
      <w:marTop w:val="0"/>
      <w:marBottom w:val="0"/>
      <w:divBdr>
        <w:top w:val="none" w:sz="0" w:space="0" w:color="auto"/>
        <w:left w:val="none" w:sz="0" w:space="0" w:color="auto"/>
        <w:bottom w:val="none" w:sz="0" w:space="0" w:color="auto"/>
        <w:right w:val="none" w:sz="0" w:space="0" w:color="auto"/>
      </w:divBdr>
    </w:div>
    <w:div w:id="1727676834">
      <w:bodyDiv w:val="1"/>
      <w:marLeft w:val="0"/>
      <w:marRight w:val="0"/>
      <w:marTop w:val="0"/>
      <w:marBottom w:val="0"/>
      <w:divBdr>
        <w:top w:val="none" w:sz="0" w:space="0" w:color="auto"/>
        <w:left w:val="none" w:sz="0" w:space="0" w:color="auto"/>
        <w:bottom w:val="none" w:sz="0" w:space="0" w:color="auto"/>
        <w:right w:val="none" w:sz="0" w:space="0" w:color="auto"/>
      </w:divBdr>
    </w:div>
    <w:div w:id="1871256425">
      <w:bodyDiv w:val="1"/>
      <w:marLeft w:val="0"/>
      <w:marRight w:val="0"/>
      <w:marTop w:val="0"/>
      <w:marBottom w:val="0"/>
      <w:divBdr>
        <w:top w:val="none" w:sz="0" w:space="0" w:color="auto"/>
        <w:left w:val="none" w:sz="0" w:space="0" w:color="auto"/>
        <w:bottom w:val="none" w:sz="0" w:space="0" w:color="auto"/>
        <w:right w:val="none" w:sz="0" w:space="0" w:color="auto"/>
      </w:divBdr>
      <w:divsChild>
        <w:div w:id="546114517">
          <w:marLeft w:val="0"/>
          <w:marRight w:val="0"/>
          <w:marTop w:val="0"/>
          <w:marBottom w:val="0"/>
          <w:divBdr>
            <w:top w:val="none" w:sz="0" w:space="0" w:color="auto"/>
            <w:left w:val="none" w:sz="0" w:space="0" w:color="auto"/>
            <w:bottom w:val="none" w:sz="0" w:space="0" w:color="auto"/>
            <w:right w:val="none" w:sz="0" w:space="0" w:color="auto"/>
          </w:divBdr>
        </w:div>
      </w:divsChild>
    </w:div>
    <w:div w:id="1945648664">
      <w:bodyDiv w:val="1"/>
      <w:marLeft w:val="0"/>
      <w:marRight w:val="0"/>
      <w:marTop w:val="0"/>
      <w:marBottom w:val="0"/>
      <w:divBdr>
        <w:top w:val="none" w:sz="0" w:space="0" w:color="auto"/>
        <w:left w:val="none" w:sz="0" w:space="0" w:color="auto"/>
        <w:bottom w:val="none" w:sz="0" w:space="0" w:color="auto"/>
        <w:right w:val="none" w:sz="0" w:space="0" w:color="auto"/>
      </w:divBdr>
    </w:div>
    <w:div w:id="1950235395">
      <w:bodyDiv w:val="1"/>
      <w:marLeft w:val="0"/>
      <w:marRight w:val="0"/>
      <w:marTop w:val="0"/>
      <w:marBottom w:val="0"/>
      <w:divBdr>
        <w:top w:val="none" w:sz="0" w:space="0" w:color="auto"/>
        <w:left w:val="none" w:sz="0" w:space="0" w:color="auto"/>
        <w:bottom w:val="none" w:sz="0" w:space="0" w:color="auto"/>
        <w:right w:val="none" w:sz="0" w:space="0" w:color="auto"/>
      </w:divBdr>
      <w:divsChild>
        <w:div w:id="940188674">
          <w:marLeft w:val="0"/>
          <w:marRight w:val="0"/>
          <w:marTop w:val="0"/>
          <w:marBottom w:val="0"/>
          <w:divBdr>
            <w:top w:val="none" w:sz="0" w:space="0" w:color="auto"/>
            <w:left w:val="none" w:sz="0" w:space="0" w:color="auto"/>
            <w:bottom w:val="none" w:sz="0" w:space="0" w:color="auto"/>
            <w:right w:val="none" w:sz="0" w:space="0" w:color="auto"/>
          </w:divBdr>
          <w:divsChild>
            <w:div w:id="1307857797">
              <w:marLeft w:val="0"/>
              <w:marRight w:val="0"/>
              <w:marTop w:val="0"/>
              <w:marBottom w:val="0"/>
              <w:divBdr>
                <w:top w:val="none" w:sz="0" w:space="0" w:color="auto"/>
                <w:left w:val="none" w:sz="0" w:space="0" w:color="auto"/>
                <w:bottom w:val="none" w:sz="0" w:space="0" w:color="auto"/>
                <w:right w:val="none" w:sz="0" w:space="0" w:color="auto"/>
              </w:divBdr>
            </w:div>
          </w:divsChild>
        </w:div>
        <w:div w:id="1950164103">
          <w:marLeft w:val="0"/>
          <w:marRight w:val="0"/>
          <w:marTop w:val="0"/>
          <w:marBottom w:val="0"/>
          <w:divBdr>
            <w:top w:val="none" w:sz="0" w:space="0" w:color="auto"/>
            <w:left w:val="none" w:sz="0" w:space="0" w:color="auto"/>
            <w:bottom w:val="none" w:sz="0" w:space="0" w:color="auto"/>
            <w:right w:val="none" w:sz="0" w:space="0" w:color="auto"/>
          </w:divBdr>
          <w:divsChild>
            <w:div w:id="16994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98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gites57.com/fr/recherche?city=Petite-Rosselle" TargetMode="External"/><Relationship Id="rId13" Type="http://schemas.openxmlformats.org/officeDocument/2006/relationships/image" Target="media/image3.png"/><Relationship Id="rId18" Type="http://schemas.openxmlformats.org/officeDocument/2006/relationships/hyperlink" Target="https://www.youtube.com/watch?v=60IfVFE5v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lletweb.fr/les-enquetes-du-galibot" TargetMode="External"/><Relationship Id="rId12" Type="http://schemas.openxmlformats.org/officeDocument/2006/relationships/image" Target="media/image2.jpeg"/><Relationship Id="rId17" Type="http://schemas.openxmlformats.org/officeDocument/2006/relationships/hyperlink" Target="https://fr-fr.facebook.com/Parcexplorwendel/" TargetMode="Externa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schoumacher@musee-les-mineurs.f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parc-explor.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ntact@musee-les-mineurs.fr" TargetMode="External"/><Relationship Id="rId14" Type="http://schemas.openxmlformats.org/officeDocument/2006/relationships/image" Target="media/image30.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ntact@musee-les-mineur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7</Pages>
  <Words>2250</Words>
  <Characters>12164</Characters>
  <Application>Microsoft Office Word</Application>
  <DocSecurity>0</DocSecurity>
  <Lines>101</Lines>
  <Paragraphs>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FBO</Company>
  <LinksUpToDate>false</LinksUpToDate>
  <CharactersWithSpaces>14386</CharactersWithSpaces>
  <SharedDoc>false</SharedDoc>
  <HLinks>
    <vt:vector size="18" baseType="variant">
      <vt:variant>
        <vt:i4>2228296</vt:i4>
      </vt:variant>
      <vt:variant>
        <vt:i4>6</vt:i4>
      </vt:variant>
      <vt:variant>
        <vt:i4>0</vt:i4>
      </vt:variant>
      <vt:variant>
        <vt:i4>5</vt:i4>
      </vt:variant>
      <vt:variant>
        <vt:lpwstr>mailto:pernot@abc-context.com</vt:lpwstr>
      </vt:variant>
      <vt:variant>
        <vt:lpwstr/>
      </vt:variant>
      <vt:variant>
        <vt:i4>196615</vt:i4>
      </vt:variant>
      <vt:variant>
        <vt:i4>3</vt:i4>
      </vt:variant>
      <vt:variant>
        <vt:i4>0</vt:i4>
      </vt:variant>
      <vt:variant>
        <vt:i4>5</vt:i4>
      </vt:variant>
      <vt:variant>
        <vt:lpwstr>http://www.musee-les-mineurs.fr/</vt:lpwstr>
      </vt:variant>
      <vt:variant>
        <vt:lpwstr/>
      </vt:variant>
      <vt:variant>
        <vt:i4>8192087</vt:i4>
      </vt:variant>
      <vt:variant>
        <vt:i4>0</vt:i4>
      </vt:variant>
      <vt:variant>
        <vt:i4>0</vt:i4>
      </vt:variant>
      <vt:variant>
        <vt:i4>5</vt:i4>
      </vt:variant>
      <vt:variant>
        <vt:lpwstr>mailto:contact@musee-les-mineurs.fr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Béatrice Berthon</dc:creator>
  <cp:keywords/>
  <cp:lastModifiedBy>SCHOUMACHER Cathy</cp:lastModifiedBy>
  <cp:revision>14</cp:revision>
  <cp:lastPrinted>2024-10-18T11:05:00Z</cp:lastPrinted>
  <dcterms:created xsi:type="dcterms:W3CDTF">2026-06-18T07:10:00Z</dcterms:created>
  <dcterms:modified xsi:type="dcterms:W3CDTF">2026-06-24T07:48:00Z</dcterms:modified>
</cp:coreProperties>
</file>