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79329" w14:textId="6161E426" w:rsidR="00546A6A" w:rsidRPr="008E374A" w:rsidRDefault="00546A6A" w:rsidP="0022371D">
      <w:pPr>
        <w:spacing w:before="240" w:after="240"/>
        <w:jc w:val="center"/>
        <w:rPr>
          <w:rFonts w:ascii="Lato" w:hAnsi="Lato" w:cs="Calibri"/>
          <w:b/>
          <w:sz w:val="40"/>
          <w:szCs w:val="40"/>
        </w:rPr>
      </w:pPr>
      <w:r w:rsidRPr="008E374A">
        <w:rPr>
          <w:rFonts w:ascii="Lato" w:hAnsi="Lato" w:cs="Calibri"/>
          <w:b/>
          <w:sz w:val="40"/>
          <w:szCs w:val="40"/>
        </w:rPr>
        <w:t>ARRÊTÉ DU MAIRE</w:t>
      </w:r>
    </w:p>
    <w:tbl>
      <w:tblPr>
        <w:tblW w:w="8647" w:type="dxa"/>
        <w:tblInd w:w="-34" w:type="dxa"/>
        <w:tblLook w:val="01E0" w:firstRow="1" w:lastRow="1" w:firstColumn="1" w:lastColumn="1" w:noHBand="0" w:noVBand="0"/>
      </w:tblPr>
      <w:tblGrid>
        <w:gridCol w:w="6629"/>
        <w:gridCol w:w="2018"/>
      </w:tblGrid>
      <w:tr w:rsidR="005A035B" w:rsidRPr="008E374A" w14:paraId="5E41301E" w14:textId="77777777" w:rsidTr="00FE6C26">
        <w:tc>
          <w:tcPr>
            <w:tcW w:w="6629" w:type="dxa"/>
          </w:tcPr>
          <w:p w14:paraId="5D05771E" w14:textId="61B2A8E9" w:rsidR="005A035B" w:rsidRPr="008E374A" w:rsidRDefault="005A035B" w:rsidP="00BC7006">
            <w:pPr>
              <w:tabs>
                <w:tab w:val="left" w:pos="1027"/>
              </w:tabs>
              <w:ind w:left="69" w:hanging="69"/>
              <w:rPr>
                <w:rFonts w:ascii="Lato" w:hAnsi="Lato" w:cs="Calibri"/>
              </w:rPr>
            </w:pPr>
            <w:r w:rsidRPr="008E374A">
              <w:rPr>
                <w:rFonts w:ascii="Lato" w:hAnsi="Lato" w:cs="Calibri"/>
                <w:b/>
              </w:rPr>
              <w:t>TRAVAUX</w:t>
            </w:r>
            <w:r w:rsidRPr="008E374A">
              <w:rPr>
                <w:rFonts w:ascii="Lato" w:hAnsi="Lato" w:cs="Calibri"/>
                <w:b/>
              </w:rPr>
              <w:br/>
              <w:t>Arrêté temporaire réglementant le stationnement et la circulation</w:t>
            </w:r>
            <w:r w:rsidRPr="008E374A">
              <w:rPr>
                <w:rFonts w:ascii="Lato" w:hAnsi="Lato" w:cs="Calibri"/>
                <w:b/>
              </w:rPr>
              <w:br/>
            </w:r>
            <w:r w:rsidR="00AA7665" w:rsidRPr="00AA7665">
              <w:rPr>
                <w:rFonts w:ascii="Lato" w:hAnsi="Lato" w:cs="Calibri"/>
                <w:b/>
                <w:bCs/>
              </w:rPr>
              <w:t>-</w:t>
            </w:r>
            <w:r w:rsidR="00BC7006">
              <w:rPr>
                <w:rFonts w:ascii="Lato" w:hAnsi="Lato" w:cs="Calibri"/>
                <w:b/>
                <w:bCs/>
              </w:rPr>
              <w:t xml:space="preserve"> </w:t>
            </w:r>
            <w:r w:rsidR="003F69AC">
              <w:rPr>
                <w:rFonts w:ascii="Lato" w:hAnsi="Lato" w:cs="Calibri"/>
                <w:b/>
                <w:bCs/>
                <w:u w:val="single"/>
              </w:rPr>
              <w:t>Route de Saint-Hilaire</w:t>
            </w:r>
          </w:p>
        </w:tc>
        <w:tc>
          <w:tcPr>
            <w:tcW w:w="2018" w:type="dxa"/>
          </w:tcPr>
          <w:p w14:paraId="35B790F7" w14:textId="7FDA2D37" w:rsidR="005A035B" w:rsidRPr="00B646A9" w:rsidRDefault="005A035B" w:rsidP="00094313">
            <w:pPr>
              <w:spacing w:before="120"/>
              <w:jc w:val="right"/>
              <w:rPr>
                <w:rFonts w:ascii="Lato" w:hAnsi="Lato" w:cs="Calibri"/>
                <w:b/>
              </w:rPr>
            </w:pPr>
            <w:r w:rsidRPr="00B646A9">
              <w:rPr>
                <w:rFonts w:ascii="Lato" w:hAnsi="Lato" w:cs="Calibri"/>
                <w:b/>
              </w:rPr>
              <w:t>N° 20</w:t>
            </w:r>
            <w:r w:rsidR="00FD5357" w:rsidRPr="00B646A9">
              <w:rPr>
                <w:rFonts w:ascii="Lato" w:hAnsi="Lato" w:cs="Calibri"/>
                <w:b/>
              </w:rPr>
              <w:t>2</w:t>
            </w:r>
            <w:r w:rsidR="008976B5">
              <w:rPr>
                <w:rFonts w:ascii="Lato" w:hAnsi="Lato" w:cs="Calibri"/>
                <w:b/>
              </w:rPr>
              <w:t>6</w:t>
            </w:r>
            <w:r w:rsidR="0081436C" w:rsidRPr="00B646A9">
              <w:rPr>
                <w:rFonts w:ascii="Lato" w:hAnsi="Lato" w:cs="Calibri"/>
                <w:b/>
              </w:rPr>
              <w:t>/</w:t>
            </w:r>
            <w:r w:rsidR="004864D6">
              <w:rPr>
                <w:rFonts w:ascii="Lato" w:hAnsi="Lato" w:cs="Calibri"/>
                <w:b/>
              </w:rPr>
              <w:t>299</w:t>
            </w:r>
          </w:p>
        </w:tc>
      </w:tr>
    </w:tbl>
    <w:p w14:paraId="05DFC751" w14:textId="77777777" w:rsidR="005A035B" w:rsidRPr="008E374A" w:rsidRDefault="005A035B" w:rsidP="00B10B07">
      <w:pPr>
        <w:spacing w:before="240" w:after="120"/>
        <w:ind w:left="1134" w:hanging="1134"/>
        <w:jc w:val="both"/>
        <w:rPr>
          <w:rFonts w:ascii="Lato" w:hAnsi="Lato" w:cs="Calibri"/>
          <w:b/>
        </w:rPr>
      </w:pPr>
      <w:r w:rsidRPr="008E374A">
        <w:rPr>
          <w:rFonts w:ascii="Lato" w:hAnsi="Lato" w:cs="Calibri"/>
          <w:b/>
        </w:rPr>
        <w:t xml:space="preserve">Le </w:t>
      </w:r>
      <w:proofErr w:type="gramStart"/>
      <w:r w:rsidRPr="008E374A">
        <w:rPr>
          <w:rFonts w:ascii="Lato" w:hAnsi="Lato" w:cs="Calibri"/>
          <w:b/>
        </w:rPr>
        <w:t>Maire</w:t>
      </w:r>
      <w:proofErr w:type="gramEnd"/>
      <w:r w:rsidRPr="008E374A">
        <w:rPr>
          <w:rFonts w:ascii="Lato" w:hAnsi="Lato" w:cs="Calibri"/>
          <w:b/>
        </w:rPr>
        <w:t xml:space="preserve"> de Clisson,</w:t>
      </w:r>
    </w:p>
    <w:p w14:paraId="74EE2EC9" w14:textId="77777777" w:rsidR="005A035B" w:rsidRPr="000F75F2" w:rsidRDefault="005A035B" w:rsidP="005A035B">
      <w:pPr>
        <w:spacing w:after="60"/>
        <w:jc w:val="both"/>
        <w:rPr>
          <w:rFonts w:ascii="Lato" w:hAnsi="Lato" w:cs="Calibri"/>
          <w:i/>
          <w:sz w:val="18"/>
          <w:szCs w:val="18"/>
        </w:rPr>
      </w:pPr>
      <w:r w:rsidRPr="000F75F2">
        <w:rPr>
          <w:rFonts w:ascii="Lato" w:hAnsi="Lato" w:cs="Calibri"/>
          <w:i/>
          <w:sz w:val="18"/>
          <w:szCs w:val="18"/>
        </w:rPr>
        <w:t>VU le Code général des collectivités territoriales et notamment ses articles L 2213-1 à L 2213-6 ;</w:t>
      </w:r>
    </w:p>
    <w:p w14:paraId="7085D658" w14:textId="77777777" w:rsidR="005A035B" w:rsidRPr="000F75F2" w:rsidRDefault="005A035B" w:rsidP="005A035B">
      <w:pPr>
        <w:spacing w:after="60"/>
        <w:jc w:val="both"/>
        <w:rPr>
          <w:rFonts w:ascii="Lato" w:hAnsi="Lato" w:cs="Calibri"/>
          <w:i/>
          <w:sz w:val="18"/>
          <w:szCs w:val="18"/>
        </w:rPr>
      </w:pPr>
      <w:r w:rsidRPr="000F75F2">
        <w:rPr>
          <w:rFonts w:ascii="Lato" w:hAnsi="Lato" w:cs="Calibri"/>
          <w:i/>
          <w:sz w:val="18"/>
          <w:szCs w:val="18"/>
        </w:rPr>
        <w:t>VU le Code de la route et le Code de la voirie routière ;</w:t>
      </w:r>
    </w:p>
    <w:p w14:paraId="597CDB96" w14:textId="77777777" w:rsidR="005A035B" w:rsidRPr="000F75F2" w:rsidRDefault="005A035B" w:rsidP="005A035B">
      <w:pPr>
        <w:spacing w:after="60"/>
        <w:jc w:val="both"/>
        <w:rPr>
          <w:rFonts w:ascii="Lato" w:hAnsi="Lato" w:cs="Calibri"/>
          <w:i/>
          <w:sz w:val="18"/>
          <w:szCs w:val="18"/>
        </w:rPr>
      </w:pPr>
      <w:r w:rsidRPr="000F75F2">
        <w:rPr>
          <w:rFonts w:ascii="Lato" w:hAnsi="Lato" w:cs="Calibri"/>
          <w:i/>
          <w:sz w:val="18"/>
          <w:szCs w:val="18"/>
        </w:rPr>
        <w:t>VU la Loi n° 82.213 du 2 mars 1982, relative aux droits et libertés des Communes, des Départements et des Régions ;</w:t>
      </w:r>
    </w:p>
    <w:p w14:paraId="2600FFCE" w14:textId="77777777" w:rsidR="00A1688F" w:rsidRPr="000F75F2" w:rsidRDefault="005A035B" w:rsidP="005A035B">
      <w:pPr>
        <w:spacing w:after="60"/>
        <w:jc w:val="both"/>
        <w:rPr>
          <w:rFonts w:ascii="Lato" w:hAnsi="Lato" w:cs="Calibri"/>
          <w:i/>
          <w:sz w:val="18"/>
          <w:szCs w:val="18"/>
        </w:rPr>
      </w:pPr>
      <w:r w:rsidRPr="000F75F2">
        <w:rPr>
          <w:rFonts w:ascii="Lato" w:hAnsi="Lato" w:cs="Calibri"/>
          <w:i/>
          <w:sz w:val="18"/>
          <w:szCs w:val="18"/>
        </w:rPr>
        <w:t>VU l'Instruction Interministérielle en date du 6 novembre 1992 modifiée, relative à la signalisation routière ;</w:t>
      </w:r>
    </w:p>
    <w:p w14:paraId="42B9A140" w14:textId="435C6E97" w:rsidR="0022371D" w:rsidRDefault="0022371D" w:rsidP="0022371D">
      <w:pPr>
        <w:spacing w:after="40"/>
        <w:jc w:val="both"/>
        <w:rPr>
          <w:rFonts w:ascii="Lato" w:hAnsi="Lato" w:cs="Calibri"/>
          <w:i/>
          <w:sz w:val="18"/>
        </w:rPr>
      </w:pPr>
      <w:r w:rsidRPr="00702A61">
        <w:rPr>
          <w:rFonts w:ascii="Lato" w:hAnsi="Lato" w:cs="Calibri"/>
          <w:i/>
          <w:sz w:val="18"/>
        </w:rPr>
        <w:t>Considérant la demande</w:t>
      </w:r>
      <w:r>
        <w:rPr>
          <w:rFonts w:ascii="Lato" w:hAnsi="Lato" w:cs="Calibri"/>
          <w:i/>
          <w:sz w:val="18"/>
        </w:rPr>
        <w:t xml:space="preserve"> </w:t>
      </w:r>
      <w:r w:rsidRPr="00702A61">
        <w:rPr>
          <w:rFonts w:ascii="Lato" w:hAnsi="Lato" w:cs="Calibri"/>
          <w:i/>
          <w:sz w:val="18"/>
        </w:rPr>
        <w:t xml:space="preserve">présentée par </w:t>
      </w:r>
      <w:r>
        <w:rPr>
          <w:rFonts w:ascii="Lato" w:hAnsi="Lato" w:cs="Calibri"/>
          <w:i/>
          <w:sz w:val="18"/>
        </w:rPr>
        <w:t xml:space="preserve">l’entreprise </w:t>
      </w:r>
      <w:r w:rsidR="005B5175">
        <w:rPr>
          <w:rFonts w:ascii="Lato" w:hAnsi="Lato" w:cs="Calibri"/>
          <w:i/>
          <w:sz w:val="18"/>
        </w:rPr>
        <w:t>BLANLOEIL</w:t>
      </w:r>
      <w:r>
        <w:rPr>
          <w:rFonts w:ascii="Lato" w:hAnsi="Lato" w:cs="Calibri"/>
          <w:i/>
          <w:sz w:val="18"/>
        </w:rPr>
        <w:t xml:space="preserve"> TP, </w:t>
      </w:r>
      <w:r w:rsidR="005B5175">
        <w:rPr>
          <w:rFonts w:ascii="Lato" w:hAnsi="Lato" w:cs="Calibri"/>
          <w:i/>
          <w:sz w:val="18"/>
        </w:rPr>
        <w:t>16 rue des Ajoncs</w:t>
      </w:r>
      <w:r>
        <w:rPr>
          <w:rFonts w:ascii="Lato" w:hAnsi="Lato" w:cs="Calibri"/>
          <w:i/>
          <w:sz w:val="18"/>
        </w:rPr>
        <w:t xml:space="preserve">, </w:t>
      </w:r>
      <w:r w:rsidR="005B5175">
        <w:rPr>
          <w:rFonts w:ascii="Lato" w:hAnsi="Lato" w:cs="Calibri"/>
          <w:i/>
          <w:sz w:val="18"/>
        </w:rPr>
        <w:t xml:space="preserve">44190 CLISSON </w:t>
      </w:r>
      <w:r>
        <w:rPr>
          <w:rFonts w:ascii="Lato" w:hAnsi="Lato" w:cs="Calibri"/>
          <w:i/>
          <w:sz w:val="18"/>
        </w:rPr>
        <w:t>;</w:t>
      </w:r>
    </w:p>
    <w:p w14:paraId="4D8DD77F" w14:textId="6B100D3C" w:rsidR="003E67CC" w:rsidRDefault="003E67CC" w:rsidP="0022371D">
      <w:pPr>
        <w:spacing w:after="40"/>
        <w:jc w:val="both"/>
        <w:rPr>
          <w:rFonts w:ascii="Lato" w:hAnsi="Lato" w:cs="Calibri"/>
          <w:i/>
          <w:sz w:val="18"/>
        </w:rPr>
      </w:pPr>
      <w:r>
        <w:rPr>
          <w:rFonts w:ascii="Lato" w:hAnsi="Lato" w:cs="Calibri"/>
          <w:i/>
          <w:sz w:val="18"/>
        </w:rPr>
        <w:t>Considérant l’avis favorable de la délégation du vignoble</w:t>
      </w:r>
      <w:r w:rsidR="004864D6">
        <w:rPr>
          <w:rFonts w:ascii="Lato" w:hAnsi="Lato" w:cs="Calibri"/>
          <w:i/>
          <w:sz w:val="18"/>
        </w:rPr>
        <w:t xml:space="preserve"> ; </w:t>
      </w:r>
    </w:p>
    <w:p w14:paraId="4A4CFA10" w14:textId="77777777" w:rsidR="005A035B" w:rsidRPr="00C80DB0" w:rsidRDefault="005A035B" w:rsidP="008279A8">
      <w:pPr>
        <w:jc w:val="both"/>
        <w:rPr>
          <w:rFonts w:ascii="Lato" w:hAnsi="Lato" w:cs="Calibri"/>
          <w:i/>
          <w:sz w:val="18"/>
          <w:szCs w:val="18"/>
        </w:rPr>
      </w:pPr>
      <w:r w:rsidRPr="00C80DB0">
        <w:rPr>
          <w:rFonts w:ascii="Lato" w:hAnsi="Lato" w:cs="Calibri"/>
          <w:i/>
          <w:sz w:val="18"/>
          <w:szCs w:val="18"/>
        </w:rPr>
        <w:t xml:space="preserve">Considérant que pour assurer l’ordre, la circulation et la sécurité sur la voie publique, il y a lieu de prendre certaines dispositions : </w:t>
      </w:r>
    </w:p>
    <w:p w14:paraId="06222151" w14:textId="77777777" w:rsidR="005A035B" w:rsidRPr="008E374A" w:rsidRDefault="005A035B" w:rsidP="005A035B">
      <w:pPr>
        <w:pStyle w:val="Titre2"/>
        <w:spacing w:before="200" w:after="200"/>
        <w:ind w:left="0"/>
        <w:rPr>
          <w:rFonts w:ascii="Lato" w:hAnsi="Lato" w:cs="Calibri"/>
          <w:caps/>
          <w:lang w:val="fr-FR"/>
        </w:rPr>
      </w:pPr>
      <w:r w:rsidRPr="008E374A">
        <w:rPr>
          <w:rFonts w:ascii="Lato" w:hAnsi="Lato" w:cs="Calibri"/>
          <w:caps/>
          <w:lang w:val="fr-FR"/>
        </w:rPr>
        <w:t>ARRÊTE</w:t>
      </w:r>
    </w:p>
    <w:p w14:paraId="6664CA4F" w14:textId="35A70418" w:rsidR="005A035B" w:rsidRPr="000A346F" w:rsidRDefault="003F69AC" w:rsidP="00772290">
      <w:pPr>
        <w:numPr>
          <w:ilvl w:val="2"/>
          <w:numId w:val="8"/>
        </w:numPr>
        <w:tabs>
          <w:tab w:val="left" w:pos="993"/>
        </w:tabs>
        <w:spacing w:after="60"/>
        <w:ind w:left="993" w:hanging="993"/>
        <w:jc w:val="both"/>
        <w:rPr>
          <w:rFonts w:ascii="Lato" w:hAnsi="Lato" w:cs="Calibri"/>
        </w:rPr>
      </w:pPr>
      <w:r>
        <w:rPr>
          <w:rFonts w:ascii="Lato" w:hAnsi="Lato" w:cs="Calibri"/>
          <w:b/>
          <w:bCs/>
          <w:u w:val="single"/>
        </w:rPr>
        <w:t>Route de Saint-Hilaire</w:t>
      </w:r>
      <w:r w:rsidR="00DB4FA9">
        <w:rPr>
          <w:rFonts w:ascii="Lato" w:hAnsi="Lato" w:cs="Calibri"/>
          <w:b/>
          <w:bCs/>
          <w:u w:val="single"/>
        </w:rPr>
        <w:t xml:space="preserve"> </w:t>
      </w:r>
      <w:r w:rsidR="00671275" w:rsidRPr="00671275">
        <w:rPr>
          <w:rFonts w:ascii="Lato" w:hAnsi="Lato" w:cs="Calibri"/>
          <w:b/>
          <w:bCs/>
        </w:rPr>
        <w:t>:</w:t>
      </w:r>
      <w:r w:rsidR="00BC7006">
        <w:rPr>
          <w:rFonts w:ascii="Lato" w:hAnsi="Lato" w:cs="Calibri"/>
          <w:b/>
        </w:rPr>
        <w:t xml:space="preserve"> </w:t>
      </w:r>
      <w:r w:rsidR="00BC7006" w:rsidRPr="00BC7006">
        <w:rPr>
          <w:rFonts w:ascii="Lato" w:hAnsi="Lato" w:cs="Calibri"/>
          <w:bCs/>
        </w:rPr>
        <w:t>afin</w:t>
      </w:r>
      <w:r w:rsidR="00BC7006">
        <w:rPr>
          <w:rFonts w:ascii="Lato" w:hAnsi="Lato" w:cs="Calibri"/>
          <w:b/>
        </w:rPr>
        <w:t xml:space="preserve"> </w:t>
      </w:r>
      <w:r w:rsidR="00AA7665">
        <w:rPr>
          <w:rFonts w:ascii="Lato" w:hAnsi="Lato" w:cs="Calibri"/>
        </w:rPr>
        <w:t>de</w:t>
      </w:r>
      <w:r w:rsidR="00671275">
        <w:rPr>
          <w:rFonts w:ascii="Lato" w:hAnsi="Lato" w:cs="Calibri"/>
        </w:rPr>
        <w:t xml:space="preserve"> permettre </w:t>
      </w:r>
      <w:r w:rsidR="00DB4FA9">
        <w:rPr>
          <w:rFonts w:ascii="Lato" w:hAnsi="Lato" w:cs="Calibri"/>
        </w:rPr>
        <w:t xml:space="preserve">la </w:t>
      </w:r>
      <w:r>
        <w:rPr>
          <w:rFonts w:ascii="Lato" w:hAnsi="Lato" w:cs="Calibri"/>
        </w:rPr>
        <w:t>création d’un ralentisseur</w:t>
      </w:r>
      <w:r w:rsidR="00040FC8">
        <w:rPr>
          <w:rFonts w:ascii="Lato" w:hAnsi="Lato" w:cs="Calibri"/>
        </w:rPr>
        <w:t xml:space="preserve">, </w:t>
      </w:r>
      <w:r w:rsidR="005B5175">
        <w:rPr>
          <w:rFonts w:ascii="Lato" w:hAnsi="Lato" w:cs="Calibri"/>
        </w:rPr>
        <w:t>la société BLANLOEIL</w:t>
      </w:r>
      <w:r w:rsidR="00496677">
        <w:rPr>
          <w:rFonts w:ascii="Lato" w:hAnsi="Lato" w:cs="Calibri"/>
        </w:rPr>
        <w:t xml:space="preserve"> TP</w:t>
      </w:r>
      <w:r w:rsidR="00A20D62">
        <w:rPr>
          <w:rFonts w:ascii="Lato" w:hAnsi="Lato" w:cs="Calibri"/>
        </w:rPr>
        <w:t xml:space="preserve"> </w:t>
      </w:r>
      <w:r w:rsidR="00DB4FA9">
        <w:rPr>
          <w:rFonts w:ascii="Lato" w:hAnsi="Lato" w:cs="Calibri"/>
        </w:rPr>
        <w:t>e</w:t>
      </w:r>
      <w:r w:rsidR="005A035B" w:rsidRPr="000A346F">
        <w:rPr>
          <w:rFonts w:ascii="Lato" w:hAnsi="Lato" w:cs="Calibri"/>
        </w:rPr>
        <w:t>st autorisée à occuper le domaine public et à effectuer les travaux,</w:t>
      </w:r>
    </w:p>
    <w:p w14:paraId="44CF28B6" w14:textId="5C2C6E82" w:rsidR="00AB1865" w:rsidRPr="006140C6" w:rsidRDefault="00671275" w:rsidP="00AB1865">
      <w:pPr>
        <w:tabs>
          <w:tab w:val="left" w:pos="851"/>
        </w:tabs>
        <w:spacing w:after="120"/>
        <w:ind w:left="993"/>
        <w:jc w:val="center"/>
        <w:rPr>
          <w:rFonts w:ascii="Lato" w:hAnsi="Lato" w:cs="Calibri"/>
          <w:b/>
          <w:sz w:val="22"/>
          <w:szCs w:val="22"/>
        </w:rPr>
      </w:pPr>
      <w:proofErr w:type="gramStart"/>
      <w:r w:rsidRPr="006140C6">
        <w:rPr>
          <w:rFonts w:ascii="Lato" w:hAnsi="Lato" w:cs="Calibri"/>
          <w:b/>
          <w:sz w:val="22"/>
          <w:szCs w:val="22"/>
        </w:rPr>
        <w:t>du</w:t>
      </w:r>
      <w:proofErr w:type="gramEnd"/>
      <w:r w:rsidRPr="006140C6">
        <w:rPr>
          <w:rFonts w:ascii="Lato" w:hAnsi="Lato" w:cs="Calibri"/>
          <w:b/>
          <w:sz w:val="22"/>
          <w:szCs w:val="22"/>
        </w:rPr>
        <w:t xml:space="preserve"> </w:t>
      </w:r>
      <w:r w:rsidR="003F69AC">
        <w:rPr>
          <w:rFonts w:ascii="Lato" w:hAnsi="Lato" w:cs="Calibri"/>
          <w:b/>
          <w:sz w:val="22"/>
          <w:szCs w:val="22"/>
        </w:rPr>
        <w:t>7</w:t>
      </w:r>
      <w:r w:rsidR="007F6135">
        <w:rPr>
          <w:rFonts w:ascii="Lato" w:hAnsi="Lato" w:cs="Calibri"/>
          <w:b/>
          <w:sz w:val="22"/>
          <w:szCs w:val="22"/>
        </w:rPr>
        <w:t xml:space="preserve"> </w:t>
      </w:r>
      <w:r w:rsidR="003F69AC">
        <w:rPr>
          <w:rFonts w:ascii="Lato" w:hAnsi="Lato" w:cs="Calibri"/>
          <w:b/>
          <w:sz w:val="22"/>
          <w:szCs w:val="22"/>
        </w:rPr>
        <w:t xml:space="preserve">au </w:t>
      </w:r>
      <w:r w:rsidR="002B6B7C">
        <w:rPr>
          <w:rFonts w:ascii="Lato" w:hAnsi="Lato" w:cs="Calibri"/>
          <w:b/>
          <w:sz w:val="22"/>
          <w:szCs w:val="22"/>
        </w:rPr>
        <w:t>22</w:t>
      </w:r>
      <w:r w:rsidR="003F69AC">
        <w:rPr>
          <w:rFonts w:ascii="Lato" w:hAnsi="Lato" w:cs="Calibri"/>
          <w:b/>
          <w:sz w:val="22"/>
          <w:szCs w:val="22"/>
        </w:rPr>
        <w:t xml:space="preserve"> </w:t>
      </w:r>
      <w:r w:rsidR="0009396B">
        <w:rPr>
          <w:rFonts w:ascii="Lato" w:hAnsi="Lato" w:cs="Calibri"/>
          <w:b/>
          <w:sz w:val="22"/>
          <w:szCs w:val="22"/>
        </w:rPr>
        <w:t>septembre</w:t>
      </w:r>
      <w:r w:rsidR="003F69AC">
        <w:rPr>
          <w:rFonts w:ascii="Lato" w:hAnsi="Lato" w:cs="Calibri"/>
          <w:b/>
          <w:sz w:val="22"/>
          <w:szCs w:val="22"/>
        </w:rPr>
        <w:t xml:space="preserve"> </w:t>
      </w:r>
      <w:r w:rsidR="00AB1865" w:rsidRPr="006140C6">
        <w:rPr>
          <w:rFonts w:ascii="Lato" w:hAnsi="Lato" w:cs="Calibri"/>
          <w:b/>
          <w:sz w:val="22"/>
          <w:szCs w:val="22"/>
        </w:rPr>
        <w:t>202</w:t>
      </w:r>
      <w:r w:rsidR="006D62E7" w:rsidRPr="006140C6">
        <w:rPr>
          <w:rFonts w:ascii="Lato" w:hAnsi="Lato" w:cs="Calibri"/>
          <w:b/>
          <w:sz w:val="22"/>
          <w:szCs w:val="22"/>
        </w:rPr>
        <w:t>6</w:t>
      </w:r>
      <w:r w:rsidR="007F6135">
        <w:rPr>
          <w:rFonts w:ascii="Lato" w:hAnsi="Lato" w:cs="Calibri"/>
          <w:b/>
          <w:sz w:val="22"/>
          <w:szCs w:val="22"/>
        </w:rPr>
        <w:t xml:space="preserve"> inclus</w:t>
      </w:r>
      <w:r w:rsidR="00AB1865" w:rsidRPr="006140C6">
        <w:rPr>
          <w:rFonts w:ascii="Lato" w:hAnsi="Lato" w:cs="Calibri"/>
          <w:b/>
          <w:sz w:val="22"/>
          <w:szCs w:val="22"/>
        </w:rPr>
        <w:t>.</w:t>
      </w:r>
    </w:p>
    <w:p w14:paraId="5528290C" w14:textId="508DBFC3" w:rsidR="00584FAF" w:rsidRDefault="00DB7546" w:rsidP="00772290">
      <w:pPr>
        <w:numPr>
          <w:ilvl w:val="2"/>
          <w:numId w:val="8"/>
        </w:numPr>
        <w:tabs>
          <w:tab w:val="left" w:pos="993"/>
        </w:tabs>
        <w:spacing w:before="60" w:after="120"/>
        <w:ind w:left="993" w:hanging="993"/>
        <w:jc w:val="both"/>
        <w:rPr>
          <w:rFonts w:ascii="Lato" w:hAnsi="Lato" w:cs="Calibri"/>
        </w:rPr>
      </w:pPr>
      <w:r>
        <w:rPr>
          <w:rFonts w:ascii="Lato" w:hAnsi="Lato" w:cs="Calibri"/>
        </w:rPr>
        <w:t>A cet effet</w:t>
      </w:r>
      <w:r w:rsidR="00772290">
        <w:rPr>
          <w:rFonts w:ascii="Lato" w:hAnsi="Lato" w:cs="Calibri"/>
        </w:rPr>
        <w:t xml:space="preserve">, </w:t>
      </w:r>
      <w:r w:rsidR="00B10B07" w:rsidRPr="00E44B27">
        <w:rPr>
          <w:rFonts w:ascii="Lato" w:hAnsi="Lato" w:cs="Calibri"/>
        </w:rPr>
        <w:t xml:space="preserve">au cours de la période citée à l’article 1, </w:t>
      </w:r>
      <w:r w:rsidR="00AE28DB">
        <w:rPr>
          <w:rFonts w:ascii="Lato" w:hAnsi="Lato" w:cs="Calibri"/>
        </w:rPr>
        <w:t>l</w:t>
      </w:r>
      <w:r w:rsidR="00AE28DB" w:rsidRPr="00AE28DB">
        <w:rPr>
          <w:rFonts w:ascii="Lato" w:hAnsi="Lato" w:cs="Calibri"/>
        </w:rPr>
        <w:t xml:space="preserve">a circulation routière </w:t>
      </w:r>
      <w:r w:rsidR="00772290">
        <w:rPr>
          <w:rFonts w:ascii="Lato" w:hAnsi="Lato" w:cs="Calibri"/>
        </w:rPr>
        <w:t xml:space="preserve">et le stationnement </w:t>
      </w:r>
      <w:r w:rsidR="00AE28DB" w:rsidRPr="00AE28DB">
        <w:rPr>
          <w:rFonts w:ascii="Lato" w:hAnsi="Lato" w:cs="Calibri"/>
        </w:rPr>
        <w:t>ser</w:t>
      </w:r>
      <w:r w:rsidR="00772290">
        <w:rPr>
          <w:rFonts w:ascii="Lato" w:hAnsi="Lato" w:cs="Calibri"/>
        </w:rPr>
        <w:t xml:space="preserve">ont </w:t>
      </w:r>
      <w:r w:rsidRPr="00772290">
        <w:rPr>
          <w:rFonts w:ascii="Lato" w:hAnsi="Lato" w:cs="Calibri"/>
          <w:b/>
          <w:bCs/>
        </w:rPr>
        <w:t>interdit</w:t>
      </w:r>
      <w:r w:rsidR="00772290">
        <w:rPr>
          <w:rFonts w:ascii="Lato" w:hAnsi="Lato" w:cs="Calibri"/>
          <w:b/>
          <w:bCs/>
        </w:rPr>
        <w:t>s</w:t>
      </w:r>
      <w:r w:rsidR="00584FAF">
        <w:rPr>
          <w:rFonts w:ascii="Lato" w:hAnsi="Lato" w:cs="Calibri"/>
        </w:rPr>
        <w:t>.</w:t>
      </w:r>
    </w:p>
    <w:p w14:paraId="6303F00B" w14:textId="7EB9EE15" w:rsidR="00772290" w:rsidRDefault="00772290" w:rsidP="00772290">
      <w:pPr>
        <w:numPr>
          <w:ilvl w:val="2"/>
          <w:numId w:val="8"/>
        </w:numPr>
        <w:tabs>
          <w:tab w:val="left" w:pos="993"/>
        </w:tabs>
        <w:spacing w:before="60" w:after="120"/>
        <w:ind w:left="993" w:hanging="993"/>
        <w:jc w:val="both"/>
        <w:rPr>
          <w:rFonts w:ascii="Lato" w:hAnsi="Lato" w:cs="Calibri"/>
        </w:rPr>
      </w:pPr>
      <w:r>
        <w:rPr>
          <w:rFonts w:ascii="Lato" w:hAnsi="Lato" w:cs="Calibri"/>
        </w:rPr>
        <w:t xml:space="preserve">Une déviation sera mise en place par la société </w:t>
      </w:r>
      <w:proofErr w:type="spellStart"/>
      <w:r>
        <w:rPr>
          <w:rFonts w:ascii="Lato" w:hAnsi="Lato" w:cs="Calibri"/>
        </w:rPr>
        <w:t>Blanloeil</w:t>
      </w:r>
      <w:proofErr w:type="spellEnd"/>
      <w:r w:rsidR="003E67CC">
        <w:rPr>
          <w:rFonts w:ascii="Lato" w:hAnsi="Lato" w:cs="Calibri"/>
        </w:rPr>
        <w:t xml:space="preserve"> </w:t>
      </w:r>
      <w:r w:rsidR="003E67CC" w:rsidRPr="003E67CC">
        <w:rPr>
          <w:rFonts w:ascii="Lato" w:hAnsi="Lato" w:cs="Calibri"/>
          <w:i/>
          <w:iCs/>
        </w:rPr>
        <w:t>(Cf au</w:t>
      </w:r>
      <w:r w:rsidR="002B6B7C">
        <w:rPr>
          <w:rFonts w:ascii="Lato" w:hAnsi="Lato" w:cs="Calibri"/>
          <w:i/>
          <w:iCs/>
        </w:rPr>
        <w:t>x</w:t>
      </w:r>
      <w:r w:rsidR="003E67CC" w:rsidRPr="003E67CC">
        <w:rPr>
          <w:rFonts w:ascii="Lato" w:hAnsi="Lato" w:cs="Calibri"/>
          <w:i/>
          <w:iCs/>
        </w:rPr>
        <w:t xml:space="preserve"> plan</w:t>
      </w:r>
      <w:r w:rsidR="002B6B7C">
        <w:rPr>
          <w:rFonts w:ascii="Lato" w:hAnsi="Lato" w:cs="Calibri"/>
          <w:i/>
          <w:iCs/>
        </w:rPr>
        <w:t>s</w:t>
      </w:r>
      <w:r w:rsidR="003E67CC" w:rsidRPr="003E67CC">
        <w:rPr>
          <w:rFonts w:ascii="Lato" w:hAnsi="Lato" w:cs="Calibri"/>
          <w:i/>
          <w:iCs/>
        </w:rPr>
        <w:t xml:space="preserve"> joint</w:t>
      </w:r>
      <w:r w:rsidR="002B6B7C">
        <w:rPr>
          <w:rFonts w:ascii="Lato" w:hAnsi="Lato" w:cs="Calibri"/>
          <w:i/>
          <w:iCs/>
        </w:rPr>
        <w:t>s</w:t>
      </w:r>
      <w:r w:rsidR="003E67CC" w:rsidRPr="003E67CC">
        <w:rPr>
          <w:rFonts w:ascii="Lato" w:hAnsi="Lato" w:cs="Calibri"/>
          <w:i/>
          <w:iCs/>
        </w:rPr>
        <w:t>)</w:t>
      </w:r>
      <w:r w:rsidRPr="003E67CC">
        <w:rPr>
          <w:rFonts w:ascii="Lato" w:hAnsi="Lato" w:cs="Calibri"/>
          <w:i/>
          <w:iCs/>
        </w:rPr>
        <w:t>.</w:t>
      </w:r>
    </w:p>
    <w:p w14:paraId="0B8B5441" w14:textId="724F6703" w:rsidR="00772290" w:rsidRDefault="00772290" w:rsidP="00772290">
      <w:pPr>
        <w:numPr>
          <w:ilvl w:val="2"/>
          <w:numId w:val="8"/>
        </w:numPr>
        <w:tabs>
          <w:tab w:val="left" w:pos="993"/>
        </w:tabs>
        <w:spacing w:before="60" w:after="120"/>
        <w:ind w:left="993" w:hanging="993"/>
        <w:jc w:val="both"/>
        <w:rPr>
          <w:rFonts w:ascii="Lato" w:hAnsi="Lato" w:cs="Calibri"/>
        </w:rPr>
      </w:pPr>
      <w:r>
        <w:rPr>
          <w:rFonts w:ascii="Lato" w:hAnsi="Lato" w:cs="Calibri"/>
        </w:rPr>
        <w:t xml:space="preserve">Les accès piétons et riverains seront maintenus sauf pendant la mise en œuvre des enrobés. </w:t>
      </w:r>
    </w:p>
    <w:p w14:paraId="28320EA8" w14:textId="32246E5D" w:rsidR="00496677" w:rsidRPr="001455DB" w:rsidRDefault="001455DB" w:rsidP="00772290">
      <w:pPr>
        <w:numPr>
          <w:ilvl w:val="2"/>
          <w:numId w:val="8"/>
        </w:numPr>
        <w:tabs>
          <w:tab w:val="left" w:pos="993"/>
        </w:tabs>
        <w:spacing w:after="120"/>
        <w:ind w:left="993" w:hanging="993"/>
        <w:jc w:val="both"/>
        <w:rPr>
          <w:rFonts w:ascii="Lato" w:hAnsi="Lato" w:cs="Calibri"/>
          <w:bCs/>
        </w:rPr>
      </w:pPr>
      <w:r>
        <w:rPr>
          <w:rFonts w:ascii="Lato" w:hAnsi="Lato" w:cs="Calibri"/>
        </w:rPr>
        <w:t>La totalité des travaux</w:t>
      </w:r>
      <w:r w:rsidR="00AA7665">
        <w:rPr>
          <w:rFonts w:ascii="Lato" w:hAnsi="Lato" w:cs="Calibri"/>
        </w:rPr>
        <w:t xml:space="preserve"> seront </w:t>
      </w:r>
      <w:r w:rsidR="00FB6521" w:rsidRPr="008E374A">
        <w:rPr>
          <w:rFonts w:ascii="Lato" w:hAnsi="Lato" w:cs="Calibri"/>
          <w:b/>
          <w:u w:val="single"/>
        </w:rPr>
        <w:t>impérativement achevés et terminés le</w:t>
      </w:r>
      <w:r w:rsidR="00FB6521">
        <w:rPr>
          <w:rFonts w:ascii="Lato" w:hAnsi="Lato" w:cs="Calibri"/>
          <w:b/>
          <w:u w:val="single"/>
        </w:rPr>
        <w:t xml:space="preserve"> </w:t>
      </w:r>
      <w:r w:rsidR="002B6B7C">
        <w:rPr>
          <w:rFonts w:ascii="Lato" w:hAnsi="Lato" w:cs="Calibri"/>
          <w:b/>
          <w:u w:val="single"/>
        </w:rPr>
        <w:t>22</w:t>
      </w:r>
      <w:r w:rsidR="0009396B">
        <w:rPr>
          <w:rFonts w:ascii="Lato" w:hAnsi="Lato" w:cs="Calibri"/>
          <w:b/>
          <w:u w:val="single"/>
        </w:rPr>
        <w:t xml:space="preserve"> septembre</w:t>
      </w:r>
      <w:r w:rsidR="004C0196">
        <w:rPr>
          <w:rFonts w:ascii="Lato" w:hAnsi="Lato" w:cs="Calibri"/>
          <w:b/>
          <w:u w:val="single"/>
        </w:rPr>
        <w:t xml:space="preserve"> </w:t>
      </w:r>
      <w:r w:rsidR="00FB6521">
        <w:rPr>
          <w:rFonts w:ascii="Lato" w:hAnsi="Lato" w:cs="Calibri"/>
          <w:b/>
          <w:u w:val="single"/>
        </w:rPr>
        <w:t xml:space="preserve">2026 </w:t>
      </w:r>
      <w:r w:rsidR="00FB6521" w:rsidRPr="008E374A">
        <w:rPr>
          <w:rFonts w:ascii="Lato" w:hAnsi="Lato" w:cs="Calibri"/>
          <w:b/>
          <w:u w:val="single"/>
        </w:rPr>
        <w:t xml:space="preserve">au </w:t>
      </w:r>
      <w:r w:rsidRPr="008E374A">
        <w:rPr>
          <w:rFonts w:ascii="Lato" w:hAnsi="Lato" w:cs="Calibri"/>
          <w:b/>
          <w:u w:val="single"/>
        </w:rPr>
        <w:t>soir</w:t>
      </w:r>
      <w:r>
        <w:rPr>
          <w:rFonts w:ascii="Lato" w:hAnsi="Lato" w:cs="Calibri"/>
          <w:b/>
          <w:u w:val="single"/>
        </w:rPr>
        <w:t>.</w:t>
      </w:r>
      <w:r w:rsidRPr="001455DB">
        <w:rPr>
          <w:rFonts w:ascii="Lato" w:hAnsi="Lato" w:cs="Calibri"/>
          <w:bCs/>
        </w:rPr>
        <w:t xml:space="preserve"> Il faudr</w:t>
      </w:r>
      <w:r>
        <w:rPr>
          <w:rFonts w:ascii="Lato" w:hAnsi="Lato" w:cs="Calibri"/>
          <w:bCs/>
        </w:rPr>
        <w:t xml:space="preserve">a donc </w:t>
      </w:r>
      <w:r w:rsidRPr="001455DB">
        <w:rPr>
          <w:rFonts w:ascii="Lato" w:hAnsi="Lato" w:cs="Calibri"/>
          <w:bCs/>
        </w:rPr>
        <w:t>que les revêtements de chaussée et de trottoir soient entièrement terminés ainsi que la signalisation verticale et horizontale</w:t>
      </w:r>
      <w:r>
        <w:rPr>
          <w:rFonts w:ascii="Lato" w:hAnsi="Lato" w:cs="Calibri"/>
          <w:bCs/>
        </w:rPr>
        <w:t>.</w:t>
      </w:r>
    </w:p>
    <w:p w14:paraId="3689CC17" w14:textId="4156554B" w:rsidR="005A035B" w:rsidRPr="008E374A" w:rsidRDefault="005A035B" w:rsidP="00772290">
      <w:pPr>
        <w:numPr>
          <w:ilvl w:val="2"/>
          <w:numId w:val="8"/>
        </w:numPr>
        <w:tabs>
          <w:tab w:val="left" w:pos="993"/>
        </w:tabs>
        <w:spacing w:after="60"/>
        <w:ind w:left="993" w:hanging="993"/>
        <w:jc w:val="both"/>
        <w:rPr>
          <w:rFonts w:ascii="Lato" w:hAnsi="Lato" w:cs="Calibri"/>
        </w:rPr>
      </w:pPr>
      <w:r w:rsidRPr="008E374A">
        <w:rPr>
          <w:rFonts w:ascii="Lato" w:hAnsi="Lato" w:cs="Calibri"/>
        </w:rPr>
        <w:t xml:space="preserve">Les dispositions qui précèdent seront portées à </w:t>
      </w:r>
      <w:r w:rsidR="00E50278">
        <w:rPr>
          <w:rFonts w:ascii="Lato" w:hAnsi="Lato" w:cs="Calibri"/>
        </w:rPr>
        <w:t>la</w:t>
      </w:r>
      <w:r w:rsidRPr="008E374A">
        <w:rPr>
          <w:rFonts w:ascii="Lato" w:hAnsi="Lato" w:cs="Calibri"/>
        </w:rPr>
        <w:t xml:space="preserve"> connaissance des usagers de la route au moyen de signaux réglementaires définis par l'Instruction Générale sur la signalisation routière.</w:t>
      </w:r>
    </w:p>
    <w:p w14:paraId="5F675AC8" w14:textId="61138556" w:rsidR="005A035B" w:rsidRPr="008E374A" w:rsidRDefault="005A035B" w:rsidP="00772290">
      <w:pPr>
        <w:tabs>
          <w:tab w:val="left" w:pos="993"/>
        </w:tabs>
        <w:spacing w:after="120"/>
        <w:ind w:left="993"/>
        <w:jc w:val="both"/>
        <w:rPr>
          <w:rFonts w:ascii="Lato" w:hAnsi="Lato" w:cs="Calibri"/>
          <w:b/>
        </w:rPr>
      </w:pPr>
      <w:r w:rsidRPr="008E374A">
        <w:rPr>
          <w:rFonts w:ascii="Lato" w:hAnsi="Lato" w:cs="Calibri"/>
          <w:b/>
        </w:rPr>
        <w:t>Cette signalisation sera mise en place par les soins et sous la</w:t>
      </w:r>
      <w:r w:rsidR="003426AC">
        <w:rPr>
          <w:rFonts w:ascii="Lato" w:hAnsi="Lato" w:cs="Calibri"/>
          <w:b/>
        </w:rPr>
        <w:t xml:space="preserve"> responsabilité de</w:t>
      </w:r>
      <w:r w:rsidR="004C0196">
        <w:rPr>
          <w:rFonts w:ascii="Lato" w:hAnsi="Lato" w:cs="Calibri"/>
          <w:b/>
        </w:rPr>
        <w:t xml:space="preserve"> l’entreprise.</w:t>
      </w:r>
    </w:p>
    <w:p w14:paraId="1B128EFD" w14:textId="42F69F5A" w:rsidR="005A035B" w:rsidRPr="008E374A" w:rsidRDefault="005B5175" w:rsidP="00772290">
      <w:pPr>
        <w:numPr>
          <w:ilvl w:val="2"/>
          <w:numId w:val="8"/>
        </w:numPr>
        <w:tabs>
          <w:tab w:val="left" w:pos="993"/>
        </w:tabs>
        <w:spacing w:after="60"/>
        <w:ind w:left="993" w:hanging="993"/>
        <w:jc w:val="both"/>
        <w:rPr>
          <w:rFonts w:ascii="Lato" w:hAnsi="Lato" w:cs="Calibri"/>
        </w:rPr>
      </w:pPr>
      <w:r>
        <w:rPr>
          <w:rFonts w:ascii="Lato" w:hAnsi="Lato" w:cs="Calibri"/>
          <w:b/>
        </w:rPr>
        <w:t xml:space="preserve">BLANLOEIL </w:t>
      </w:r>
      <w:r w:rsidR="00E50278">
        <w:rPr>
          <w:rFonts w:ascii="Lato" w:hAnsi="Lato" w:cs="Calibri"/>
          <w:b/>
        </w:rPr>
        <w:t>TP</w:t>
      </w:r>
      <w:r w:rsidR="005A035B" w:rsidRPr="008E374A">
        <w:rPr>
          <w:rFonts w:ascii="Lato" w:hAnsi="Lato" w:cs="Calibri"/>
        </w:rPr>
        <w:t xml:space="preserve">, </w:t>
      </w:r>
      <w:r w:rsidR="00347890">
        <w:rPr>
          <w:rFonts w:ascii="Lato" w:hAnsi="Lato" w:cs="Calibri"/>
        </w:rPr>
        <w:t>l</w:t>
      </w:r>
      <w:r w:rsidR="006809E3">
        <w:rPr>
          <w:rFonts w:ascii="Lato" w:hAnsi="Lato" w:cs="Calibri"/>
        </w:rPr>
        <w:t xml:space="preserve">a </w:t>
      </w:r>
      <w:r w:rsidR="00347890">
        <w:rPr>
          <w:rFonts w:ascii="Lato" w:hAnsi="Lato" w:cs="Calibri"/>
        </w:rPr>
        <w:t>d</w:t>
      </w:r>
      <w:r w:rsidR="005A035B" w:rsidRPr="008E374A">
        <w:rPr>
          <w:rFonts w:ascii="Lato" w:hAnsi="Lato" w:cs="Calibri"/>
        </w:rPr>
        <w:t>irect</w:t>
      </w:r>
      <w:r w:rsidR="006809E3">
        <w:rPr>
          <w:rFonts w:ascii="Lato" w:hAnsi="Lato" w:cs="Calibri"/>
        </w:rPr>
        <w:t xml:space="preserve">ion </w:t>
      </w:r>
      <w:r w:rsidR="00347890" w:rsidRPr="008E374A">
        <w:rPr>
          <w:rFonts w:ascii="Lato" w:hAnsi="Lato" w:cs="Calibri"/>
        </w:rPr>
        <w:t>g</w:t>
      </w:r>
      <w:r w:rsidR="005A035B" w:rsidRPr="008E374A">
        <w:rPr>
          <w:rFonts w:ascii="Lato" w:hAnsi="Lato" w:cs="Calibri"/>
        </w:rPr>
        <w:t>énéral</w:t>
      </w:r>
      <w:r w:rsidR="006809E3">
        <w:rPr>
          <w:rFonts w:ascii="Lato" w:hAnsi="Lato" w:cs="Calibri"/>
        </w:rPr>
        <w:t>e</w:t>
      </w:r>
      <w:r w:rsidR="005A035B" w:rsidRPr="008E374A">
        <w:rPr>
          <w:rFonts w:ascii="Lato" w:hAnsi="Lato" w:cs="Calibri"/>
        </w:rPr>
        <w:t xml:space="preserve"> des </w:t>
      </w:r>
      <w:r w:rsidR="00347890" w:rsidRPr="008E374A">
        <w:rPr>
          <w:rFonts w:ascii="Lato" w:hAnsi="Lato" w:cs="Calibri"/>
        </w:rPr>
        <w:t>s</w:t>
      </w:r>
      <w:r w:rsidR="005A035B" w:rsidRPr="008E374A">
        <w:rPr>
          <w:rFonts w:ascii="Lato" w:hAnsi="Lato" w:cs="Calibri"/>
        </w:rPr>
        <w:t xml:space="preserve">ervices, la </w:t>
      </w:r>
      <w:r w:rsidR="00347890" w:rsidRPr="008E374A">
        <w:rPr>
          <w:rFonts w:ascii="Lato" w:hAnsi="Lato" w:cs="Calibri"/>
        </w:rPr>
        <w:t>p</w:t>
      </w:r>
      <w:r w:rsidR="005A035B" w:rsidRPr="008E374A">
        <w:rPr>
          <w:rFonts w:ascii="Lato" w:hAnsi="Lato" w:cs="Calibri"/>
        </w:rPr>
        <w:t xml:space="preserve">olice </w:t>
      </w:r>
      <w:r w:rsidR="00347890" w:rsidRPr="008E374A">
        <w:rPr>
          <w:rFonts w:ascii="Lato" w:hAnsi="Lato" w:cs="Calibri"/>
        </w:rPr>
        <w:t>m</w:t>
      </w:r>
      <w:r w:rsidR="005A035B" w:rsidRPr="008E374A">
        <w:rPr>
          <w:rFonts w:ascii="Lato" w:hAnsi="Lato" w:cs="Calibri"/>
        </w:rPr>
        <w:t xml:space="preserve">unicipale, la Brigade de Gendarmerie et le SDIS sont chargés, chacun en ce qui le concerne, de l'exécution du présent </w:t>
      </w:r>
      <w:r w:rsidR="00347890" w:rsidRPr="008E374A">
        <w:rPr>
          <w:rFonts w:ascii="Lato" w:hAnsi="Lato" w:cs="Calibri"/>
        </w:rPr>
        <w:t>a</w:t>
      </w:r>
      <w:r w:rsidR="005A035B" w:rsidRPr="008E374A">
        <w:rPr>
          <w:rFonts w:ascii="Lato" w:hAnsi="Lato" w:cs="Calibri"/>
        </w:rPr>
        <w:t>rrêté.</w:t>
      </w:r>
    </w:p>
    <w:tbl>
      <w:tblPr>
        <w:tblW w:w="8505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529"/>
        <w:gridCol w:w="2976"/>
      </w:tblGrid>
      <w:tr w:rsidR="005E77D1" w:rsidRPr="008E374A" w14:paraId="05175B0B" w14:textId="77777777" w:rsidTr="00271F11">
        <w:tc>
          <w:tcPr>
            <w:tcW w:w="5529" w:type="dxa"/>
          </w:tcPr>
          <w:p w14:paraId="32043BB4" w14:textId="344BEF53" w:rsidR="005E77D1" w:rsidRDefault="005E77D1" w:rsidP="00772290">
            <w:pPr>
              <w:spacing w:before="60" w:after="200"/>
              <w:ind w:left="851"/>
              <w:jc w:val="both"/>
              <w:rPr>
                <w:rFonts w:ascii="Lato" w:hAnsi="Lato" w:cs="Calibri"/>
              </w:rPr>
            </w:pPr>
            <w:r w:rsidRPr="008E374A">
              <w:rPr>
                <w:rFonts w:ascii="Lato" w:hAnsi="Lato" w:cs="Calibri"/>
              </w:rPr>
              <w:t>Fait à Clisson, le</w:t>
            </w:r>
            <w:r w:rsidR="00533FA3">
              <w:rPr>
                <w:rFonts w:ascii="Lato" w:hAnsi="Lato" w:cs="Calibri"/>
              </w:rPr>
              <w:t xml:space="preserve"> </w:t>
            </w:r>
            <w:r w:rsidR="00426FD0">
              <w:rPr>
                <w:rFonts w:ascii="Lato" w:hAnsi="Lato" w:cs="Calibri"/>
              </w:rPr>
              <w:t>3 août 2026</w:t>
            </w:r>
          </w:p>
          <w:p w14:paraId="67734048" w14:textId="77777777" w:rsidR="005E77D1" w:rsidRPr="008E374A" w:rsidRDefault="005E77D1" w:rsidP="00772290">
            <w:pPr>
              <w:tabs>
                <w:tab w:val="right" w:leader="underscore" w:pos="4253"/>
              </w:tabs>
              <w:spacing w:before="120"/>
              <w:ind w:left="851"/>
              <w:jc w:val="both"/>
              <w:rPr>
                <w:rFonts w:ascii="Lato" w:hAnsi="Lato" w:cs="Calibri"/>
                <w:bCs/>
              </w:rPr>
            </w:pPr>
            <w:r w:rsidRPr="008E374A">
              <w:rPr>
                <w:rFonts w:ascii="Lato" w:hAnsi="Lato" w:cs="Calibri"/>
                <w:b/>
              </w:rPr>
              <w:t>Publié et affiché, le</w:t>
            </w:r>
            <w:r w:rsidRPr="008E374A">
              <w:rPr>
                <w:rFonts w:ascii="Lato" w:hAnsi="Lato" w:cs="Calibri"/>
                <w:b/>
              </w:rPr>
              <w:tab/>
            </w:r>
          </w:p>
        </w:tc>
        <w:tc>
          <w:tcPr>
            <w:tcW w:w="2976" w:type="dxa"/>
          </w:tcPr>
          <w:p w14:paraId="4B75E678" w14:textId="7550BAB5" w:rsidR="005E77D1" w:rsidRPr="008E374A" w:rsidRDefault="005E77D1" w:rsidP="00271F11">
            <w:pPr>
              <w:jc w:val="center"/>
              <w:rPr>
                <w:rFonts w:ascii="Lato" w:hAnsi="Lato" w:cs="Calibri"/>
                <w:iCs/>
              </w:rPr>
            </w:pPr>
            <w:r w:rsidRPr="008E374A">
              <w:rPr>
                <w:rFonts w:ascii="Lato" w:hAnsi="Lato" w:cs="Calibri"/>
                <w:b/>
                <w:bCs/>
                <w:iCs/>
              </w:rPr>
              <w:t>Certifié conforme</w:t>
            </w:r>
            <w:r w:rsidRPr="008E374A">
              <w:rPr>
                <w:rFonts w:ascii="Lato" w:hAnsi="Lato" w:cs="Calibri"/>
                <w:b/>
                <w:bCs/>
                <w:iCs/>
              </w:rPr>
              <w:br/>
            </w:r>
            <w:r w:rsidRPr="008E374A">
              <w:rPr>
                <w:rFonts w:ascii="Lato" w:hAnsi="Lato" w:cs="Calibri"/>
                <w:b/>
                <w:bCs/>
                <w:iCs/>
              </w:rPr>
              <w:br/>
            </w:r>
            <w:r w:rsidR="009B4348" w:rsidRPr="00367061">
              <w:rPr>
                <w:rFonts w:ascii="Lato" w:hAnsi="Lato" w:cs="Calibri"/>
                <w:b/>
                <w:bCs/>
                <w:iCs/>
              </w:rPr>
              <w:t>Laurence Luneau</w:t>
            </w:r>
            <w:r w:rsidR="00954DEC" w:rsidRPr="00367061">
              <w:rPr>
                <w:rFonts w:ascii="Lato" w:hAnsi="Lato" w:cs="Calibri"/>
                <w:b/>
                <w:bCs/>
                <w:iCs/>
              </w:rPr>
              <w:br/>
              <w:t>Maire</w:t>
            </w:r>
          </w:p>
        </w:tc>
      </w:tr>
    </w:tbl>
    <w:p w14:paraId="6C0C797A" w14:textId="77777777" w:rsidR="005E77D1" w:rsidRPr="008E374A" w:rsidRDefault="005E77D1" w:rsidP="006D4B10">
      <w:pPr>
        <w:rPr>
          <w:rFonts w:ascii="Lato" w:hAnsi="Lato" w:cs="Calibri"/>
          <w:bCs/>
          <w:iCs/>
          <w:sz w:val="16"/>
          <w:szCs w:val="16"/>
        </w:rPr>
      </w:pPr>
    </w:p>
    <w:sectPr w:rsidR="005E77D1" w:rsidRPr="008E374A" w:rsidSect="00E32255">
      <w:headerReference w:type="default" r:id="rId7"/>
      <w:footerReference w:type="default" r:id="rId8"/>
      <w:pgSz w:w="11907" w:h="16840" w:code="9"/>
      <w:pgMar w:top="284" w:right="1701" w:bottom="1134" w:left="1701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8688D" w14:textId="77777777" w:rsidR="00A363FA" w:rsidRDefault="00A363FA">
      <w:r>
        <w:separator/>
      </w:r>
    </w:p>
  </w:endnote>
  <w:endnote w:type="continuationSeparator" w:id="0">
    <w:p w14:paraId="74C4456E" w14:textId="77777777" w:rsidR="00A363FA" w:rsidRDefault="00A36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5D6B5" w14:textId="77777777" w:rsidR="00FD0891" w:rsidRPr="0081436C" w:rsidRDefault="00FD0891" w:rsidP="00FD0891">
    <w:pPr>
      <w:pStyle w:val="Pieddepage"/>
      <w:tabs>
        <w:tab w:val="clear" w:pos="4536"/>
        <w:tab w:val="right" w:leader="underscore" w:pos="9072"/>
      </w:tabs>
      <w:rPr>
        <w:rFonts w:ascii="Lato" w:hAnsi="Lato"/>
        <w:sz w:val="18"/>
        <w:szCs w:val="18"/>
      </w:rPr>
    </w:pPr>
    <w:r w:rsidRPr="0081436C">
      <w:rPr>
        <w:rFonts w:ascii="Lato" w:hAnsi="Lato"/>
        <w:sz w:val="18"/>
        <w:szCs w:val="18"/>
      </w:rPr>
      <w:tab/>
    </w:r>
  </w:p>
  <w:p w14:paraId="525A92CD" w14:textId="77777777" w:rsidR="00FD0891" w:rsidRPr="0081436C" w:rsidRDefault="00FD0891" w:rsidP="00FD0891">
    <w:pPr>
      <w:pStyle w:val="Pieddepage"/>
      <w:jc w:val="center"/>
      <w:rPr>
        <w:rFonts w:ascii="Lato" w:hAnsi="Lato"/>
        <w:sz w:val="18"/>
        <w:szCs w:val="18"/>
      </w:rPr>
    </w:pPr>
    <w:r w:rsidRPr="0081436C">
      <w:rPr>
        <w:rFonts w:ascii="Lato" w:hAnsi="Lato"/>
        <w:sz w:val="18"/>
        <w:szCs w:val="18"/>
      </w:rPr>
      <w:t>Hôtel de Vill</w:t>
    </w:r>
    <w:r w:rsidR="00A1261C" w:rsidRPr="0081436C">
      <w:rPr>
        <w:rFonts w:ascii="Lato" w:hAnsi="Lato"/>
        <w:sz w:val="18"/>
        <w:szCs w:val="18"/>
      </w:rPr>
      <w:t xml:space="preserve">e – 3 Grande rue de la Trinité </w:t>
    </w:r>
    <w:r w:rsidRPr="0081436C">
      <w:rPr>
        <w:rFonts w:ascii="Lato" w:hAnsi="Lato"/>
        <w:sz w:val="18"/>
        <w:szCs w:val="18"/>
      </w:rPr>
      <w:t>– 4419</w:t>
    </w:r>
    <w:r w:rsidR="0081436C" w:rsidRPr="0081436C">
      <w:rPr>
        <w:rFonts w:ascii="Lato" w:hAnsi="Lato"/>
        <w:sz w:val="18"/>
        <w:szCs w:val="18"/>
      </w:rPr>
      <w:t>0</w:t>
    </w:r>
    <w:r w:rsidRPr="0081436C">
      <w:rPr>
        <w:rFonts w:ascii="Lato" w:hAnsi="Lato"/>
        <w:sz w:val="18"/>
        <w:szCs w:val="18"/>
      </w:rPr>
      <w:t xml:space="preserve"> CLISSON </w:t>
    </w:r>
    <w:r w:rsidRPr="0081436C">
      <w:rPr>
        <w:rFonts w:ascii="Lato" w:hAnsi="Lato"/>
        <w:sz w:val="18"/>
        <w:szCs w:val="18"/>
      </w:rPr>
      <w:br/>
      <w:t>Tél. : 02.40.80.17.80 –</w:t>
    </w:r>
    <w:r w:rsidR="0081436C" w:rsidRPr="0081436C">
      <w:rPr>
        <w:rFonts w:ascii="Lato" w:hAnsi="Lato"/>
        <w:sz w:val="18"/>
        <w:szCs w:val="18"/>
      </w:rPr>
      <w:t xml:space="preserve"> </w:t>
    </w:r>
    <w:hyperlink r:id="rId1" w:history="1">
      <w:r w:rsidRPr="0081436C">
        <w:rPr>
          <w:rStyle w:val="Lienhypertexte"/>
          <w:rFonts w:ascii="Lato" w:hAnsi="Lato"/>
          <w:sz w:val="18"/>
          <w:szCs w:val="18"/>
          <w:u w:val="none"/>
        </w:rPr>
        <w:t>contact@mairie-clisson.fr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613AA" w14:textId="77777777" w:rsidR="00A363FA" w:rsidRDefault="00A363FA">
      <w:r>
        <w:separator/>
      </w:r>
    </w:p>
  </w:footnote>
  <w:footnote w:type="continuationSeparator" w:id="0">
    <w:p w14:paraId="5707A5B0" w14:textId="77777777" w:rsidR="00A363FA" w:rsidRDefault="00A36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4967E" w14:textId="77777777" w:rsidR="00E32255" w:rsidRDefault="00E32255" w:rsidP="00D55791">
    <w:pPr>
      <w:pStyle w:val="En-tte"/>
      <w:ind w:left="-142"/>
    </w:pPr>
    <w:r>
      <w:rPr>
        <w:noProof/>
      </w:rPr>
      <w:drawing>
        <wp:inline distT="0" distB="0" distL="0" distR="0" wp14:anchorId="704BBE28" wp14:editId="24CB075C">
          <wp:extent cx="2016256" cy="1008128"/>
          <wp:effectExtent l="0" t="0" r="0" b="0"/>
          <wp:docPr id="2" name="Image 1" descr="Logo-Clisson-CMJ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Clisson-CMJ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6256" cy="10081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307F"/>
    <w:multiLevelType w:val="hybridMultilevel"/>
    <w:tmpl w:val="8582522A"/>
    <w:lvl w:ilvl="0" w:tplc="9DD22ACC">
      <w:start w:val="1"/>
      <w:numFmt w:val="bullet"/>
      <w:lvlText w:val=""/>
      <w:lvlJc w:val="left"/>
      <w:pPr>
        <w:tabs>
          <w:tab w:val="num" w:pos="2972"/>
        </w:tabs>
        <w:ind w:left="2972" w:hanging="360"/>
      </w:pPr>
      <w:rPr>
        <w:rFonts w:ascii="Wingdings 3" w:hAnsi="Wingdings 3" w:hint="default"/>
        <w:b w:val="0"/>
        <w:i w:val="0"/>
        <w:u w:val="none"/>
      </w:rPr>
    </w:lvl>
    <w:lvl w:ilvl="1" w:tplc="040C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30D469C"/>
    <w:multiLevelType w:val="hybridMultilevel"/>
    <w:tmpl w:val="0A42FC78"/>
    <w:lvl w:ilvl="0" w:tplc="3788D33A">
      <w:start w:val="1"/>
      <w:numFmt w:val="bullet"/>
      <w:pStyle w:val="StyleListepucesAprs12pt"/>
      <w:lvlText w:val=""/>
      <w:lvlJc w:val="left"/>
      <w:pPr>
        <w:tabs>
          <w:tab w:val="num" w:pos="3153"/>
        </w:tabs>
        <w:ind w:left="3153" w:hanging="360"/>
      </w:pPr>
      <w:rPr>
        <w:rFonts w:ascii="Wingdings 3" w:hAnsi="Wingdings 3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24F45413"/>
    <w:multiLevelType w:val="multilevel"/>
    <w:tmpl w:val="8582522A"/>
    <w:lvl w:ilvl="0">
      <w:start w:val="1"/>
      <w:numFmt w:val="bullet"/>
      <w:lvlText w:val=""/>
      <w:lvlJc w:val="left"/>
      <w:pPr>
        <w:tabs>
          <w:tab w:val="num" w:pos="2972"/>
        </w:tabs>
        <w:ind w:left="2972" w:hanging="360"/>
      </w:pPr>
      <w:rPr>
        <w:rFonts w:ascii="Wingdings 3" w:hAnsi="Wingdings 3" w:hint="default"/>
        <w:b w:val="0"/>
        <w:i w:val="0"/>
        <w:u w:val="none"/>
      </w:rPr>
    </w:lvl>
    <w:lvl w:ilvl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2C057392"/>
    <w:multiLevelType w:val="hybridMultilevel"/>
    <w:tmpl w:val="D7CEAF82"/>
    <w:lvl w:ilvl="0" w:tplc="3E8AA99C">
      <w:start w:val="1"/>
      <w:numFmt w:val="bullet"/>
      <w:lvlText w:val=""/>
      <w:lvlJc w:val="left"/>
      <w:pPr>
        <w:tabs>
          <w:tab w:val="num" w:pos="3153"/>
        </w:tabs>
        <w:ind w:left="3153" w:hanging="360"/>
      </w:pPr>
      <w:rPr>
        <w:rFonts w:ascii="Wingdings 3" w:hAnsi="Wingdings 3" w:hint="default"/>
        <w:sz w:val="24"/>
      </w:rPr>
    </w:lvl>
    <w:lvl w:ilvl="1" w:tplc="9DD22ACC">
      <w:start w:val="1"/>
      <w:numFmt w:val="bullet"/>
      <w:lvlText w:val=""/>
      <w:lvlJc w:val="left"/>
      <w:pPr>
        <w:tabs>
          <w:tab w:val="num" w:pos="2433"/>
        </w:tabs>
        <w:ind w:left="2433" w:hanging="360"/>
      </w:pPr>
      <w:rPr>
        <w:rFonts w:ascii="Wingdings 3" w:hAnsi="Wingdings 3" w:hint="default"/>
        <w:b w:val="0"/>
        <w:i w:val="0"/>
        <w:sz w:val="24"/>
        <w:u w:val="none"/>
      </w:rPr>
    </w:lvl>
    <w:lvl w:ilvl="2" w:tplc="040C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2CCB15AB"/>
    <w:multiLevelType w:val="hybridMultilevel"/>
    <w:tmpl w:val="77AEC62A"/>
    <w:lvl w:ilvl="0" w:tplc="9DD22ACC">
      <w:start w:val="1"/>
      <w:numFmt w:val="bullet"/>
      <w:lvlText w:val=""/>
      <w:lvlJc w:val="left"/>
      <w:pPr>
        <w:tabs>
          <w:tab w:val="num" w:pos="2972"/>
        </w:tabs>
        <w:ind w:left="2972" w:hanging="360"/>
      </w:pPr>
      <w:rPr>
        <w:rFonts w:ascii="Wingdings 3" w:hAnsi="Wingdings 3" w:hint="default"/>
        <w:b w:val="0"/>
        <w:i w:val="0"/>
        <w:u w:val="none"/>
      </w:rPr>
    </w:lvl>
    <w:lvl w:ilvl="1" w:tplc="5058B188">
      <w:start w:val="1"/>
      <w:numFmt w:val="bullet"/>
      <w:lvlText w:val=""/>
      <w:lvlJc w:val="left"/>
      <w:pPr>
        <w:tabs>
          <w:tab w:val="num" w:pos="2300"/>
        </w:tabs>
        <w:ind w:left="2300" w:hanging="227"/>
      </w:pPr>
      <w:rPr>
        <w:rFonts w:ascii="Wingdings 2" w:hAnsi="Wingdings 2" w:hint="default"/>
        <w:b w:val="0"/>
        <w:i w:val="0"/>
        <w:u w:val="none"/>
      </w:rPr>
    </w:lvl>
    <w:lvl w:ilvl="2" w:tplc="040C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3A57663E"/>
    <w:multiLevelType w:val="multilevel"/>
    <w:tmpl w:val="409C33A6"/>
    <w:lvl w:ilvl="0">
      <w:start w:val="1"/>
      <w:numFmt w:val="bullet"/>
      <w:lvlText w:val=""/>
      <w:lvlJc w:val="left"/>
      <w:pPr>
        <w:tabs>
          <w:tab w:val="num" w:pos="3153"/>
        </w:tabs>
        <w:ind w:left="3153" w:hanging="360"/>
      </w:pPr>
      <w:rPr>
        <w:rFonts w:ascii="Wingdings 3" w:hAnsi="Wingdings 3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5ADD1097"/>
    <w:multiLevelType w:val="hybridMultilevel"/>
    <w:tmpl w:val="47388A32"/>
    <w:lvl w:ilvl="0" w:tplc="040C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5E2866A3"/>
    <w:multiLevelType w:val="hybridMultilevel"/>
    <w:tmpl w:val="AC84BBD6"/>
    <w:lvl w:ilvl="0" w:tplc="EDF6759E">
      <w:start w:val="1"/>
      <w:numFmt w:val="bullet"/>
      <w:lvlText w:val=""/>
      <w:lvlJc w:val="left"/>
      <w:pPr>
        <w:ind w:left="1854" w:hanging="360"/>
      </w:pPr>
      <w:rPr>
        <w:rFonts w:ascii="Wingdings" w:hAnsi="Wingdings" w:hint="default"/>
        <w:b/>
        <w:i w:val="0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60822346"/>
    <w:multiLevelType w:val="hybridMultilevel"/>
    <w:tmpl w:val="42288320"/>
    <w:lvl w:ilvl="0" w:tplc="2C285FAC">
      <w:start w:val="1"/>
      <w:numFmt w:val="decimal"/>
      <w:lvlText w:val="Article %1 - "/>
      <w:lvlJc w:val="left"/>
      <w:pPr>
        <w:tabs>
          <w:tab w:val="num" w:pos="2268"/>
        </w:tabs>
        <w:ind w:left="2268" w:hanging="2268"/>
      </w:pPr>
      <w:rPr>
        <w:rFonts w:ascii="Bell MT" w:hAnsi="Bell MT" w:hint="default"/>
        <w:b/>
        <w:i w:val="0"/>
        <w:sz w:val="20"/>
      </w:rPr>
    </w:lvl>
    <w:lvl w:ilvl="1" w:tplc="D3200B4A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589E0A08">
      <w:start w:val="1"/>
      <w:numFmt w:val="decimal"/>
      <w:lvlText w:val="Article %3 - "/>
      <w:lvlJc w:val="left"/>
      <w:pPr>
        <w:tabs>
          <w:tab w:val="num" w:pos="3318"/>
        </w:tabs>
        <w:ind w:left="3318" w:hanging="1474"/>
      </w:pPr>
      <w:rPr>
        <w:rFonts w:ascii="Lato" w:hAnsi="Lato" w:cs="Calibri" w:hint="default"/>
        <w:b w:val="0"/>
        <w:i w:val="0"/>
        <w:sz w:val="18"/>
        <w:szCs w:val="18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3655552"/>
    <w:multiLevelType w:val="multilevel"/>
    <w:tmpl w:val="409C33A6"/>
    <w:lvl w:ilvl="0">
      <w:start w:val="1"/>
      <w:numFmt w:val="bullet"/>
      <w:lvlText w:val=""/>
      <w:lvlJc w:val="left"/>
      <w:pPr>
        <w:tabs>
          <w:tab w:val="num" w:pos="3153"/>
        </w:tabs>
        <w:ind w:left="3153" w:hanging="360"/>
      </w:pPr>
      <w:rPr>
        <w:rFonts w:ascii="Wingdings 3" w:hAnsi="Wingdings 3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7D7260C0"/>
    <w:multiLevelType w:val="hybridMultilevel"/>
    <w:tmpl w:val="F17E10DA"/>
    <w:lvl w:ilvl="0" w:tplc="92148540">
      <w:start w:val="1"/>
      <w:numFmt w:val="bullet"/>
      <w:lvlText w:val=""/>
      <w:lvlJc w:val="left"/>
      <w:pPr>
        <w:ind w:left="1854" w:hanging="360"/>
      </w:pPr>
      <w:rPr>
        <w:rFonts w:ascii="Wingdings 3" w:hAnsi="Wingdings 3" w:hint="default"/>
        <w:b/>
        <w:i w:val="0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94197638">
    <w:abstractNumId w:val="1"/>
  </w:num>
  <w:num w:numId="2" w16cid:durableId="1996058379">
    <w:abstractNumId w:val="5"/>
  </w:num>
  <w:num w:numId="3" w16cid:durableId="1498885504">
    <w:abstractNumId w:val="3"/>
  </w:num>
  <w:num w:numId="4" w16cid:durableId="1718123779">
    <w:abstractNumId w:val="9"/>
  </w:num>
  <w:num w:numId="5" w16cid:durableId="153378555">
    <w:abstractNumId w:val="0"/>
  </w:num>
  <w:num w:numId="6" w16cid:durableId="1934632445">
    <w:abstractNumId w:val="2"/>
  </w:num>
  <w:num w:numId="7" w16cid:durableId="1973828865">
    <w:abstractNumId w:val="4"/>
  </w:num>
  <w:num w:numId="8" w16cid:durableId="1489243837">
    <w:abstractNumId w:val="8"/>
  </w:num>
  <w:num w:numId="9" w16cid:durableId="2024238521">
    <w:abstractNumId w:val="10"/>
  </w:num>
  <w:num w:numId="10" w16cid:durableId="930704821">
    <w:abstractNumId w:val="7"/>
  </w:num>
  <w:num w:numId="11" w16cid:durableId="15642172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D96"/>
    <w:rsid w:val="00001B3F"/>
    <w:rsid w:val="00003DD5"/>
    <w:rsid w:val="000055CF"/>
    <w:rsid w:val="00024F73"/>
    <w:rsid w:val="0003249D"/>
    <w:rsid w:val="00035740"/>
    <w:rsid w:val="00040FC8"/>
    <w:rsid w:val="000427AA"/>
    <w:rsid w:val="000446F0"/>
    <w:rsid w:val="00064BB7"/>
    <w:rsid w:val="00067CBA"/>
    <w:rsid w:val="00071DA4"/>
    <w:rsid w:val="00072666"/>
    <w:rsid w:val="000754B1"/>
    <w:rsid w:val="00077A27"/>
    <w:rsid w:val="00085CC5"/>
    <w:rsid w:val="00090710"/>
    <w:rsid w:val="000936E4"/>
    <w:rsid w:val="0009396B"/>
    <w:rsid w:val="00094313"/>
    <w:rsid w:val="0009454B"/>
    <w:rsid w:val="000A346F"/>
    <w:rsid w:val="000A3CFE"/>
    <w:rsid w:val="000A66F5"/>
    <w:rsid w:val="000B139A"/>
    <w:rsid w:val="000B6CD3"/>
    <w:rsid w:val="000B7CEB"/>
    <w:rsid w:val="000C6424"/>
    <w:rsid w:val="000C7112"/>
    <w:rsid w:val="000C78AF"/>
    <w:rsid w:val="000C78DF"/>
    <w:rsid w:val="000D793F"/>
    <w:rsid w:val="000D7994"/>
    <w:rsid w:val="000E6A3A"/>
    <w:rsid w:val="000F444C"/>
    <w:rsid w:val="000F75F2"/>
    <w:rsid w:val="00106541"/>
    <w:rsid w:val="00114DE6"/>
    <w:rsid w:val="0011677D"/>
    <w:rsid w:val="00117D5A"/>
    <w:rsid w:val="001210F8"/>
    <w:rsid w:val="00125145"/>
    <w:rsid w:val="001359C1"/>
    <w:rsid w:val="00135BCF"/>
    <w:rsid w:val="00141762"/>
    <w:rsid w:val="001455DB"/>
    <w:rsid w:val="00155CA7"/>
    <w:rsid w:val="00160D15"/>
    <w:rsid w:val="0017454A"/>
    <w:rsid w:val="00175176"/>
    <w:rsid w:val="001807FF"/>
    <w:rsid w:val="00182F08"/>
    <w:rsid w:val="001A6E38"/>
    <w:rsid w:val="001B48A2"/>
    <w:rsid w:val="001C6742"/>
    <w:rsid w:val="001D5133"/>
    <w:rsid w:val="001E2585"/>
    <w:rsid w:val="001F3165"/>
    <w:rsid w:val="001F39D8"/>
    <w:rsid w:val="0022371D"/>
    <w:rsid w:val="00226E1E"/>
    <w:rsid w:val="00231AEC"/>
    <w:rsid w:val="00233206"/>
    <w:rsid w:val="00234346"/>
    <w:rsid w:val="002360F8"/>
    <w:rsid w:val="00240CE3"/>
    <w:rsid w:val="002429D3"/>
    <w:rsid w:val="00244C47"/>
    <w:rsid w:val="0025343E"/>
    <w:rsid w:val="00254097"/>
    <w:rsid w:val="00256624"/>
    <w:rsid w:val="00256D5C"/>
    <w:rsid w:val="0026306E"/>
    <w:rsid w:val="00271F11"/>
    <w:rsid w:val="0027362E"/>
    <w:rsid w:val="00276B3D"/>
    <w:rsid w:val="00281E03"/>
    <w:rsid w:val="00285A75"/>
    <w:rsid w:val="00286FC2"/>
    <w:rsid w:val="00291D7E"/>
    <w:rsid w:val="002B094B"/>
    <w:rsid w:val="002B59E2"/>
    <w:rsid w:val="002B6B7C"/>
    <w:rsid w:val="002C49B6"/>
    <w:rsid w:val="002D41D8"/>
    <w:rsid w:val="002D60B6"/>
    <w:rsid w:val="002E389F"/>
    <w:rsid w:val="002E439F"/>
    <w:rsid w:val="002E6F91"/>
    <w:rsid w:val="002F5381"/>
    <w:rsid w:val="00310E29"/>
    <w:rsid w:val="0031530D"/>
    <w:rsid w:val="003171D6"/>
    <w:rsid w:val="0031730A"/>
    <w:rsid w:val="0032013B"/>
    <w:rsid w:val="003236A5"/>
    <w:rsid w:val="003405A9"/>
    <w:rsid w:val="003426AC"/>
    <w:rsid w:val="00344BF1"/>
    <w:rsid w:val="003463B6"/>
    <w:rsid w:val="00347890"/>
    <w:rsid w:val="00353430"/>
    <w:rsid w:val="003547E1"/>
    <w:rsid w:val="00357A1F"/>
    <w:rsid w:val="00361587"/>
    <w:rsid w:val="00362E93"/>
    <w:rsid w:val="00365E5B"/>
    <w:rsid w:val="00367061"/>
    <w:rsid w:val="003728D1"/>
    <w:rsid w:val="00377F2A"/>
    <w:rsid w:val="003817F4"/>
    <w:rsid w:val="00387404"/>
    <w:rsid w:val="00392C8E"/>
    <w:rsid w:val="00393D96"/>
    <w:rsid w:val="003A1D8E"/>
    <w:rsid w:val="003A2B9C"/>
    <w:rsid w:val="003A6030"/>
    <w:rsid w:val="003B568B"/>
    <w:rsid w:val="003B75FB"/>
    <w:rsid w:val="003C259A"/>
    <w:rsid w:val="003D4B9B"/>
    <w:rsid w:val="003E3625"/>
    <w:rsid w:val="003E56A1"/>
    <w:rsid w:val="003E67CC"/>
    <w:rsid w:val="003F052B"/>
    <w:rsid w:val="003F350F"/>
    <w:rsid w:val="003F5874"/>
    <w:rsid w:val="003F69AC"/>
    <w:rsid w:val="00404DFD"/>
    <w:rsid w:val="00413179"/>
    <w:rsid w:val="004228EA"/>
    <w:rsid w:val="00426FD0"/>
    <w:rsid w:val="0043669E"/>
    <w:rsid w:val="0046594D"/>
    <w:rsid w:val="00480998"/>
    <w:rsid w:val="00483522"/>
    <w:rsid w:val="004864D6"/>
    <w:rsid w:val="00496677"/>
    <w:rsid w:val="004C0196"/>
    <w:rsid w:val="004C06E1"/>
    <w:rsid w:val="004C073E"/>
    <w:rsid w:val="004C4E81"/>
    <w:rsid w:val="004D148C"/>
    <w:rsid w:val="004D3408"/>
    <w:rsid w:val="004D3722"/>
    <w:rsid w:val="004D7298"/>
    <w:rsid w:val="004E5374"/>
    <w:rsid w:val="004E776A"/>
    <w:rsid w:val="004F6980"/>
    <w:rsid w:val="00513638"/>
    <w:rsid w:val="00515D3A"/>
    <w:rsid w:val="00525E3C"/>
    <w:rsid w:val="00533FA3"/>
    <w:rsid w:val="00540D8D"/>
    <w:rsid w:val="00546A6A"/>
    <w:rsid w:val="00560724"/>
    <w:rsid w:val="00566578"/>
    <w:rsid w:val="00572679"/>
    <w:rsid w:val="005748F9"/>
    <w:rsid w:val="00584FAF"/>
    <w:rsid w:val="00592EFD"/>
    <w:rsid w:val="0059470F"/>
    <w:rsid w:val="0059590F"/>
    <w:rsid w:val="005A035B"/>
    <w:rsid w:val="005A0B3E"/>
    <w:rsid w:val="005A6AAE"/>
    <w:rsid w:val="005A6DE0"/>
    <w:rsid w:val="005A7502"/>
    <w:rsid w:val="005B0495"/>
    <w:rsid w:val="005B271B"/>
    <w:rsid w:val="005B5175"/>
    <w:rsid w:val="005C22C0"/>
    <w:rsid w:val="005D18B9"/>
    <w:rsid w:val="005E77D1"/>
    <w:rsid w:val="005F4932"/>
    <w:rsid w:val="00602520"/>
    <w:rsid w:val="00605414"/>
    <w:rsid w:val="00610FB2"/>
    <w:rsid w:val="006140C6"/>
    <w:rsid w:val="00614328"/>
    <w:rsid w:val="00620AB1"/>
    <w:rsid w:val="00622F2C"/>
    <w:rsid w:val="00653ED3"/>
    <w:rsid w:val="006626C9"/>
    <w:rsid w:val="00670B45"/>
    <w:rsid w:val="00671275"/>
    <w:rsid w:val="006769D5"/>
    <w:rsid w:val="006809E3"/>
    <w:rsid w:val="00695CA9"/>
    <w:rsid w:val="00697570"/>
    <w:rsid w:val="006A2639"/>
    <w:rsid w:val="006B0EFA"/>
    <w:rsid w:val="006C0593"/>
    <w:rsid w:val="006C1D59"/>
    <w:rsid w:val="006C20BF"/>
    <w:rsid w:val="006C31E9"/>
    <w:rsid w:val="006C65C1"/>
    <w:rsid w:val="006D4B10"/>
    <w:rsid w:val="006D62E7"/>
    <w:rsid w:val="00757B94"/>
    <w:rsid w:val="00762286"/>
    <w:rsid w:val="00772290"/>
    <w:rsid w:val="007730C4"/>
    <w:rsid w:val="007A1340"/>
    <w:rsid w:val="007A3656"/>
    <w:rsid w:val="007A74CA"/>
    <w:rsid w:val="007B04E3"/>
    <w:rsid w:val="007B196C"/>
    <w:rsid w:val="007B2C39"/>
    <w:rsid w:val="007B2CC4"/>
    <w:rsid w:val="007C15F0"/>
    <w:rsid w:val="007D3EED"/>
    <w:rsid w:val="007F6135"/>
    <w:rsid w:val="007F7F51"/>
    <w:rsid w:val="008017F7"/>
    <w:rsid w:val="00801CC3"/>
    <w:rsid w:val="008047A7"/>
    <w:rsid w:val="0081436C"/>
    <w:rsid w:val="008151BE"/>
    <w:rsid w:val="008247BC"/>
    <w:rsid w:val="008279A8"/>
    <w:rsid w:val="008313B5"/>
    <w:rsid w:val="00832DD5"/>
    <w:rsid w:val="008359C4"/>
    <w:rsid w:val="00843273"/>
    <w:rsid w:val="008528A6"/>
    <w:rsid w:val="008613B6"/>
    <w:rsid w:val="00872325"/>
    <w:rsid w:val="00876E2B"/>
    <w:rsid w:val="0088727E"/>
    <w:rsid w:val="00894824"/>
    <w:rsid w:val="00894F8C"/>
    <w:rsid w:val="008976B5"/>
    <w:rsid w:val="008A4A61"/>
    <w:rsid w:val="008A72D9"/>
    <w:rsid w:val="008B3567"/>
    <w:rsid w:val="008C19A1"/>
    <w:rsid w:val="008C34B9"/>
    <w:rsid w:val="008E06D1"/>
    <w:rsid w:val="008E0828"/>
    <w:rsid w:val="008E374A"/>
    <w:rsid w:val="008E7449"/>
    <w:rsid w:val="008E79FB"/>
    <w:rsid w:val="008F5402"/>
    <w:rsid w:val="00907C11"/>
    <w:rsid w:val="0091075C"/>
    <w:rsid w:val="0092030B"/>
    <w:rsid w:val="009308C8"/>
    <w:rsid w:val="00931893"/>
    <w:rsid w:val="009344FE"/>
    <w:rsid w:val="0093464C"/>
    <w:rsid w:val="00952A0C"/>
    <w:rsid w:val="00954DEC"/>
    <w:rsid w:val="009667F5"/>
    <w:rsid w:val="00970449"/>
    <w:rsid w:val="009706F1"/>
    <w:rsid w:val="0097104F"/>
    <w:rsid w:val="00977BBE"/>
    <w:rsid w:val="009900B6"/>
    <w:rsid w:val="00991424"/>
    <w:rsid w:val="009A4951"/>
    <w:rsid w:val="009B4130"/>
    <w:rsid w:val="009B4348"/>
    <w:rsid w:val="009C24EA"/>
    <w:rsid w:val="009E07F0"/>
    <w:rsid w:val="009E7D7D"/>
    <w:rsid w:val="00A1261C"/>
    <w:rsid w:val="00A1688F"/>
    <w:rsid w:val="00A20D62"/>
    <w:rsid w:val="00A363FA"/>
    <w:rsid w:val="00A4609F"/>
    <w:rsid w:val="00A60415"/>
    <w:rsid w:val="00A62C7E"/>
    <w:rsid w:val="00A634DF"/>
    <w:rsid w:val="00A74109"/>
    <w:rsid w:val="00A85C0B"/>
    <w:rsid w:val="00A8745E"/>
    <w:rsid w:val="00A961E4"/>
    <w:rsid w:val="00AA311A"/>
    <w:rsid w:val="00AA7665"/>
    <w:rsid w:val="00AA76DB"/>
    <w:rsid w:val="00AA7EC5"/>
    <w:rsid w:val="00AB1865"/>
    <w:rsid w:val="00AB29E1"/>
    <w:rsid w:val="00AB2D01"/>
    <w:rsid w:val="00AC07B0"/>
    <w:rsid w:val="00AD2A81"/>
    <w:rsid w:val="00AD2AA7"/>
    <w:rsid w:val="00AD3202"/>
    <w:rsid w:val="00AE28DB"/>
    <w:rsid w:val="00AF2C56"/>
    <w:rsid w:val="00B025AA"/>
    <w:rsid w:val="00B06358"/>
    <w:rsid w:val="00B10B07"/>
    <w:rsid w:val="00B152F4"/>
    <w:rsid w:val="00B21CED"/>
    <w:rsid w:val="00B31ABC"/>
    <w:rsid w:val="00B32A5A"/>
    <w:rsid w:val="00B36814"/>
    <w:rsid w:val="00B40532"/>
    <w:rsid w:val="00B442B1"/>
    <w:rsid w:val="00B452F4"/>
    <w:rsid w:val="00B544F2"/>
    <w:rsid w:val="00B55C85"/>
    <w:rsid w:val="00B5687A"/>
    <w:rsid w:val="00B646A9"/>
    <w:rsid w:val="00B80258"/>
    <w:rsid w:val="00B85DF8"/>
    <w:rsid w:val="00BA17E8"/>
    <w:rsid w:val="00BA5ECD"/>
    <w:rsid w:val="00BB2FDA"/>
    <w:rsid w:val="00BB5811"/>
    <w:rsid w:val="00BC2830"/>
    <w:rsid w:val="00BC3C73"/>
    <w:rsid w:val="00BC7006"/>
    <w:rsid w:val="00BD5AB1"/>
    <w:rsid w:val="00BE6995"/>
    <w:rsid w:val="00BE6E5A"/>
    <w:rsid w:val="00BF2D00"/>
    <w:rsid w:val="00BF3BD4"/>
    <w:rsid w:val="00BF408D"/>
    <w:rsid w:val="00C00A72"/>
    <w:rsid w:val="00C00F7E"/>
    <w:rsid w:val="00C06C34"/>
    <w:rsid w:val="00C07BF1"/>
    <w:rsid w:val="00C12B6A"/>
    <w:rsid w:val="00C14270"/>
    <w:rsid w:val="00C252BB"/>
    <w:rsid w:val="00C253DC"/>
    <w:rsid w:val="00C54528"/>
    <w:rsid w:val="00C80DB0"/>
    <w:rsid w:val="00C81370"/>
    <w:rsid w:val="00C83265"/>
    <w:rsid w:val="00C83A12"/>
    <w:rsid w:val="00C90B14"/>
    <w:rsid w:val="00C9136F"/>
    <w:rsid w:val="00CB76B2"/>
    <w:rsid w:val="00CC49E7"/>
    <w:rsid w:val="00CC509F"/>
    <w:rsid w:val="00CD0D9F"/>
    <w:rsid w:val="00CD3FF4"/>
    <w:rsid w:val="00CE37B0"/>
    <w:rsid w:val="00CE5A4D"/>
    <w:rsid w:val="00D037E7"/>
    <w:rsid w:val="00D04680"/>
    <w:rsid w:val="00D048D9"/>
    <w:rsid w:val="00D05821"/>
    <w:rsid w:val="00D26B99"/>
    <w:rsid w:val="00D30F7A"/>
    <w:rsid w:val="00D35A74"/>
    <w:rsid w:val="00D43E61"/>
    <w:rsid w:val="00D47C42"/>
    <w:rsid w:val="00D535CE"/>
    <w:rsid w:val="00D55791"/>
    <w:rsid w:val="00D559DB"/>
    <w:rsid w:val="00D62AFC"/>
    <w:rsid w:val="00D63150"/>
    <w:rsid w:val="00D64BC1"/>
    <w:rsid w:val="00D674CD"/>
    <w:rsid w:val="00D70502"/>
    <w:rsid w:val="00D752D6"/>
    <w:rsid w:val="00D919B0"/>
    <w:rsid w:val="00D938CF"/>
    <w:rsid w:val="00D95DAC"/>
    <w:rsid w:val="00DA4E99"/>
    <w:rsid w:val="00DA51E8"/>
    <w:rsid w:val="00DB2F92"/>
    <w:rsid w:val="00DB4FA9"/>
    <w:rsid w:val="00DB7546"/>
    <w:rsid w:val="00DC5AA1"/>
    <w:rsid w:val="00DD3C80"/>
    <w:rsid w:val="00DE4825"/>
    <w:rsid w:val="00DE7676"/>
    <w:rsid w:val="00DF10F2"/>
    <w:rsid w:val="00E05F2E"/>
    <w:rsid w:val="00E21B67"/>
    <w:rsid w:val="00E2458D"/>
    <w:rsid w:val="00E32255"/>
    <w:rsid w:val="00E430F3"/>
    <w:rsid w:val="00E44B27"/>
    <w:rsid w:val="00E47E83"/>
    <w:rsid w:val="00E50278"/>
    <w:rsid w:val="00E54317"/>
    <w:rsid w:val="00E54DA5"/>
    <w:rsid w:val="00E5636C"/>
    <w:rsid w:val="00E65D2E"/>
    <w:rsid w:val="00E77D57"/>
    <w:rsid w:val="00E8239A"/>
    <w:rsid w:val="00E95FAE"/>
    <w:rsid w:val="00EA506E"/>
    <w:rsid w:val="00ED1803"/>
    <w:rsid w:val="00ED7DA3"/>
    <w:rsid w:val="00EE6A1E"/>
    <w:rsid w:val="00EF3C3C"/>
    <w:rsid w:val="00EF4107"/>
    <w:rsid w:val="00F11181"/>
    <w:rsid w:val="00F26136"/>
    <w:rsid w:val="00F313F6"/>
    <w:rsid w:val="00F40EEB"/>
    <w:rsid w:val="00F620E5"/>
    <w:rsid w:val="00F719C7"/>
    <w:rsid w:val="00F8148D"/>
    <w:rsid w:val="00F9115D"/>
    <w:rsid w:val="00F913BE"/>
    <w:rsid w:val="00F91E29"/>
    <w:rsid w:val="00FA1269"/>
    <w:rsid w:val="00FA1585"/>
    <w:rsid w:val="00FA6E52"/>
    <w:rsid w:val="00FB1952"/>
    <w:rsid w:val="00FB54DA"/>
    <w:rsid w:val="00FB5817"/>
    <w:rsid w:val="00FB6521"/>
    <w:rsid w:val="00FC6554"/>
    <w:rsid w:val="00FC69D3"/>
    <w:rsid w:val="00FD0891"/>
    <w:rsid w:val="00FD5357"/>
    <w:rsid w:val="00FE6C26"/>
    <w:rsid w:val="00FF1634"/>
    <w:rsid w:val="00FF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A44A65"/>
  <w15:docId w15:val="{B08DD9CF-22F1-45A0-AF74-26418F7B4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0EFA"/>
    <w:pPr>
      <w:overflowPunct w:val="0"/>
      <w:autoSpaceDE w:val="0"/>
      <w:autoSpaceDN w:val="0"/>
      <w:adjustRightInd w:val="0"/>
      <w:textAlignment w:val="baseline"/>
    </w:pPr>
    <w:rPr>
      <w:rFonts w:ascii="Comic Sans MS" w:hAnsi="Comic Sans MS"/>
    </w:rPr>
  </w:style>
  <w:style w:type="paragraph" w:styleId="Titre2">
    <w:name w:val="heading 2"/>
    <w:basedOn w:val="Normal"/>
    <w:next w:val="Normal"/>
    <w:link w:val="Titre2Car"/>
    <w:qFormat/>
    <w:rsid w:val="006D4B10"/>
    <w:pPr>
      <w:keepNext/>
      <w:spacing w:before="240"/>
      <w:ind w:left="1418"/>
      <w:jc w:val="center"/>
      <w:outlineLvl w:val="1"/>
    </w:pPr>
    <w:rPr>
      <w:rFonts w:ascii="Algerian" w:hAnsi="Algerian"/>
      <w:b/>
      <w:spacing w:val="100"/>
      <w:sz w:val="28"/>
      <w:lang w:val="de-DE"/>
    </w:rPr>
  </w:style>
  <w:style w:type="paragraph" w:styleId="Titre3">
    <w:name w:val="heading 3"/>
    <w:basedOn w:val="Normal"/>
    <w:next w:val="Normal"/>
    <w:qFormat/>
    <w:rsid w:val="006D4B10"/>
    <w:pPr>
      <w:keepNext/>
      <w:ind w:left="3756"/>
      <w:jc w:val="center"/>
      <w:outlineLvl w:val="2"/>
    </w:pPr>
    <w:rPr>
      <w:rFonts w:ascii="Times" w:hAnsi="Times"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5B271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5B271B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276B3D"/>
    <w:rPr>
      <w:rFonts w:ascii="Tahoma" w:hAnsi="Tahoma" w:cs="Tahoma"/>
      <w:sz w:val="16"/>
      <w:szCs w:val="16"/>
    </w:rPr>
  </w:style>
  <w:style w:type="paragraph" w:customStyle="1" w:styleId="StyleListepucesAprs12pt">
    <w:name w:val="Style Liste à puces + Après : 12 pt"/>
    <w:basedOn w:val="Normal"/>
    <w:rsid w:val="00413179"/>
    <w:pPr>
      <w:numPr>
        <w:numId w:val="1"/>
      </w:numPr>
    </w:pPr>
  </w:style>
  <w:style w:type="paragraph" w:customStyle="1" w:styleId="Style1">
    <w:name w:val="Style1"/>
    <w:basedOn w:val="StyleListepucesAprs12pt"/>
    <w:rsid w:val="00413179"/>
    <w:pPr>
      <w:ind w:left="3513"/>
    </w:pPr>
  </w:style>
  <w:style w:type="paragraph" w:styleId="Retraitcorpsdetexte">
    <w:name w:val="Body Text Indent"/>
    <w:basedOn w:val="Normal"/>
    <w:link w:val="RetraitcorpsdetexteCar"/>
    <w:rsid w:val="006D4B10"/>
    <w:pPr>
      <w:ind w:left="1418"/>
      <w:jc w:val="both"/>
    </w:pPr>
    <w:rPr>
      <w:rFonts w:ascii="Times New Roman" w:hAnsi="Times New Roman"/>
    </w:rPr>
  </w:style>
  <w:style w:type="table" w:styleId="Grilledutableau">
    <w:name w:val="Table Grid"/>
    <w:basedOn w:val="TableauNormal"/>
    <w:rsid w:val="00622F2C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traitcorpsdetexteCar">
    <w:name w:val="Retrait corps de texte Car"/>
    <w:basedOn w:val="Policepardfaut"/>
    <w:link w:val="Retraitcorpsdetexte"/>
    <w:rsid w:val="00233206"/>
  </w:style>
  <w:style w:type="character" w:customStyle="1" w:styleId="PieddepageCar">
    <w:name w:val="Pied de page Car"/>
    <w:basedOn w:val="Policepardfaut"/>
    <w:link w:val="Pieddepage"/>
    <w:uiPriority w:val="99"/>
    <w:rsid w:val="00FD0891"/>
    <w:rPr>
      <w:rFonts w:ascii="Comic Sans MS" w:hAnsi="Comic Sans MS"/>
    </w:rPr>
  </w:style>
  <w:style w:type="character" w:styleId="Lienhypertexte">
    <w:name w:val="Hyperlink"/>
    <w:basedOn w:val="Policepardfaut"/>
    <w:rsid w:val="00FD0891"/>
    <w:rPr>
      <w:color w:val="0000FF"/>
      <w:u w:val="single"/>
    </w:rPr>
  </w:style>
  <w:style w:type="character" w:customStyle="1" w:styleId="En-tteCar">
    <w:name w:val="En-tête Car"/>
    <w:basedOn w:val="Policepardfaut"/>
    <w:link w:val="En-tte"/>
    <w:rsid w:val="00E32255"/>
    <w:rPr>
      <w:rFonts w:ascii="Comic Sans MS" w:hAnsi="Comic Sans MS"/>
    </w:rPr>
  </w:style>
  <w:style w:type="character" w:customStyle="1" w:styleId="Titre2Car">
    <w:name w:val="Titre 2 Car"/>
    <w:basedOn w:val="Policepardfaut"/>
    <w:link w:val="Titre2"/>
    <w:rsid w:val="00244C47"/>
    <w:rPr>
      <w:rFonts w:ascii="Algerian" w:hAnsi="Algerian"/>
      <w:b/>
      <w:spacing w:val="100"/>
      <w:sz w:val="28"/>
      <w:lang w:val="de-DE"/>
    </w:rPr>
  </w:style>
  <w:style w:type="paragraph" w:styleId="Paragraphedeliste">
    <w:name w:val="List Paragraph"/>
    <w:basedOn w:val="Normal"/>
    <w:uiPriority w:val="34"/>
    <w:qFormat/>
    <w:rsid w:val="00A126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mairie-clisson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329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ARRETE DU MAIRE</vt:lpstr>
    </vt:vector>
  </TitlesOfParts>
  <Company>Mairie de Clisson</Company>
  <LinksUpToDate>false</LinksUpToDate>
  <CharactersWithSpaces>2138</CharactersWithSpaces>
  <SharedDoc>false</SharedDoc>
  <HLinks>
    <vt:vector size="6" baseType="variant">
      <vt:variant>
        <vt:i4>1441909</vt:i4>
      </vt:variant>
      <vt:variant>
        <vt:i4>0</vt:i4>
      </vt:variant>
      <vt:variant>
        <vt:i4>0</vt:i4>
      </vt:variant>
      <vt:variant>
        <vt:i4>5</vt:i4>
      </vt:variant>
      <vt:variant>
        <vt:lpwstr>mailto:contact@mairie-clisson.fr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ARRETE DU MAIRE</dc:title>
  <dc:creator>VGIRARD</dc:creator>
  <cp:lastModifiedBy>Véronique GIRARD</cp:lastModifiedBy>
  <cp:revision>6</cp:revision>
  <cp:lastPrinted>2026-08-03T09:13:00Z</cp:lastPrinted>
  <dcterms:created xsi:type="dcterms:W3CDTF">2026-06-01T07:08:00Z</dcterms:created>
  <dcterms:modified xsi:type="dcterms:W3CDTF">2026-08-03T09:13:00Z</dcterms:modified>
</cp:coreProperties>
</file>