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5E89" w14:textId="77777777" w:rsidR="00A55729" w:rsidRPr="00412DAC" w:rsidRDefault="00A55729" w:rsidP="00A55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Arrondissement de VITRY LE FRANCOIS</w:t>
      </w:r>
      <w:r w:rsidRPr="00412DAC">
        <w:rPr>
          <w:rFonts w:ascii="Times New Roman" w:hAnsi="Times New Roman" w:cs="Times New Roman"/>
          <w:sz w:val="24"/>
          <w:szCs w:val="24"/>
        </w:rPr>
        <w:tab/>
      </w:r>
      <w:r w:rsidRPr="00412DAC">
        <w:rPr>
          <w:rFonts w:ascii="Times New Roman" w:hAnsi="Times New Roman" w:cs="Times New Roman"/>
          <w:sz w:val="24"/>
          <w:szCs w:val="24"/>
        </w:rPr>
        <w:tab/>
      </w:r>
      <w:r w:rsidRPr="00412DAC">
        <w:rPr>
          <w:rFonts w:ascii="Times New Roman" w:hAnsi="Times New Roman" w:cs="Times New Roman"/>
          <w:sz w:val="24"/>
          <w:szCs w:val="24"/>
        </w:rPr>
        <w:tab/>
      </w:r>
      <w:r w:rsidRPr="00412DAC">
        <w:rPr>
          <w:rFonts w:ascii="Times New Roman" w:hAnsi="Times New Roman" w:cs="Times New Roman"/>
          <w:sz w:val="24"/>
          <w:szCs w:val="24"/>
        </w:rPr>
        <w:tab/>
      </w:r>
    </w:p>
    <w:p w14:paraId="29087314" w14:textId="77777777" w:rsidR="000B4448" w:rsidRPr="00412DAC" w:rsidRDefault="00A55729" w:rsidP="00A55729">
      <w:pPr>
        <w:rPr>
          <w:rFonts w:ascii="Times New Roman" w:hAnsi="Times New Roman" w:cs="Times New Roman"/>
          <w:b/>
          <w:sz w:val="24"/>
          <w:szCs w:val="24"/>
        </w:rPr>
      </w:pPr>
      <w:r w:rsidRPr="00412DAC">
        <w:rPr>
          <w:rFonts w:ascii="Times New Roman" w:hAnsi="Times New Roman" w:cs="Times New Roman"/>
          <w:b/>
          <w:sz w:val="24"/>
          <w:szCs w:val="24"/>
        </w:rPr>
        <w:t>Commune de VAVRAY LE GRAND</w:t>
      </w:r>
    </w:p>
    <w:p w14:paraId="4433A0C7" w14:textId="5409A0EA" w:rsidR="00A55729" w:rsidRPr="00412DAC" w:rsidRDefault="00B304DD" w:rsidP="00DB1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DAC">
        <w:rPr>
          <w:rFonts w:ascii="Times New Roman" w:hAnsi="Times New Roman" w:cs="Times New Roman"/>
          <w:b/>
          <w:sz w:val="24"/>
          <w:szCs w:val="24"/>
        </w:rPr>
        <w:t>PROCES-VERBAL</w:t>
      </w:r>
      <w:r w:rsidR="00A55729" w:rsidRPr="00412DAC">
        <w:rPr>
          <w:rFonts w:ascii="Times New Roman" w:hAnsi="Times New Roman" w:cs="Times New Roman"/>
          <w:b/>
          <w:sz w:val="24"/>
          <w:szCs w:val="24"/>
        </w:rPr>
        <w:t xml:space="preserve"> DU </w:t>
      </w:r>
      <w:r w:rsidR="00E57E7A" w:rsidRPr="00412DAC">
        <w:rPr>
          <w:rFonts w:ascii="Times New Roman" w:hAnsi="Times New Roman" w:cs="Times New Roman"/>
          <w:b/>
          <w:sz w:val="24"/>
          <w:szCs w:val="24"/>
        </w:rPr>
        <w:t>16 JUIN 2026</w:t>
      </w:r>
    </w:p>
    <w:p w14:paraId="4399B313" w14:textId="77EDCE93" w:rsidR="00B304DD" w:rsidRPr="00412DAC" w:rsidRDefault="00B304DD" w:rsidP="00317DF8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b/>
          <w:sz w:val="24"/>
          <w:szCs w:val="24"/>
          <w:u w:val="single"/>
        </w:rPr>
        <w:t>Présents</w:t>
      </w:r>
      <w:r w:rsidRPr="00412DAC">
        <w:rPr>
          <w:rFonts w:ascii="Times New Roman" w:hAnsi="Times New Roman" w:cs="Times New Roman"/>
          <w:sz w:val="24"/>
          <w:szCs w:val="24"/>
        </w:rPr>
        <w:t xml:space="preserve"> : </w:t>
      </w:r>
      <w:r w:rsidR="00E57E7A" w:rsidRPr="00412DAC">
        <w:rPr>
          <w:rFonts w:ascii="Times New Roman" w:hAnsi="Times New Roman" w:cs="Times New Roman"/>
          <w:sz w:val="24"/>
          <w:szCs w:val="24"/>
        </w:rPr>
        <w:t>Marie-Line GIRONDE, Jean PUY, Didier LAMBERT, PANO Michael, RAES Jean-Louis, RENOULD Alain, GLé Angéline, PANO Sandra, PRUNIER Marie-Christine.</w:t>
      </w:r>
    </w:p>
    <w:p w14:paraId="36795796" w14:textId="78B73C50" w:rsidR="00B304DD" w:rsidRPr="00412DAC" w:rsidRDefault="00317DF8" w:rsidP="00B304DD">
      <w:pPr>
        <w:tabs>
          <w:tab w:val="left" w:pos="1696"/>
        </w:tabs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b/>
          <w:sz w:val="24"/>
          <w:szCs w:val="24"/>
          <w:u w:val="single"/>
        </w:rPr>
        <w:t>Absent</w:t>
      </w:r>
      <w:r w:rsidR="00B304DD" w:rsidRPr="00412D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F4E81" w:rsidRPr="00412DAC">
        <w:rPr>
          <w:rFonts w:ascii="Times New Roman" w:hAnsi="Times New Roman" w:cs="Times New Roman"/>
          <w:b/>
          <w:bCs/>
          <w:sz w:val="24"/>
          <w:szCs w:val="24"/>
          <w:u w:val="single"/>
        </w:rPr>
        <w:t>ou excusés</w:t>
      </w:r>
      <w:r w:rsidR="002F4E81" w:rsidRPr="00412DAC">
        <w:rPr>
          <w:rFonts w:ascii="Times New Roman" w:hAnsi="Times New Roman" w:cs="Times New Roman"/>
          <w:sz w:val="24"/>
          <w:szCs w:val="24"/>
        </w:rPr>
        <w:t xml:space="preserve"> </w:t>
      </w:r>
      <w:r w:rsidR="00B304DD" w:rsidRPr="00412DAC">
        <w:rPr>
          <w:rFonts w:ascii="Times New Roman" w:hAnsi="Times New Roman" w:cs="Times New Roman"/>
          <w:sz w:val="24"/>
          <w:szCs w:val="24"/>
        </w:rPr>
        <w:t xml:space="preserve">: </w:t>
      </w:r>
      <w:r w:rsidR="00E57E7A" w:rsidRPr="00412DAC">
        <w:rPr>
          <w:rFonts w:ascii="Times New Roman" w:hAnsi="Times New Roman" w:cs="Times New Roman"/>
          <w:sz w:val="24"/>
          <w:szCs w:val="24"/>
        </w:rPr>
        <w:t>Madame Martine BEGEL, Monsieur Savinien DANTAN</w:t>
      </w:r>
    </w:p>
    <w:p w14:paraId="3342F8DF" w14:textId="1E61CA0B" w:rsidR="00B304DD" w:rsidRPr="00412DAC" w:rsidRDefault="00B304DD" w:rsidP="00B304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2DAC">
        <w:rPr>
          <w:rFonts w:ascii="Times New Roman" w:hAnsi="Times New Roman" w:cs="Times New Roman"/>
          <w:bCs/>
          <w:sz w:val="24"/>
          <w:szCs w:val="24"/>
        </w:rPr>
        <w:t xml:space="preserve">Le maire ouvre la séance à </w:t>
      </w:r>
      <w:r w:rsidR="00A25434" w:rsidRPr="00412DAC">
        <w:rPr>
          <w:rFonts w:ascii="Times New Roman" w:hAnsi="Times New Roman" w:cs="Times New Roman"/>
          <w:bCs/>
          <w:sz w:val="24"/>
          <w:szCs w:val="24"/>
        </w:rPr>
        <w:t>20</w:t>
      </w:r>
      <w:r w:rsidRPr="00412DAC">
        <w:rPr>
          <w:rFonts w:ascii="Times New Roman" w:hAnsi="Times New Roman" w:cs="Times New Roman"/>
          <w:bCs/>
          <w:sz w:val="24"/>
          <w:szCs w:val="24"/>
        </w:rPr>
        <w:t xml:space="preserve"> heures</w:t>
      </w:r>
    </w:p>
    <w:p w14:paraId="2B524387" w14:textId="65D6C26B" w:rsidR="00B304DD" w:rsidRPr="00412DAC" w:rsidRDefault="002F4E81" w:rsidP="00B3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DAC">
        <w:rPr>
          <w:rFonts w:ascii="Times New Roman" w:eastAsia="Times New Roman" w:hAnsi="Times New Roman" w:cs="Times New Roman"/>
          <w:sz w:val="24"/>
          <w:szCs w:val="24"/>
        </w:rPr>
        <w:t>Madame Sandra PANO</w:t>
      </w:r>
      <w:r w:rsidR="00B304DD" w:rsidRPr="00412DAC">
        <w:rPr>
          <w:rFonts w:ascii="Times New Roman" w:eastAsia="Times New Roman" w:hAnsi="Times New Roman" w:cs="Times New Roman"/>
          <w:sz w:val="24"/>
          <w:szCs w:val="24"/>
        </w:rPr>
        <w:t xml:space="preserve"> est secrétaire de séance.</w:t>
      </w:r>
    </w:p>
    <w:p w14:paraId="0DF55495" w14:textId="77777777" w:rsidR="00B304DD" w:rsidRPr="00412DAC" w:rsidRDefault="00B304DD" w:rsidP="00B3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DAC">
        <w:rPr>
          <w:rFonts w:ascii="Times New Roman" w:eastAsia="Times New Roman" w:hAnsi="Times New Roman" w:cs="Times New Roman"/>
          <w:sz w:val="24"/>
          <w:szCs w:val="24"/>
        </w:rPr>
        <w:t>Le quorum étant obtenu, le conseil municipal peut délibérer.</w:t>
      </w:r>
    </w:p>
    <w:p w14:paraId="686C740F" w14:textId="77777777" w:rsidR="00A55729" w:rsidRPr="00412DAC" w:rsidRDefault="00A55729" w:rsidP="00A55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D5C29" w14:textId="77777777" w:rsidR="00A55729" w:rsidRPr="00412DAC" w:rsidRDefault="00A55729" w:rsidP="00A55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2DAC">
        <w:rPr>
          <w:rFonts w:ascii="Times New Roman" w:hAnsi="Times New Roman" w:cs="Times New Roman"/>
          <w:b/>
          <w:sz w:val="24"/>
          <w:szCs w:val="24"/>
          <w:u w:val="single"/>
        </w:rPr>
        <w:t>ORDRE DU JOUR</w:t>
      </w:r>
    </w:p>
    <w:p w14:paraId="565A570A" w14:textId="77777777" w:rsidR="0092110A" w:rsidRPr="00412DAC" w:rsidRDefault="0092110A" w:rsidP="00A55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8F9DEE" w14:textId="77777777" w:rsidR="00842ABA" w:rsidRPr="00412DAC" w:rsidRDefault="00842ABA" w:rsidP="00842ABA">
      <w:pPr>
        <w:pStyle w:val="Default"/>
        <w:spacing w:before="120" w:after="120"/>
        <w:rPr>
          <w:rFonts w:ascii="Times New Roman" w:hAnsi="Times New Roman" w:cs="Times New Roman"/>
        </w:rPr>
      </w:pPr>
      <w:r w:rsidRPr="00412DAC">
        <w:rPr>
          <w:rFonts w:ascii="Times New Roman" w:hAnsi="Times New Roman" w:cs="Times New Roman"/>
          <w:b/>
          <w:bCs/>
          <w:u w:val="single"/>
        </w:rPr>
        <w:t>Approbation du compte-rendu de la réunion précédente</w:t>
      </w:r>
      <w:r w:rsidRPr="00412DAC">
        <w:rPr>
          <w:rFonts w:ascii="Times New Roman" w:hAnsi="Times New Roman" w:cs="Times New Roman"/>
          <w:b/>
          <w:bCs/>
        </w:rPr>
        <w:t xml:space="preserve"> </w:t>
      </w:r>
    </w:p>
    <w:p w14:paraId="38ECAFC0" w14:textId="77777777" w:rsidR="00842ABA" w:rsidRPr="00412DAC" w:rsidRDefault="00842ABA" w:rsidP="0084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 xml:space="preserve">Le compte-rendu est approuvé à l'unanimité. </w:t>
      </w:r>
    </w:p>
    <w:p w14:paraId="1904C9E5" w14:textId="77777777" w:rsidR="00842ABA" w:rsidRPr="00711141" w:rsidRDefault="00842ABA" w:rsidP="00842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F8AD64" w14:textId="694BBF9B" w:rsidR="00E57E7A" w:rsidRPr="00412DAC" w:rsidRDefault="00E04312" w:rsidP="00E57E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2DAC">
        <w:rPr>
          <w:rFonts w:ascii="Times New Roman" w:hAnsi="Times New Roman" w:cs="Times New Roman"/>
          <w:sz w:val="24"/>
          <w:szCs w:val="24"/>
          <w:u w:val="single"/>
        </w:rPr>
        <w:t>1°</w:t>
      </w:r>
      <w:r w:rsidR="002F4E81" w:rsidRPr="00412D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7E7A" w:rsidRPr="00412DAC">
        <w:rPr>
          <w:rFonts w:ascii="Arial" w:hAnsi="Arial" w:cs="Arial"/>
          <w:sz w:val="24"/>
          <w:szCs w:val="24"/>
          <w:u w:val="single"/>
        </w:rPr>
        <w:t xml:space="preserve">: </w:t>
      </w:r>
      <w:r w:rsidR="00E57E7A" w:rsidRPr="00412DAC">
        <w:rPr>
          <w:rFonts w:ascii="Times New Roman" w:hAnsi="Times New Roman" w:cs="Times New Roman"/>
          <w:sz w:val="24"/>
          <w:szCs w:val="24"/>
          <w:u w:val="single"/>
        </w:rPr>
        <w:t xml:space="preserve">Enquête publique projet d'implantation d'un parc éolien dit "Parc éolien de la Ferme des Moutons" sur les communes de Saint-Jean-sur-Marne et Vanault-le-Châtel </w:t>
      </w:r>
      <w:r w:rsidR="00B73006" w:rsidRPr="00412DAC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E57E7A" w:rsidRPr="00412DAC">
        <w:rPr>
          <w:rFonts w:ascii="Times New Roman" w:hAnsi="Times New Roman" w:cs="Times New Roman"/>
          <w:sz w:val="24"/>
          <w:szCs w:val="24"/>
          <w:u w:val="single"/>
        </w:rPr>
        <w:t xml:space="preserve"> Avis</w:t>
      </w:r>
    </w:p>
    <w:p w14:paraId="63B30DCC" w14:textId="6F30490B" w:rsidR="00035608" w:rsidRPr="00412DAC" w:rsidRDefault="00035608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Une enquête publique a été organisée pour un projet d’implantation d’un parc éolien sur les communes de Saint-Jean-sur-Marne et Vanault-le-Châtel. Le rayon d’enquête publique étant de 6 kms autour du site, une partie de notre territoire se trouve dans ce périmètre. Conformément aux dispositions du code de l’environnement, la direction départementale des territoires, a demandé un avis motivé de notre conseil municipal au sujet de ce projet.</w:t>
      </w:r>
    </w:p>
    <w:p w14:paraId="22E85CC9" w14:textId="13950862" w:rsidR="00035608" w:rsidRPr="00412DAC" w:rsidRDefault="00035608" w:rsidP="00E57E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2DAC">
        <w:rPr>
          <w:rFonts w:ascii="Times New Roman" w:hAnsi="Times New Roman" w:cs="Times New Roman"/>
          <w:sz w:val="24"/>
          <w:szCs w:val="24"/>
          <w:u w:val="single"/>
        </w:rPr>
        <w:t>2° :  Commission sécurité salle des fêtes du 9 juin 2026</w:t>
      </w:r>
    </w:p>
    <w:p w14:paraId="48CB2ADA" w14:textId="77777777" w:rsidR="00616198" w:rsidRPr="00412DAC" w:rsidRDefault="00035608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 xml:space="preserve">Un diagnostic électrique a été effectué </w:t>
      </w:r>
      <w:r w:rsidR="00616198" w:rsidRPr="00412DAC">
        <w:rPr>
          <w:rFonts w:ascii="Times New Roman" w:hAnsi="Times New Roman" w:cs="Times New Roman"/>
          <w:sz w:val="24"/>
          <w:szCs w:val="24"/>
        </w:rPr>
        <w:t>au préalable par CVR. Il en est ressorti quelques travaux à réaliser : balisage issue de secours et sur la scène. Deux devis ont été établis par deux électriciens : S’Electricité et EGB. C’est le devis de S’Electricité qui a été retenu.</w:t>
      </w:r>
    </w:p>
    <w:p w14:paraId="04592D25" w14:textId="77777777" w:rsidR="00616198" w:rsidRPr="00412DAC" w:rsidRDefault="00616198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La commission de sécurité propose un déclassement en type L catégorie 5, nous sommes en ce moment catégorie 4.</w:t>
      </w:r>
    </w:p>
    <w:p w14:paraId="621641A7" w14:textId="0FC4BD30" w:rsidR="00035608" w:rsidRPr="00412DAC" w:rsidRDefault="00616198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Ce déclassement nous permettrait de ne plus avoir de commission de sécurité tous les 5 ans, de supprimer l’abonnement sur la ligne fixe avec obligation de stipuler sur le contrat de location un numéro de téléphone portable afin d’appeler les secours en cas de besoin.</w:t>
      </w:r>
    </w:p>
    <w:p w14:paraId="08714520" w14:textId="481F86ED" w:rsidR="00616198" w:rsidRPr="00412DAC" w:rsidRDefault="00616198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 xml:space="preserve">La commission demande également que la hotte de la cuisine soit </w:t>
      </w:r>
      <w:r w:rsidR="00862791" w:rsidRPr="00412DAC">
        <w:rPr>
          <w:rFonts w:ascii="Times New Roman" w:hAnsi="Times New Roman" w:cs="Times New Roman"/>
          <w:sz w:val="24"/>
          <w:szCs w:val="24"/>
        </w:rPr>
        <w:t>branchée</w:t>
      </w:r>
      <w:r w:rsidRPr="00412DAC">
        <w:rPr>
          <w:rFonts w:ascii="Times New Roman" w:hAnsi="Times New Roman" w:cs="Times New Roman"/>
          <w:sz w:val="24"/>
          <w:szCs w:val="24"/>
        </w:rPr>
        <w:t xml:space="preserve"> indépendamment du système électrique</w:t>
      </w:r>
      <w:r w:rsidR="00862791" w:rsidRPr="00412DAC">
        <w:rPr>
          <w:rFonts w:ascii="Times New Roman" w:hAnsi="Times New Roman" w:cs="Times New Roman"/>
          <w:sz w:val="24"/>
          <w:szCs w:val="24"/>
        </w:rPr>
        <w:t xml:space="preserve"> afin de servir de désenfumage.</w:t>
      </w:r>
    </w:p>
    <w:p w14:paraId="0AEE1FF9" w14:textId="5037EFBF" w:rsidR="00862791" w:rsidRPr="00412DAC" w:rsidRDefault="00862791" w:rsidP="00E57E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2DAC">
        <w:rPr>
          <w:rFonts w:ascii="Times New Roman" w:hAnsi="Times New Roman" w:cs="Times New Roman"/>
          <w:sz w:val="24"/>
          <w:szCs w:val="24"/>
          <w:u w:val="single"/>
        </w:rPr>
        <w:t>3° Compte-rendu du Syndicat de la Vière :</w:t>
      </w:r>
    </w:p>
    <w:p w14:paraId="3D2054B6" w14:textId="1BFDACB9" w:rsidR="00862791" w:rsidRPr="00412DAC" w:rsidRDefault="00862791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Michael PANO et Didier LAMBERT y ont assisté.</w:t>
      </w:r>
    </w:p>
    <w:p w14:paraId="11003C7D" w14:textId="59656C78" w:rsidR="00862791" w:rsidRPr="00412DAC" w:rsidRDefault="00862791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Lors de cette réunion, il a été procédé à l’élection du président et des membres du bureau.</w:t>
      </w:r>
    </w:p>
    <w:p w14:paraId="32771104" w14:textId="2C552BCB" w:rsidR="00862791" w:rsidRPr="00412DAC" w:rsidRDefault="00862791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Monsieur ROTH a été réélu président et Michael PANO fait parti du bureau. De nombreux travaux sont à prévoir pour l’entretien de la Vière.</w:t>
      </w:r>
    </w:p>
    <w:p w14:paraId="27530739" w14:textId="7F422091" w:rsidR="00862791" w:rsidRPr="00412DAC" w:rsidRDefault="00862791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  <w:u w:val="single"/>
        </w:rPr>
        <w:t>4° Compte-rendu SMVU</w:t>
      </w:r>
      <w:r w:rsidRPr="00412DAC">
        <w:rPr>
          <w:rFonts w:ascii="Times New Roman" w:hAnsi="Times New Roman" w:cs="Times New Roman"/>
          <w:sz w:val="24"/>
          <w:szCs w:val="24"/>
        </w:rPr>
        <w:t> :</w:t>
      </w:r>
    </w:p>
    <w:p w14:paraId="380D9CDA" w14:textId="0AE6CDE3" w:rsidR="00862791" w:rsidRPr="00412DAC" w:rsidRDefault="00862791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Madame le Maire était présente à la réunion du SMVU.</w:t>
      </w:r>
    </w:p>
    <w:p w14:paraId="5372ED3F" w14:textId="46941918" w:rsidR="00862791" w:rsidRPr="00412DAC" w:rsidRDefault="00862791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lastRenderedPageBreak/>
        <w:t>Monsieur Sylvain LANFROY a été réélu président. Monsieur Bruno ANDRIKO de Changy et Monsieur Didier CLEMENT de la Chaussé-sur-Marne ont</w:t>
      </w:r>
      <w:r w:rsidR="009B18E7" w:rsidRPr="00412DAC">
        <w:rPr>
          <w:rFonts w:ascii="Times New Roman" w:hAnsi="Times New Roman" w:cs="Times New Roman"/>
          <w:sz w:val="24"/>
          <w:szCs w:val="24"/>
        </w:rPr>
        <w:t xml:space="preserve"> été</w:t>
      </w:r>
      <w:r w:rsidRPr="00412DAC">
        <w:rPr>
          <w:rFonts w:ascii="Times New Roman" w:hAnsi="Times New Roman" w:cs="Times New Roman"/>
          <w:sz w:val="24"/>
          <w:szCs w:val="24"/>
        </w:rPr>
        <w:t xml:space="preserve"> élu vice-présidents.</w:t>
      </w:r>
    </w:p>
    <w:p w14:paraId="06405972" w14:textId="77777777" w:rsidR="00862791" w:rsidRPr="00412DAC" w:rsidRDefault="00862791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 xml:space="preserve">Le tarif de l’eau continue d’augmenter de 5 centimes par an pour le syndicat en sachant que le tarif dépend aussi de différentes taxes. </w:t>
      </w:r>
    </w:p>
    <w:p w14:paraId="4CE29482" w14:textId="79660210" w:rsidR="00862791" w:rsidRPr="00412DAC" w:rsidRDefault="00862791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De nombreux travaux sont</w:t>
      </w:r>
      <w:r w:rsidR="00B456D2" w:rsidRPr="00412DAC">
        <w:rPr>
          <w:rFonts w:ascii="Times New Roman" w:hAnsi="Times New Roman" w:cs="Times New Roman"/>
          <w:sz w:val="24"/>
          <w:szCs w:val="24"/>
        </w:rPr>
        <w:t xml:space="preserve"> à prévoir dans</w:t>
      </w:r>
      <w:r w:rsidR="009B18E7" w:rsidRPr="00412DAC">
        <w:rPr>
          <w:rFonts w:ascii="Times New Roman" w:hAnsi="Times New Roman" w:cs="Times New Roman"/>
          <w:sz w:val="24"/>
          <w:szCs w:val="24"/>
        </w:rPr>
        <w:t xml:space="preserve"> l’</w:t>
      </w:r>
      <w:r w:rsidR="00B456D2" w:rsidRPr="00412DAC">
        <w:rPr>
          <w:rFonts w:ascii="Times New Roman" w:hAnsi="Times New Roman" w:cs="Times New Roman"/>
          <w:sz w:val="24"/>
          <w:szCs w:val="24"/>
        </w:rPr>
        <w:t>avenir pour la qualité de l’eau à fournir à nos concitoyens.</w:t>
      </w:r>
    </w:p>
    <w:p w14:paraId="4013865D" w14:textId="1C1AB9C0" w:rsidR="00B456D2" w:rsidRPr="00412DAC" w:rsidRDefault="00B456D2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 xml:space="preserve">5° </w:t>
      </w:r>
      <w:r w:rsidRPr="006F7B7C">
        <w:rPr>
          <w:rFonts w:ascii="Times New Roman" w:hAnsi="Times New Roman" w:cs="Times New Roman"/>
          <w:sz w:val="24"/>
          <w:szCs w:val="24"/>
          <w:u w:val="single"/>
        </w:rPr>
        <w:t>Pignon nord salle des fêtes</w:t>
      </w:r>
      <w:r w:rsidRPr="00412DAC">
        <w:rPr>
          <w:rFonts w:ascii="Times New Roman" w:hAnsi="Times New Roman" w:cs="Times New Roman"/>
          <w:sz w:val="24"/>
          <w:szCs w:val="24"/>
        </w:rPr>
        <w:t> :</w:t>
      </w:r>
    </w:p>
    <w:p w14:paraId="76085D95" w14:textId="534D6C7C" w:rsidR="00B456D2" w:rsidRPr="00412DAC" w:rsidRDefault="00B456D2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Un devis pour le ravalement de façade du pignon nord de la salle des fêtes a été établi par Thomas CAPUT pour un montant de 4900 € TTC. Ce devis a été validé par le conseil.</w:t>
      </w:r>
    </w:p>
    <w:p w14:paraId="42EF8999" w14:textId="79D03563" w:rsidR="00B456D2" w:rsidRPr="00412DAC" w:rsidRDefault="00B456D2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 xml:space="preserve">6° </w:t>
      </w:r>
      <w:r w:rsidRPr="006F7B7C">
        <w:rPr>
          <w:rFonts w:ascii="Times New Roman" w:hAnsi="Times New Roman" w:cs="Times New Roman"/>
          <w:sz w:val="24"/>
          <w:szCs w:val="24"/>
          <w:u w:val="single"/>
        </w:rPr>
        <w:t>Rachat vaisselle</w:t>
      </w:r>
    </w:p>
    <w:p w14:paraId="7C803F16" w14:textId="04E3C302" w:rsidR="00B456D2" w:rsidRPr="00412DAC" w:rsidRDefault="00B456D2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Une proposition de rachat de 120 assiettes blanches et 50 verres à eau a été faite à la commune pour une somme de 100 €.</w:t>
      </w:r>
    </w:p>
    <w:p w14:paraId="07D45F1C" w14:textId="164B5F15" w:rsidR="00B456D2" w:rsidRPr="00412DAC" w:rsidRDefault="00B456D2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 xml:space="preserve">Cette proposition a été refusée </w:t>
      </w:r>
      <w:r w:rsidR="009B18E7" w:rsidRPr="00412DAC">
        <w:rPr>
          <w:rFonts w:ascii="Times New Roman" w:hAnsi="Times New Roman" w:cs="Times New Roman"/>
          <w:sz w:val="24"/>
          <w:szCs w:val="24"/>
        </w:rPr>
        <w:t xml:space="preserve">par </w:t>
      </w:r>
      <w:r w:rsidRPr="00412DAC">
        <w:rPr>
          <w:rFonts w:ascii="Times New Roman" w:hAnsi="Times New Roman" w:cs="Times New Roman"/>
          <w:sz w:val="24"/>
          <w:szCs w:val="24"/>
        </w:rPr>
        <w:t>le conseil. En sachant que nous ne faisons pas de location de vaisselle (manque de place, inventaire trop compliqué).</w:t>
      </w:r>
    </w:p>
    <w:p w14:paraId="25C376FD" w14:textId="77777777" w:rsidR="00B456D2" w:rsidRPr="00412DAC" w:rsidRDefault="00B456D2" w:rsidP="00E57E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2DAC">
        <w:rPr>
          <w:rFonts w:ascii="Times New Roman" w:hAnsi="Times New Roman" w:cs="Times New Roman"/>
          <w:sz w:val="24"/>
          <w:szCs w:val="24"/>
          <w:u w:val="single"/>
        </w:rPr>
        <w:t>7° Porte local association</w:t>
      </w:r>
    </w:p>
    <w:p w14:paraId="19FD56CF" w14:textId="77777777" w:rsidR="00B456D2" w:rsidRPr="00412DAC" w:rsidRDefault="00B456D2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La porte du local de l’association aurait besoin d’être remplacée, un devis a été demandé à Michel LAMBERT.</w:t>
      </w:r>
    </w:p>
    <w:p w14:paraId="58117221" w14:textId="77A2DB0B" w:rsidR="00B456D2" w:rsidRPr="00412DAC" w:rsidRDefault="00B456D2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Monsieur LAMBERT a déjà ré</w:t>
      </w:r>
      <w:r w:rsidR="00B313D8" w:rsidRPr="00412DAC">
        <w:rPr>
          <w:rFonts w:ascii="Times New Roman" w:hAnsi="Times New Roman" w:cs="Times New Roman"/>
          <w:sz w:val="24"/>
          <w:szCs w:val="24"/>
        </w:rPr>
        <w:t>a</w:t>
      </w:r>
      <w:r w:rsidRPr="00412DAC">
        <w:rPr>
          <w:rFonts w:ascii="Times New Roman" w:hAnsi="Times New Roman" w:cs="Times New Roman"/>
          <w:sz w:val="24"/>
          <w:szCs w:val="24"/>
        </w:rPr>
        <w:t xml:space="preserve">lisé </w:t>
      </w:r>
      <w:r w:rsidR="00B313D8" w:rsidRPr="00412DAC">
        <w:rPr>
          <w:rFonts w:ascii="Times New Roman" w:hAnsi="Times New Roman" w:cs="Times New Roman"/>
          <w:sz w:val="24"/>
          <w:szCs w:val="24"/>
        </w:rPr>
        <w:t>différents travaux : installation d’une serrure sur le portail de la mairie qui est maintenant fermé à clé.</w:t>
      </w:r>
    </w:p>
    <w:p w14:paraId="2B8957FF" w14:textId="507D4058" w:rsidR="00B313D8" w:rsidRPr="00412DAC" w:rsidRDefault="00B313D8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Une main courant</w:t>
      </w:r>
      <w:r w:rsidR="00412DAC" w:rsidRPr="00412DAC">
        <w:rPr>
          <w:rFonts w:ascii="Times New Roman" w:hAnsi="Times New Roman" w:cs="Times New Roman"/>
          <w:sz w:val="24"/>
          <w:szCs w:val="24"/>
        </w:rPr>
        <w:t>e</w:t>
      </w:r>
      <w:r w:rsidRPr="00412DAC">
        <w:rPr>
          <w:rFonts w:ascii="Times New Roman" w:hAnsi="Times New Roman" w:cs="Times New Roman"/>
          <w:sz w:val="24"/>
          <w:szCs w:val="24"/>
        </w:rPr>
        <w:t xml:space="preserve"> sur les marches de l’église et 2 portes drapeaux sur le monument aux morts car ceux qui étaient installés sont beaucoup trop haut.</w:t>
      </w:r>
    </w:p>
    <w:p w14:paraId="53867913" w14:textId="12608926" w:rsidR="00B313D8" w:rsidRPr="00412DAC" w:rsidRDefault="00B313D8" w:rsidP="00E57E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2DAC">
        <w:rPr>
          <w:rFonts w:ascii="Times New Roman" w:hAnsi="Times New Roman" w:cs="Times New Roman"/>
          <w:sz w:val="24"/>
          <w:szCs w:val="24"/>
          <w:u w:val="single"/>
        </w:rPr>
        <w:t>8° Gazette</w:t>
      </w:r>
    </w:p>
    <w:p w14:paraId="175E4AB1" w14:textId="2E2428DA" w:rsidR="00B313D8" w:rsidRPr="00412DAC" w:rsidRDefault="00B313D8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Sandra PANO propose de rédiger un journal sur la commune de Vavray le Grand (2 par an).</w:t>
      </w:r>
    </w:p>
    <w:p w14:paraId="7D8C231B" w14:textId="07A53E95" w:rsidR="00B313D8" w:rsidRPr="00412DAC" w:rsidRDefault="00B313D8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Ce journal s’appellera « la gazette vavrayonne ».</w:t>
      </w:r>
    </w:p>
    <w:p w14:paraId="3D5D270D" w14:textId="666BE434" w:rsidR="00412DAC" w:rsidRPr="00412DAC" w:rsidRDefault="00412DAC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Madame PANO nous a lu la première ébauche de cette gazette.</w:t>
      </w:r>
    </w:p>
    <w:p w14:paraId="6B4E8645" w14:textId="754C888A" w:rsidR="00B313D8" w:rsidRPr="00412DAC" w:rsidRDefault="00B313D8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Un 1</w:t>
      </w:r>
      <w:r w:rsidRPr="00412DAC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412DAC">
        <w:rPr>
          <w:rFonts w:ascii="Times New Roman" w:hAnsi="Times New Roman" w:cs="Times New Roman"/>
          <w:sz w:val="24"/>
          <w:szCs w:val="24"/>
        </w:rPr>
        <w:t xml:space="preserve"> exemplaire sera distribué dans les boîtes aux lettres début juillet.</w:t>
      </w:r>
    </w:p>
    <w:p w14:paraId="075276DF" w14:textId="348884AF" w:rsidR="00B313D8" w:rsidRPr="00412DAC" w:rsidRDefault="00B313D8" w:rsidP="00E57E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2DAC">
        <w:rPr>
          <w:rFonts w:ascii="Times New Roman" w:hAnsi="Times New Roman" w:cs="Times New Roman"/>
          <w:sz w:val="24"/>
          <w:szCs w:val="24"/>
          <w:u w:val="single"/>
        </w:rPr>
        <w:t>9° Cérémonie du 14 juillet</w:t>
      </w:r>
    </w:p>
    <w:p w14:paraId="4AB2D472" w14:textId="44926F07" w:rsidR="00B313D8" w:rsidRPr="00412DAC" w:rsidRDefault="00B313D8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Comme d’habi</w:t>
      </w:r>
      <w:r w:rsidR="00112965" w:rsidRPr="00412DAC">
        <w:rPr>
          <w:rFonts w:ascii="Times New Roman" w:hAnsi="Times New Roman" w:cs="Times New Roman"/>
          <w:sz w:val="24"/>
          <w:szCs w:val="24"/>
        </w:rPr>
        <w:t>tude à 11 heures 30 aux monuments aux morts suivi d’un apéritif.</w:t>
      </w:r>
    </w:p>
    <w:p w14:paraId="45A7FA36" w14:textId="769562F9" w:rsidR="00112965" w:rsidRPr="00412DAC" w:rsidRDefault="00112965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Deux invitations personnelles seront envoyées aux familles PASSERA et GREZ pour la remise du cadeau des enfants entrant en 6</w:t>
      </w:r>
      <w:r w:rsidRPr="00412DAC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412DAC">
        <w:rPr>
          <w:rFonts w:ascii="Times New Roman" w:hAnsi="Times New Roman" w:cs="Times New Roman"/>
          <w:sz w:val="24"/>
          <w:szCs w:val="24"/>
        </w:rPr>
        <w:t>.</w:t>
      </w:r>
    </w:p>
    <w:p w14:paraId="733F71C3" w14:textId="59C53A9E" w:rsidR="00112965" w:rsidRPr="00412DAC" w:rsidRDefault="00112965" w:rsidP="00E57E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2DAC">
        <w:rPr>
          <w:rFonts w:ascii="Times New Roman" w:hAnsi="Times New Roman" w:cs="Times New Roman"/>
          <w:sz w:val="24"/>
          <w:szCs w:val="24"/>
          <w:u w:val="single"/>
        </w:rPr>
        <w:t>10° Repas communal</w:t>
      </w:r>
    </w:p>
    <w:p w14:paraId="4492627B" w14:textId="2D467995" w:rsidR="00112965" w:rsidRPr="00412DAC" w:rsidRDefault="00112965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Après plusieurs discu</w:t>
      </w:r>
      <w:r w:rsidR="00412DAC" w:rsidRPr="00412DAC">
        <w:rPr>
          <w:rFonts w:ascii="Times New Roman" w:hAnsi="Times New Roman" w:cs="Times New Roman"/>
          <w:sz w:val="24"/>
          <w:szCs w:val="24"/>
        </w:rPr>
        <w:t>ss</w:t>
      </w:r>
      <w:r w:rsidRPr="00412DAC">
        <w:rPr>
          <w:rFonts w:ascii="Times New Roman" w:hAnsi="Times New Roman" w:cs="Times New Roman"/>
          <w:sz w:val="24"/>
          <w:szCs w:val="24"/>
        </w:rPr>
        <w:t>ions, le conseil s’est mis d’accord pour</w:t>
      </w:r>
      <w:r w:rsidR="00412DAC" w:rsidRPr="00412DAC">
        <w:rPr>
          <w:rFonts w:ascii="Times New Roman" w:hAnsi="Times New Roman" w:cs="Times New Roman"/>
          <w:sz w:val="24"/>
          <w:szCs w:val="24"/>
        </w:rPr>
        <w:t xml:space="preserve"> ne plus offrir </w:t>
      </w:r>
      <w:r w:rsidRPr="00412DAC">
        <w:rPr>
          <w:rFonts w:ascii="Times New Roman" w:hAnsi="Times New Roman" w:cs="Times New Roman"/>
          <w:sz w:val="24"/>
          <w:szCs w:val="24"/>
        </w:rPr>
        <w:t>le repas communal à tous les habitants avec animation.</w:t>
      </w:r>
    </w:p>
    <w:p w14:paraId="38107178" w14:textId="214EDE07" w:rsidR="00112965" w:rsidRPr="00412DAC" w:rsidRDefault="00112965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 xml:space="preserve">Cette année, le repas de fin d’année sera offert uniquement </w:t>
      </w:r>
      <w:r w:rsidR="009B18E7" w:rsidRPr="00412DAC">
        <w:rPr>
          <w:rFonts w:ascii="Times New Roman" w:hAnsi="Times New Roman" w:cs="Times New Roman"/>
          <w:sz w:val="24"/>
          <w:szCs w:val="24"/>
        </w:rPr>
        <w:t>aux personnes retraitées</w:t>
      </w:r>
      <w:r w:rsidRPr="00412DAC">
        <w:rPr>
          <w:rFonts w:ascii="Times New Roman" w:hAnsi="Times New Roman" w:cs="Times New Roman"/>
          <w:sz w:val="24"/>
          <w:szCs w:val="24"/>
        </w:rPr>
        <w:t xml:space="preserve"> et leur conjoint, aux membres du conseil municipal et leur conjoint ainsi qu’à nos agents et leur conjoint, ce repas aura lieu le dimanche 29 novembre à 12 heures, il vous sera proposé un menu servi à table</w:t>
      </w:r>
      <w:r w:rsidR="009B18E7" w:rsidRPr="00412DAC">
        <w:rPr>
          <w:rFonts w:ascii="Times New Roman" w:hAnsi="Times New Roman" w:cs="Times New Roman"/>
          <w:sz w:val="24"/>
          <w:szCs w:val="24"/>
        </w:rPr>
        <w:t>, suivi de jeux de sociétés dans une ambiance musicale</w:t>
      </w:r>
      <w:r w:rsidRPr="00412D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B4739E" w14:textId="77777777" w:rsidR="009B18E7" w:rsidRPr="00412DAC" w:rsidRDefault="00112965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lastRenderedPageBreak/>
        <w:t>Devant le nombre croissant et important de nos habitants ayant plus de 70 ans, il a été décidé d’offrir un colis aux personnes de plus de 75 ans qui n’ont pas participé au repas.</w:t>
      </w:r>
      <w:r w:rsidR="009B18E7" w:rsidRPr="00412D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4A545" w14:textId="77777777" w:rsidR="009B18E7" w:rsidRPr="00412DAC" w:rsidRDefault="009B18E7" w:rsidP="00E57E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2DAC">
        <w:rPr>
          <w:rFonts w:ascii="Times New Roman" w:hAnsi="Times New Roman" w:cs="Times New Roman"/>
          <w:sz w:val="24"/>
          <w:szCs w:val="24"/>
          <w:u w:val="single"/>
        </w:rPr>
        <w:t>11° Commission liste électorale</w:t>
      </w:r>
    </w:p>
    <w:p w14:paraId="5FB8C838" w14:textId="7089EEF8" w:rsidR="00112965" w:rsidRPr="00412DAC" w:rsidRDefault="009B18E7" w:rsidP="00E57E7A">
      <w:pPr>
        <w:rPr>
          <w:rFonts w:ascii="Times New Roman" w:hAnsi="Times New Roman" w:cs="Times New Roman"/>
          <w:sz w:val="24"/>
          <w:szCs w:val="24"/>
        </w:rPr>
      </w:pPr>
      <w:r w:rsidRPr="00412DAC">
        <w:rPr>
          <w:rFonts w:ascii="Times New Roman" w:hAnsi="Times New Roman" w:cs="Times New Roman"/>
          <w:sz w:val="24"/>
          <w:szCs w:val="24"/>
        </w:rPr>
        <w:t>Nous devons proposer 3 personnes pour la commission de la révision de la liste électorale qui se réunit un mois avant chaque élection. Elle est composée d’un conseil</w:t>
      </w:r>
      <w:r w:rsidR="00412DAC" w:rsidRPr="00412DAC">
        <w:rPr>
          <w:rFonts w:ascii="Times New Roman" w:hAnsi="Times New Roman" w:cs="Times New Roman"/>
          <w:sz w:val="24"/>
          <w:szCs w:val="24"/>
        </w:rPr>
        <w:t xml:space="preserve">ler </w:t>
      </w:r>
      <w:r w:rsidRPr="00412DAC">
        <w:rPr>
          <w:rFonts w:ascii="Times New Roman" w:hAnsi="Times New Roman" w:cs="Times New Roman"/>
          <w:sz w:val="24"/>
          <w:szCs w:val="24"/>
        </w:rPr>
        <w:t>municipal et de 2 électeurs. Madame Angéline GLE se propose comme conseillère et nous devons demander s’il y a des personnes intéressées</w:t>
      </w:r>
      <w:r w:rsidR="00412DAC" w:rsidRPr="00412DAC">
        <w:rPr>
          <w:rFonts w:ascii="Times New Roman" w:hAnsi="Times New Roman" w:cs="Times New Roman"/>
          <w:sz w:val="24"/>
          <w:szCs w:val="24"/>
        </w:rPr>
        <w:t xml:space="preserve"> pour le reste de la commission</w:t>
      </w:r>
      <w:r w:rsidRPr="00412DAC">
        <w:rPr>
          <w:rFonts w:ascii="Times New Roman" w:hAnsi="Times New Roman" w:cs="Times New Roman"/>
          <w:sz w:val="24"/>
          <w:szCs w:val="24"/>
        </w:rPr>
        <w:t>.</w:t>
      </w:r>
    </w:p>
    <w:p w14:paraId="3A76384C" w14:textId="77777777" w:rsidR="000170A0" w:rsidRPr="00412DAC" w:rsidRDefault="000170A0" w:rsidP="00017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E508A" w14:textId="77777777" w:rsidR="00412DAC" w:rsidRPr="00412DAC" w:rsidRDefault="00412DAC" w:rsidP="00017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E0D4A" w14:textId="09C15AF8" w:rsidR="000170A0" w:rsidRPr="00412DAC" w:rsidRDefault="000170A0" w:rsidP="00017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DAC">
        <w:rPr>
          <w:rFonts w:ascii="Times New Roman" w:eastAsia="Times New Roman" w:hAnsi="Times New Roman" w:cs="Times New Roman"/>
          <w:sz w:val="24"/>
          <w:szCs w:val="24"/>
        </w:rPr>
        <w:t>Fin de la séance à 2</w:t>
      </w:r>
      <w:r w:rsidR="00412DAC" w:rsidRPr="00412DA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12DAC">
        <w:rPr>
          <w:rFonts w:ascii="Times New Roman" w:eastAsia="Times New Roman" w:hAnsi="Times New Roman" w:cs="Times New Roman"/>
          <w:sz w:val="24"/>
          <w:szCs w:val="24"/>
        </w:rPr>
        <w:t xml:space="preserve"> heures </w:t>
      </w:r>
      <w:r w:rsidR="00412DAC" w:rsidRPr="00412DA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12DAC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8278B8B" w14:textId="77777777" w:rsidR="00F81D8F" w:rsidRPr="00412DAC" w:rsidRDefault="00F81D8F" w:rsidP="0057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81D8F" w:rsidRPr="00412DAC" w:rsidSect="00E51684">
      <w:pgSz w:w="11906" w:h="16838"/>
      <w:pgMar w:top="284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-"/>
      <w:lvlJc w:val="left"/>
      <w:pPr>
        <w:ind w:left="56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-"/>
      <w:lvlJc w:val="left"/>
      <w:pPr>
        <w:ind w:left="92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-"/>
      <w:lvlJc w:val="left"/>
      <w:pPr>
        <w:ind w:left="128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-"/>
      <w:lvlJc w:val="left"/>
      <w:pPr>
        <w:ind w:left="164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-"/>
      <w:lvlJc w:val="left"/>
      <w:pPr>
        <w:ind w:left="200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-"/>
      <w:lvlJc w:val="left"/>
      <w:pPr>
        <w:ind w:left="236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-"/>
      <w:lvlJc w:val="left"/>
      <w:pPr>
        <w:ind w:left="272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-"/>
      <w:lvlJc w:val="left"/>
      <w:pPr>
        <w:ind w:left="308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-"/>
      <w:lvlJc w:val="left"/>
      <w:pPr>
        <w:ind w:left="344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1361AE6"/>
    <w:multiLevelType w:val="hybridMultilevel"/>
    <w:tmpl w:val="DEFAABFA"/>
    <w:lvl w:ilvl="0" w:tplc="2ECC97E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C0E7B"/>
    <w:multiLevelType w:val="hybridMultilevel"/>
    <w:tmpl w:val="5F9C7700"/>
    <w:lvl w:ilvl="0" w:tplc="F6DC13C2">
      <w:numFmt w:val="bullet"/>
      <w:lvlText w:val="-"/>
      <w:lvlJc w:val="left"/>
      <w:pPr>
        <w:ind w:left="398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3" w15:restartNumberingAfterBreak="0">
    <w:nsid w:val="062F5897"/>
    <w:multiLevelType w:val="hybridMultilevel"/>
    <w:tmpl w:val="DB54D50A"/>
    <w:lvl w:ilvl="0" w:tplc="937462A6">
      <w:start w:val="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D08D1"/>
    <w:multiLevelType w:val="hybridMultilevel"/>
    <w:tmpl w:val="F47E08D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610FB8"/>
    <w:multiLevelType w:val="hybridMultilevel"/>
    <w:tmpl w:val="FCD8A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E32D2"/>
    <w:multiLevelType w:val="singleLevel"/>
    <w:tmpl w:val="040C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F0437F7"/>
    <w:multiLevelType w:val="hybridMultilevel"/>
    <w:tmpl w:val="86A4C648"/>
    <w:lvl w:ilvl="0" w:tplc="12E68872">
      <w:start w:val="13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91BE8"/>
    <w:multiLevelType w:val="hybridMultilevel"/>
    <w:tmpl w:val="4B94F84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40534C3"/>
    <w:multiLevelType w:val="hybridMultilevel"/>
    <w:tmpl w:val="E01ADDE6"/>
    <w:lvl w:ilvl="0" w:tplc="2A464008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0596F"/>
    <w:multiLevelType w:val="hybridMultilevel"/>
    <w:tmpl w:val="847A9A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C0C9A"/>
    <w:multiLevelType w:val="hybridMultilevel"/>
    <w:tmpl w:val="F8A2FB28"/>
    <w:lvl w:ilvl="0" w:tplc="0C522014">
      <w:start w:val="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00B88"/>
    <w:multiLevelType w:val="hybridMultilevel"/>
    <w:tmpl w:val="8056DD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31FDE"/>
    <w:multiLevelType w:val="hybridMultilevel"/>
    <w:tmpl w:val="949A3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305A6"/>
    <w:multiLevelType w:val="hybridMultilevel"/>
    <w:tmpl w:val="9FEE11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1089E"/>
    <w:multiLevelType w:val="hybridMultilevel"/>
    <w:tmpl w:val="F1AE2532"/>
    <w:lvl w:ilvl="0" w:tplc="1A184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62AEA"/>
    <w:multiLevelType w:val="hybridMultilevel"/>
    <w:tmpl w:val="87067B96"/>
    <w:lvl w:ilvl="0" w:tplc="A82E96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816A2"/>
    <w:multiLevelType w:val="hybridMultilevel"/>
    <w:tmpl w:val="BF8E2378"/>
    <w:lvl w:ilvl="0" w:tplc="3D905058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247EF"/>
    <w:multiLevelType w:val="hybridMultilevel"/>
    <w:tmpl w:val="40ECEA66"/>
    <w:lvl w:ilvl="0" w:tplc="0A9EC7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E832DE"/>
    <w:multiLevelType w:val="hybridMultilevel"/>
    <w:tmpl w:val="5718C6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06EF9"/>
    <w:multiLevelType w:val="hybridMultilevel"/>
    <w:tmpl w:val="7696F486"/>
    <w:lvl w:ilvl="0" w:tplc="A61AC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97C0B"/>
    <w:multiLevelType w:val="hybridMultilevel"/>
    <w:tmpl w:val="2D661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A2215"/>
    <w:multiLevelType w:val="hybridMultilevel"/>
    <w:tmpl w:val="2CA04562"/>
    <w:lvl w:ilvl="0" w:tplc="ED8EE71E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448D11E0"/>
    <w:multiLevelType w:val="hybridMultilevel"/>
    <w:tmpl w:val="1BA04D32"/>
    <w:lvl w:ilvl="0" w:tplc="DAC2E4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9417F"/>
    <w:multiLevelType w:val="hybridMultilevel"/>
    <w:tmpl w:val="850CB3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85C10"/>
    <w:multiLevelType w:val="hybridMultilevel"/>
    <w:tmpl w:val="4D40002E"/>
    <w:lvl w:ilvl="0" w:tplc="3BAA404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03014"/>
    <w:multiLevelType w:val="hybridMultilevel"/>
    <w:tmpl w:val="D1A6740A"/>
    <w:lvl w:ilvl="0" w:tplc="D6E82A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F13E9"/>
    <w:multiLevelType w:val="hybridMultilevel"/>
    <w:tmpl w:val="2DAA4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466CF"/>
    <w:multiLevelType w:val="hybridMultilevel"/>
    <w:tmpl w:val="BCD0EA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DA91411"/>
    <w:multiLevelType w:val="hybridMultilevel"/>
    <w:tmpl w:val="FA2CEDEE"/>
    <w:lvl w:ilvl="0" w:tplc="9CD07386">
      <w:start w:val="13"/>
      <w:numFmt w:val="bullet"/>
      <w:lvlText w:val="-"/>
      <w:lvlJc w:val="left"/>
      <w:pPr>
        <w:ind w:left="436" w:hanging="360"/>
      </w:pPr>
      <w:rPr>
        <w:rFonts w:ascii="Calibri" w:eastAsiaTheme="minorHAnsi" w:hAnsi="Calibri" w:cs="Times New Roman" w:hint="default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512B2A30"/>
    <w:multiLevelType w:val="hybridMultilevel"/>
    <w:tmpl w:val="1CC65236"/>
    <w:lvl w:ilvl="0" w:tplc="955C92C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316F6"/>
    <w:multiLevelType w:val="hybridMultilevel"/>
    <w:tmpl w:val="4918A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6613A"/>
    <w:multiLevelType w:val="hybridMultilevel"/>
    <w:tmpl w:val="96FE30E2"/>
    <w:lvl w:ilvl="0" w:tplc="BFD6164A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613276A4"/>
    <w:multiLevelType w:val="hybridMultilevel"/>
    <w:tmpl w:val="414ED7B2"/>
    <w:lvl w:ilvl="0" w:tplc="4B56A890">
      <w:start w:val="5"/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6AAA5A11"/>
    <w:multiLevelType w:val="hybridMultilevel"/>
    <w:tmpl w:val="431042A8"/>
    <w:lvl w:ilvl="0" w:tplc="9B4C5708">
      <w:start w:val="1"/>
      <w:numFmt w:val="decimal"/>
      <w:lvlText w:val="%1)"/>
      <w:lvlJc w:val="left"/>
      <w:pPr>
        <w:ind w:left="1211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AF060B"/>
    <w:multiLevelType w:val="hybridMultilevel"/>
    <w:tmpl w:val="02E8CD2A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6D343BA"/>
    <w:multiLevelType w:val="hybridMultilevel"/>
    <w:tmpl w:val="A0E2AF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F24833"/>
    <w:multiLevelType w:val="hybridMultilevel"/>
    <w:tmpl w:val="10A86D5E"/>
    <w:lvl w:ilvl="0" w:tplc="12E68872">
      <w:start w:val="13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75710"/>
    <w:multiLevelType w:val="hybridMultilevel"/>
    <w:tmpl w:val="1AEC5140"/>
    <w:lvl w:ilvl="0" w:tplc="C49045BE">
      <w:numFmt w:val="bullet"/>
      <w:lvlText w:val="-"/>
      <w:lvlJc w:val="left"/>
      <w:pPr>
        <w:ind w:left="363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9" w15:restartNumberingAfterBreak="0">
    <w:nsid w:val="7E431A87"/>
    <w:multiLevelType w:val="hybridMultilevel"/>
    <w:tmpl w:val="DB3C29A6"/>
    <w:lvl w:ilvl="0" w:tplc="040C0005">
      <w:start w:val="1"/>
      <w:numFmt w:val="bullet"/>
      <w:lvlText w:val=""/>
      <w:lvlJc w:val="left"/>
      <w:pPr>
        <w:ind w:left="115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 w16cid:durableId="461655505">
    <w:abstractNumId w:val="9"/>
  </w:num>
  <w:num w:numId="2" w16cid:durableId="1498226028">
    <w:abstractNumId w:val="13"/>
  </w:num>
  <w:num w:numId="3" w16cid:durableId="338852519">
    <w:abstractNumId w:val="12"/>
  </w:num>
  <w:num w:numId="4" w16cid:durableId="528645196">
    <w:abstractNumId w:val="21"/>
  </w:num>
  <w:num w:numId="5" w16cid:durableId="1339578772">
    <w:abstractNumId w:val="6"/>
  </w:num>
  <w:num w:numId="6" w16cid:durableId="1094789935">
    <w:abstractNumId w:val="5"/>
  </w:num>
  <w:num w:numId="7" w16cid:durableId="539973821">
    <w:abstractNumId w:val="24"/>
  </w:num>
  <w:num w:numId="8" w16cid:durableId="1598752945">
    <w:abstractNumId w:val="27"/>
  </w:num>
  <w:num w:numId="9" w16cid:durableId="1831871500">
    <w:abstractNumId w:val="3"/>
  </w:num>
  <w:num w:numId="10" w16cid:durableId="1013072067">
    <w:abstractNumId w:val="11"/>
  </w:num>
  <w:num w:numId="11" w16cid:durableId="1034694837">
    <w:abstractNumId w:val="0"/>
  </w:num>
  <w:num w:numId="12" w16cid:durableId="1281376244">
    <w:abstractNumId w:val="22"/>
  </w:num>
  <w:num w:numId="13" w16cid:durableId="1924677522">
    <w:abstractNumId w:val="15"/>
  </w:num>
  <w:num w:numId="14" w16cid:durableId="755708070">
    <w:abstractNumId w:val="1"/>
  </w:num>
  <w:num w:numId="15" w16cid:durableId="1103307914">
    <w:abstractNumId w:val="20"/>
  </w:num>
  <w:num w:numId="16" w16cid:durableId="666520006">
    <w:abstractNumId w:val="26"/>
  </w:num>
  <w:num w:numId="17" w16cid:durableId="2000495821">
    <w:abstractNumId w:val="36"/>
  </w:num>
  <w:num w:numId="18" w16cid:durableId="1619217931">
    <w:abstractNumId w:val="31"/>
  </w:num>
  <w:num w:numId="19" w16cid:durableId="1111828022">
    <w:abstractNumId w:val="32"/>
  </w:num>
  <w:num w:numId="20" w16cid:durableId="1568110419">
    <w:abstractNumId w:val="33"/>
  </w:num>
  <w:num w:numId="21" w16cid:durableId="1350133952">
    <w:abstractNumId w:val="23"/>
  </w:num>
  <w:num w:numId="22" w16cid:durableId="1611820252">
    <w:abstractNumId w:val="10"/>
  </w:num>
  <w:num w:numId="23" w16cid:durableId="1084107027">
    <w:abstractNumId w:val="18"/>
  </w:num>
  <w:num w:numId="24" w16cid:durableId="322592281">
    <w:abstractNumId w:val="14"/>
  </w:num>
  <w:num w:numId="25" w16cid:durableId="654147466">
    <w:abstractNumId w:val="19"/>
  </w:num>
  <w:num w:numId="26" w16cid:durableId="1800031787">
    <w:abstractNumId w:val="4"/>
  </w:num>
  <w:num w:numId="27" w16cid:durableId="1356880861">
    <w:abstractNumId w:val="35"/>
  </w:num>
  <w:num w:numId="28" w16cid:durableId="1354307280">
    <w:abstractNumId w:val="28"/>
  </w:num>
  <w:num w:numId="29" w16cid:durableId="1227036491">
    <w:abstractNumId w:val="16"/>
  </w:num>
  <w:num w:numId="30" w16cid:durableId="2086301185">
    <w:abstractNumId w:val="37"/>
  </w:num>
  <w:num w:numId="31" w16cid:durableId="1052273091">
    <w:abstractNumId w:val="7"/>
  </w:num>
  <w:num w:numId="32" w16cid:durableId="904222020">
    <w:abstractNumId w:val="29"/>
  </w:num>
  <w:num w:numId="33" w16cid:durableId="1195074325">
    <w:abstractNumId w:val="8"/>
  </w:num>
  <w:num w:numId="34" w16cid:durableId="1848327096">
    <w:abstractNumId w:val="39"/>
  </w:num>
  <w:num w:numId="35" w16cid:durableId="1518695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53750447">
    <w:abstractNumId w:val="38"/>
  </w:num>
  <w:num w:numId="37" w16cid:durableId="813719921">
    <w:abstractNumId w:val="2"/>
  </w:num>
  <w:num w:numId="38" w16cid:durableId="2002005272">
    <w:abstractNumId w:val="17"/>
  </w:num>
  <w:num w:numId="39" w16cid:durableId="5981044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9268600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29"/>
    <w:rsid w:val="000109FE"/>
    <w:rsid w:val="000170A0"/>
    <w:rsid w:val="00031A74"/>
    <w:rsid w:val="00035608"/>
    <w:rsid w:val="00056C72"/>
    <w:rsid w:val="00063525"/>
    <w:rsid w:val="00070555"/>
    <w:rsid w:val="000839D4"/>
    <w:rsid w:val="00095D58"/>
    <w:rsid w:val="000964BD"/>
    <w:rsid w:val="000A71B2"/>
    <w:rsid w:val="000B4448"/>
    <w:rsid w:val="000B6408"/>
    <w:rsid w:val="000B7B17"/>
    <w:rsid w:val="000D6107"/>
    <w:rsid w:val="000E524B"/>
    <w:rsid w:val="000F6744"/>
    <w:rsid w:val="00110E82"/>
    <w:rsid w:val="00112965"/>
    <w:rsid w:val="00127FCE"/>
    <w:rsid w:val="001349D4"/>
    <w:rsid w:val="0015768A"/>
    <w:rsid w:val="00172664"/>
    <w:rsid w:val="001729BB"/>
    <w:rsid w:val="001819D3"/>
    <w:rsid w:val="00183DB8"/>
    <w:rsid w:val="00187C28"/>
    <w:rsid w:val="0019113C"/>
    <w:rsid w:val="00195F9D"/>
    <w:rsid w:val="001A3015"/>
    <w:rsid w:val="001B1883"/>
    <w:rsid w:val="001B54A1"/>
    <w:rsid w:val="001D0D2C"/>
    <w:rsid w:val="001D3800"/>
    <w:rsid w:val="001E1C02"/>
    <w:rsid w:val="001E558D"/>
    <w:rsid w:val="001E57DB"/>
    <w:rsid w:val="001F0CDC"/>
    <w:rsid w:val="001F0E7A"/>
    <w:rsid w:val="001F4713"/>
    <w:rsid w:val="002234FB"/>
    <w:rsid w:val="00226A14"/>
    <w:rsid w:val="00254554"/>
    <w:rsid w:val="00265AF5"/>
    <w:rsid w:val="002661FF"/>
    <w:rsid w:val="002D3B88"/>
    <w:rsid w:val="002D44BD"/>
    <w:rsid w:val="002F0299"/>
    <w:rsid w:val="002F4E81"/>
    <w:rsid w:val="00300A2F"/>
    <w:rsid w:val="003029D8"/>
    <w:rsid w:val="00302A03"/>
    <w:rsid w:val="00303D09"/>
    <w:rsid w:val="00311288"/>
    <w:rsid w:val="00311679"/>
    <w:rsid w:val="00314A21"/>
    <w:rsid w:val="0031646C"/>
    <w:rsid w:val="00317DF8"/>
    <w:rsid w:val="00344893"/>
    <w:rsid w:val="00351684"/>
    <w:rsid w:val="00360FF8"/>
    <w:rsid w:val="00363A35"/>
    <w:rsid w:val="00372238"/>
    <w:rsid w:val="0038520C"/>
    <w:rsid w:val="003958A5"/>
    <w:rsid w:val="003975A9"/>
    <w:rsid w:val="003A20DD"/>
    <w:rsid w:val="003A2DFC"/>
    <w:rsid w:val="003B29E5"/>
    <w:rsid w:val="003B7C9D"/>
    <w:rsid w:val="003E1F06"/>
    <w:rsid w:val="003E76A3"/>
    <w:rsid w:val="003E793E"/>
    <w:rsid w:val="003F3615"/>
    <w:rsid w:val="00412DAC"/>
    <w:rsid w:val="0042744C"/>
    <w:rsid w:val="00450CAF"/>
    <w:rsid w:val="00455D76"/>
    <w:rsid w:val="00471377"/>
    <w:rsid w:val="00475B67"/>
    <w:rsid w:val="00483508"/>
    <w:rsid w:val="004A6FD5"/>
    <w:rsid w:val="004B45FB"/>
    <w:rsid w:val="004E10EB"/>
    <w:rsid w:val="004E6433"/>
    <w:rsid w:val="00507096"/>
    <w:rsid w:val="005165ED"/>
    <w:rsid w:val="00534E93"/>
    <w:rsid w:val="00571C7C"/>
    <w:rsid w:val="00573DD5"/>
    <w:rsid w:val="005756C0"/>
    <w:rsid w:val="00580F4F"/>
    <w:rsid w:val="00592E8B"/>
    <w:rsid w:val="00593E6B"/>
    <w:rsid w:val="005A6D0F"/>
    <w:rsid w:val="005E11CC"/>
    <w:rsid w:val="005E2099"/>
    <w:rsid w:val="006101C7"/>
    <w:rsid w:val="006115F6"/>
    <w:rsid w:val="00614776"/>
    <w:rsid w:val="00616198"/>
    <w:rsid w:val="00627657"/>
    <w:rsid w:val="00631114"/>
    <w:rsid w:val="00642AF3"/>
    <w:rsid w:val="0064395E"/>
    <w:rsid w:val="00643F93"/>
    <w:rsid w:val="0065225A"/>
    <w:rsid w:val="00655445"/>
    <w:rsid w:val="00662AD7"/>
    <w:rsid w:val="00675802"/>
    <w:rsid w:val="006A03A5"/>
    <w:rsid w:val="006C5844"/>
    <w:rsid w:val="006C5B88"/>
    <w:rsid w:val="006C6251"/>
    <w:rsid w:val="006D7B30"/>
    <w:rsid w:val="006E319E"/>
    <w:rsid w:val="006E4B74"/>
    <w:rsid w:val="006E6856"/>
    <w:rsid w:val="006F3A71"/>
    <w:rsid w:val="006F4468"/>
    <w:rsid w:val="006F6D94"/>
    <w:rsid w:val="006F7B7C"/>
    <w:rsid w:val="00711141"/>
    <w:rsid w:val="00733F66"/>
    <w:rsid w:val="00735C81"/>
    <w:rsid w:val="00740AAF"/>
    <w:rsid w:val="0074380E"/>
    <w:rsid w:val="00745536"/>
    <w:rsid w:val="00752B4D"/>
    <w:rsid w:val="007576FD"/>
    <w:rsid w:val="007669E1"/>
    <w:rsid w:val="00770E31"/>
    <w:rsid w:val="0078205B"/>
    <w:rsid w:val="00792934"/>
    <w:rsid w:val="007A2559"/>
    <w:rsid w:val="007B32C7"/>
    <w:rsid w:val="007C39E5"/>
    <w:rsid w:val="007C5896"/>
    <w:rsid w:val="007E305B"/>
    <w:rsid w:val="00816D8B"/>
    <w:rsid w:val="00833468"/>
    <w:rsid w:val="0083634F"/>
    <w:rsid w:val="00836A32"/>
    <w:rsid w:val="00842ABA"/>
    <w:rsid w:val="00856B4C"/>
    <w:rsid w:val="00862742"/>
    <w:rsid w:val="00862791"/>
    <w:rsid w:val="00862A0F"/>
    <w:rsid w:val="00864E16"/>
    <w:rsid w:val="008721E2"/>
    <w:rsid w:val="00880872"/>
    <w:rsid w:val="008A2CB3"/>
    <w:rsid w:val="008C0764"/>
    <w:rsid w:val="00915B0F"/>
    <w:rsid w:val="0092110A"/>
    <w:rsid w:val="009339EA"/>
    <w:rsid w:val="009532D4"/>
    <w:rsid w:val="00973673"/>
    <w:rsid w:val="00975B9B"/>
    <w:rsid w:val="0098701A"/>
    <w:rsid w:val="009B18E7"/>
    <w:rsid w:val="009D01E6"/>
    <w:rsid w:val="009D1443"/>
    <w:rsid w:val="009D4648"/>
    <w:rsid w:val="009E40FF"/>
    <w:rsid w:val="009E4DF6"/>
    <w:rsid w:val="00A25434"/>
    <w:rsid w:val="00A55729"/>
    <w:rsid w:val="00A564AE"/>
    <w:rsid w:val="00A76DB5"/>
    <w:rsid w:val="00AA075D"/>
    <w:rsid w:val="00AE5C68"/>
    <w:rsid w:val="00B10DC9"/>
    <w:rsid w:val="00B1634F"/>
    <w:rsid w:val="00B26047"/>
    <w:rsid w:val="00B304DD"/>
    <w:rsid w:val="00B313D8"/>
    <w:rsid w:val="00B34CCE"/>
    <w:rsid w:val="00B44463"/>
    <w:rsid w:val="00B456D2"/>
    <w:rsid w:val="00B45D99"/>
    <w:rsid w:val="00B6573F"/>
    <w:rsid w:val="00B7095F"/>
    <w:rsid w:val="00B70B11"/>
    <w:rsid w:val="00B73006"/>
    <w:rsid w:val="00B8573B"/>
    <w:rsid w:val="00B870C7"/>
    <w:rsid w:val="00B87BB6"/>
    <w:rsid w:val="00BD5169"/>
    <w:rsid w:val="00BD7130"/>
    <w:rsid w:val="00BF7C09"/>
    <w:rsid w:val="00C27810"/>
    <w:rsid w:val="00C401E5"/>
    <w:rsid w:val="00C4493C"/>
    <w:rsid w:val="00C61EA3"/>
    <w:rsid w:val="00C66604"/>
    <w:rsid w:val="00C91C66"/>
    <w:rsid w:val="00C92F50"/>
    <w:rsid w:val="00C94100"/>
    <w:rsid w:val="00C978BC"/>
    <w:rsid w:val="00C97F9C"/>
    <w:rsid w:val="00CA69E4"/>
    <w:rsid w:val="00CE5A39"/>
    <w:rsid w:val="00CF3299"/>
    <w:rsid w:val="00D314D6"/>
    <w:rsid w:val="00D505E6"/>
    <w:rsid w:val="00D55D5F"/>
    <w:rsid w:val="00D704A9"/>
    <w:rsid w:val="00D734CA"/>
    <w:rsid w:val="00D7494B"/>
    <w:rsid w:val="00D826E1"/>
    <w:rsid w:val="00D90409"/>
    <w:rsid w:val="00D938F9"/>
    <w:rsid w:val="00DA7B45"/>
    <w:rsid w:val="00DB158A"/>
    <w:rsid w:val="00DB1B1D"/>
    <w:rsid w:val="00DB3D1D"/>
    <w:rsid w:val="00DC6B46"/>
    <w:rsid w:val="00DE2DED"/>
    <w:rsid w:val="00DE4037"/>
    <w:rsid w:val="00DF3946"/>
    <w:rsid w:val="00E04312"/>
    <w:rsid w:val="00E07D99"/>
    <w:rsid w:val="00E22B7A"/>
    <w:rsid w:val="00E25459"/>
    <w:rsid w:val="00E32C7E"/>
    <w:rsid w:val="00E37D46"/>
    <w:rsid w:val="00E51684"/>
    <w:rsid w:val="00E53909"/>
    <w:rsid w:val="00E55642"/>
    <w:rsid w:val="00E57E7A"/>
    <w:rsid w:val="00E645FA"/>
    <w:rsid w:val="00E67205"/>
    <w:rsid w:val="00EB0D90"/>
    <w:rsid w:val="00EC3F1A"/>
    <w:rsid w:val="00EC458B"/>
    <w:rsid w:val="00EE7E10"/>
    <w:rsid w:val="00F1118D"/>
    <w:rsid w:val="00F22CA1"/>
    <w:rsid w:val="00F33641"/>
    <w:rsid w:val="00F81D8F"/>
    <w:rsid w:val="00F833B6"/>
    <w:rsid w:val="00F84A50"/>
    <w:rsid w:val="00F93D1E"/>
    <w:rsid w:val="00F9571B"/>
    <w:rsid w:val="00F971C6"/>
    <w:rsid w:val="00FA5391"/>
    <w:rsid w:val="00FA6C4C"/>
    <w:rsid w:val="00FB3E48"/>
    <w:rsid w:val="00FB462A"/>
    <w:rsid w:val="00FC2D19"/>
    <w:rsid w:val="00FC340B"/>
    <w:rsid w:val="00FD2F56"/>
    <w:rsid w:val="00FD3E01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6B02"/>
  <w15:docId w15:val="{48916541-307F-46A0-A987-728BC27E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729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2DFC"/>
    <w:pPr>
      <w:ind w:left="720"/>
      <w:contextualSpacing/>
    </w:pPr>
  </w:style>
  <w:style w:type="paragraph" w:styleId="Corpsdetexte">
    <w:name w:val="Body Text"/>
    <w:basedOn w:val="Normal"/>
    <w:link w:val="CorpsdetexteCar"/>
    <w:unhideWhenUsed/>
    <w:qFormat/>
    <w:rsid w:val="003975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3975A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1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EA3"/>
    <w:rPr>
      <w:rFonts w:ascii="Segoe UI" w:eastAsiaTheme="minorEastAsia" w:hAnsi="Segoe UI" w:cs="Segoe UI"/>
      <w:sz w:val="18"/>
      <w:szCs w:val="18"/>
      <w:lang w:eastAsia="fr-FR"/>
    </w:rPr>
  </w:style>
  <w:style w:type="paragraph" w:customStyle="1" w:styleId="Default">
    <w:name w:val="Default"/>
    <w:rsid w:val="00E37D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4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55D76"/>
    <w:rPr>
      <w:b/>
      <w:bCs/>
    </w:rPr>
  </w:style>
  <w:style w:type="character" w:styleId="Accentuation">
    <w:name w:val="Emphasis"/>
    <w:basedOn w:val="Policepardfaut"/>
    <w:uiPriority w:val="20"/>
    <w:qFormat/>
    <w:rsid w:val="00455D76"/>
    <w:rPr>
      <w:i/>
      <w:iCs/>
    </w:rPr>
  </w:style>
  <w:style w:type="paragraph" w:customStyle="1" w:styleId="articlecontenu">
    <w:name w:val="article : contenu"/>
    <w:basedOn w:val="Normal"/>
    <w:rsid w:val="001729BB"/>
    <w:pPr>
      <w:autoSpaceDE w:val="0"/>
      <w:autoSpaceDN w:val="0"/>
      <w:spacing w:after="140" w:line="240" w:lineRule="auto"/>
      <w:ind w:firstLine="284"/>
      <w:jc w:val="both"/>
    </w:pPr>
    <w:rPr>
      <w:rFonts w:ascii="Arial" w:eastAsia="Times New Roman" w:hAnsi="Arial" w:cs="Arial"/>
      <w:sz w:val="20"/>
      <w:szCs w:val="20"/>
    </w:rPr>
  </w:style>
  <w:style w:type="character" w:styleId="Lienhypertexte">
    <w:name w:val="Hyperlink"/>
    <w:uiPriority w:val="99"/>
    <w:unhideWhenUsed/>
    <w:rsid w:val="00FD3E01"/>
    <w:rPr>
      <w:color w:val="0563C1"/>
      <w:u w:val="single"/>
    </w:rPr>
  </w:style>
  <w:style w:type="paragraph" w:customStyle="1" w:styleId="Standard">
    <w:name w:val="Standard"/>
    <w:rsid w:val="00B6573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92110A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826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de Vavray le grand</dc:creator>
  <cp:lastModifiedBy>Mairie de Vavray le grand</cp:lastModifiedBy>
  <cp:revision>3</cp:revision>
  <cp:lastPrinted>2026-06-25T15:44:00Z</cp:lastPrinted>
  <dcterms:created xsi:type="dcterms:W3CDTF">2026-06-25T15:46:00Z</dcterms:created>
  <dcterms:modified xsi:type="dcterms:W3CDTF">2026-06-29T09:41:00Z</dcterms:modified>
</cp:coreProperties>
</file>