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E941" w14:textId="77777777" w:rsidR="007F4A68" w:rsidRDefault="007F4A68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778551A8" w14:textId="77777777" w:rsidR="007F4A68" w:rsidRDefault="007F4A68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2DECD0CA" w14:textId="0A455519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janvier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13AC0EC7" w14:textId="77777777" w:rsidR="00E72160" w:rsidRPr="00E72160" w:rsidRDefault="00E72160" w:rsidP="00E72160">
      <w:pPr>
        <w:spacing w:before="120"/>
        <w:ind w:right="142"/>
        <w:rPr>
          <w:rFonts w:asciiTheme="minorHAnsi" w:hAnsiTheme="minorHAnsi" w:cstheme="minorHAnsi"/>
          <w:bCs/>
          <w:sz w:val="22"/>
          <w:szCs w:val="22"/>
        </w:rPr>
      </w:pPr>
      <w:bookmarkStart w:id="0" w:name="_Hlk155687812"/>
      <w:r w:rsidRPr="00E72160">
        <w:rPr>
          <w:rFonts w:asciiTheme="minorHAnsi" w:hAnsiTheme="minorHAnsi" w:cstheme="minorHAnsi"/>
          <w:b/>
          <w:sz w:val="22"/>
          <w:szCs w:val="22"/>
        </w:rPr>
        <w:t xml:space="preserve">Présents : </w:t>
      </w:r>
      <w:r w:rsidRPr="00E72160">
        <w:rPr>
          <w:rFonts w:asciiTheme="minorHAnsi" w:hAnsiTheme="minorHAnsi" w:cstheme="minorHAnsi"/>
          <w:bCs/>
          <w:sz w:val="22"/>
          <w:szCs w:val="22"/>
        </w:rPr>
        <w:t>Lydia PALAZZI VALLIER, Anne DEPREZ, Marc ROCHAS, Frédérique PUISSAT, BENOIST Luc, DALMASSO Gérard</w:t>
      </w:r>
    </w:p>
    <w:p w14:paraId="4ABFAFED" w14:textId="77777777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>Absents </w:t>
      </w:r>
      <w:r w:rsidRPr="00E72160">
        <w:rPr>
          <w:rFonts w:asciiTheme="minorHAnsi" w:hAnsiTheme="minorHAnsi" w:cstheme="minorHAnsi"/>
          <w:bCs/>
          <w:sz w:val="22"/>
          <w:szCs w:val="22"/>
        </w:rPr>
        <w:t>: Yann APPERE, Walter SIMONE, Catherine DUSSART, Christophe VALLIER</w:t>
      </w:r>
    </w:p>
    <w:p w14:paraId="36CCE373" w14:textId="77777777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 xml:space="preserve">Pouvoir : </w:t>
      </w:r>
      <w:r w:rsidRPr="00E72160">
        <w:rPr>
          <w:rFonts w:asciiTheme="minorHAnsi" w:hAnsiTheme="minorHAnsi" w:cstheme="minorHAnsi"/>
          <w:sz w:val="22"/>
          <w:szCs w:val="22"/>
        </w:rPr>
        <w:t xml:space="preserve"> Catherine DUSSART à DEPREZ Anne, Yann APPERE à Marc Rochas </w:t>
      </w:r>
    </w:p>
    <w:p w14:paraId="6D3E9023" w14:textId="77777777" w:rsidR="00E72160" w:rsidRPr="00E72160" w:rsidRDefault="00E72160" w:rsidP="00E72160">
      <w:pPr>
        <w:spacing w:before="120"/>
        <w:ind w:right="142"/>
        <w:rPr>
          <w:rFonts w:asciiTheme="minorHAnsi" w:hAnsiTheme="minorHAnsi" w:cstheme="minorHAnsi"/>
          <w:b/>
          <w:bCs/>
          <w:sz w:val="22"/>
          <w:szCs w:val="22"/>
        </w:rPr>
      </w:pPr>
      <w:r w:rsidRPr="00E72160">
        <w:rPr>
          <w:rFonts w:asciiTheme="minorHAnsi" w:hAnsiTheme="minorHAnsi" w:cstheme="minorHAnsi"/>
          <w:b/>
          <w:bCs/>
          <w:sz w:val="22"/>
          <w:szCs w:val="22"/>
        </w:rPr>
        <w:t>Secrétaire :</w:t>
      </w:r>
      <w:r w:rsidRPr="00E72160">
        <w:rPr>
          <w:rFonts w:asciiTheme="minorHAnsi" w:hAnsiTheme="minorHAnsi" w:cstheme="minorHAnsi"/>
          <w:sz w:val="22"/>
          <w:szCs w:val="22"/>
        </w:rPr>
        <w:t xml:space="preserve"> Anne DEPREZ</w:t>
      </w:r>
    </w:p>
    <w:bookmarkEnd w:id="0"/>
    <w:p w14:paraId="500CBC99" w14:textId="77777777" w:rsidR="00E72160" w:rsidRPr="00B43394" w:rsidRDefault="00E72160" w:rsidP="00AA5C15">
      <w:pPr>
        <w:spacing w:before="120"/>
        <w:ind w:right="-159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7F7D67F5" w14:textId="77777777" w:rsidR="00E72160" w:rsidRDefault="006B5E08" w:rsidP="00E72160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01</w:t>
      </w:r>
    </w:p>
    <w:p w14:paraId="2C0FADD8" w14:textId="44E77B99" w:rsidR="00D41969" w:rsidRPr="00E72160" w:rsidRDefault="00D41969" w:rsidP="00E72160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D41969">
        <w:rPr>
          <w:rFonts w:asciiTheme="minorHAnsi" w:hAnsiTheme="minorHAnsi" w:cstheme="minorHAnsi"/>
          <w:sz w:val="22"/>
          <w:szCs w:val="22"/>
        </w:rPr>
        <w:t xml:space="preserve">Approbation du Procès-verbal du </w:t>
      </w:r>
      <w:r w:rsidR="006F3D0E">
        <w:rPr>
          <w:rFonts w:asciiTheme="minorHAnsi" w:hAnsiTheme="minorHAnsi" w:cstheme="minorHAnsi"/>
          <w:sz w:val="22"/>
          <w:szCs w:val="22"/>
        </w:rPr>
        <w:t>2</w:t>
      </w:r>
      <w:r w:rsidR="00057394">
        <w:rPr>
          <w:rFonts w:asciiTheme="minorHAnsi" w:hAnsiTheme="minorHAnsi" w:cstheme="minorHAnsi"/>
          <w:sz w:val="22"/>
          <w:szCs w:val="22"/>
        </w:rPr>
        <w:t xml:space="preserve"> </w:t>
      </w:r>
      <w:r w:rsidR="006F3D0E">
        <w:rPr>
          <w:rFonts w:asciiTheme="minorHAnsi" w:hAnsiTheme="minorHAnsi" w:cstheme="minorHAnsi"/>
          <w:sz w:val="22"/>
          <w:szCs w:val="22"/>
        </w:rPr>
        <w:t>novembre</w:t>
      </w:r>
      <w:r w:rsidR="00057394">
        <w:rPr>
          <w:rFonts w:asciiTheme="minorHAnsi" w:hAnsiTheme="minorHAnsi" w:cstheme="minorHAnsi"/>
          <w:sz w:val="22"/>
          <w:szCs w:val="22"/>
        </w:rPr>
        <w:t xml:space="preserve"> 2023</w:t>
      </w:r>
      <w:r w:rsidRPr="00D419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722A8F" w14:textId="61D25706" w:rsidR="006B5E08" w:rsidRDefault="00E72160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1 abstention </w:t>
      </w:r>
    </w:p>
    <w:p w14:paraId="7DBC4027" w14:textId="2A9CE7B2" w:rsidR="00E72160" w:rsidRDefault="00E72160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>7 approuvés</w:t>
      </w:r>
    </w:p>
    <w:p w14:paraId="6AE18B9D" w14:textId="77777777" w:rsidR="006F3D0E" w:rsidRDefault="006F3D0E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0A7983F" w14:textId="6B8E5882" w:rsidR="006F3D0E" w:rsidRDefault="006F3D0E" w:rsidP="006F3D0E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02</w:t>
      </w:r>
    </w:p>
    <w:p w14:paraId="0994E1C1" w14:textId="2237BCAF" w:rsidR="00E72160" w:rsidRDefault="00E72160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Délibération autorisant le Maire à engager, liquider et mandater les dépenses d’investissement</w:t>
      </w:r>
    </w:p>
    <w:p w14:paraId="787020E9" w14:textId="77777777" w:rsidR="00E72160" w:rsidRDefault="00E72160" w:rsidP="00E72160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4E78E2B3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E4F4115" w14:textId="5EF01D32" w:rsidR="006F3D0E" w:rsidRDefault="006F3D0E" w:rsidP="006F3D0E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03</w:t>
      </w:r>
    </w:p>
    <w:p w14:paraId="0180A2FE" w14:textId="5A8D1F43" w:rsidR="006F3D0E" w:rsidRPr="00E72160" w:rsidRDefault="00E72160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sz w:val="22"/>
          <w:szCs w:val="22"/>
        </w:rPr>
      </w:pPr>
      <w:r w:rsidRPr="00E72160">
        <w:rPr>
          <w:rFonts w:ascii="Arial" w:hAnsi="Arial" w:cs="Arial"/>
        </w:rPr>
        <w:t>Mise en œuvre d’enrobé sur le délaissé de la D8b dans le cadre de la réalisation de places de stationnement : Demande de Subventions</w:t>
      </w:r>
    </w:p>
    <w:p w14:paraId="3EF98E0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bookmarkStart w:id="1" w:name="_Hlk155693017"/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bookmarkEnd w:id="1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7F4A68">
      <w:footerReference w:type="default" r:id="rId8"/>
      <w:footnotePr>
        <w:pos w:val="beneathText"/>
      </w:footnotePr>
      <w:pgSz w:w="11905" w:h="16837"/>
      <w:pgMar w:top="720" w:right="1415" w:bottom="720" w:left="1418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9"/>
  </w:num>
  <w:num w:numId="6" w16cid:durableId="1151826262">
    <w:abstractNumId w:val="10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BE3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6D39"/>
    <w:rsid w:val="00510C97"/>
    <w:rsid w:val="00515829"/>
    <w:rsid w:val="00515869"/>
    <w:rsid w:val="00517A32"/>
    <w:rsid w:val="0052459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C2E6B"/>
    <w:rsid w:val="005C572E"/>
    <w:rsid w:val="005C6A14"/>
    <w:rsid w:val="005D0DE9"/>
    <w:rsid w:val="005D302A"/>
    <w:rsid w:val="005D5ACE"/>
    <w:rsid w:val="005E04FD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A54F6"/>
    <w:rsid w:val="00EB0A86"/>
    <w:rsid w:val="00EB420C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3</cp:revision>
  <cp:lastPrinted>2024-01-09T10:44:00Z</cp:lastPrinted>
  <dcterms:created xsi:type="dcterms:W3CDTF">2024-01-09T10:44:00Z</dcterms:created>
  <dcterms:modified xsi:type="dcterms:W3CDTF">2024-01-09T10:50:00Z</dcterms:modified>
</cp:coreProperties>
</file>