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2E5A" w14:textId="77777777" w:rsidR="00B47316" w:rsidRDefault="00B47316">
      <w:pPr>
        <w:pStyle w:val="Titre1"/>
        <w:spacing w:after="37"/>
        <w:ind w:left="153"/>
      </w:pPr>
    </w:p>
    <w:p w14:paraId="03731FB8" w14:textId="77777777" w:rsidR="00B47316" w:rsidRDefault="00B47316">
      <w:pPr>
        <w:pStyle w:val="Titre1"/>
        <w:spacing w:after="37"/>
        <w:ind w:left="153"/>
      </w:pPr>
    </w:p>
    <w:p w14:paraId="72949455" w14:textId="77777777" w:rsidR="00107BD8" w:rsidRDefault="006F0B58">
      <w:pPr>
        <w:pStyle w:val="Titre1"/>
        <w:spacing w:after="37"/>
        <w:ind w:left="153"/>
      </w:pPr>
      <w:r>
        <w:t xml:space="preserve">Convocation du </w:t>
      </w:r>
      <w:r w:rsidR="007A5C81">
        <w:t>0</w:t>
      </w:r>
      <w:r w:rsidR="00B414B8">
        <w:t>4</w:t>
      </w:r>
      <w:r>
        <w:t xml:space="preserve"> </w:t>
      </w:r>
      <w:r w:rsidR="009B4C71">
        <w:t>février</w:t>
      </w:r>
      <w:r>
        <w:t xml:space="preserve"> 202</w:t>
      </w:r>
      <w:r w:rsidR="007A5C81">
        <w:t>6</w:t>
      </w:r>
    </w:p>
    <w:p w14:paraId="490B6D73" w14:textId="77777777" w:rsidR="00107BD8" w:rsidRDefault="006F0B58">
      <w:pPr>
        <w:spacing w:after="376"/>
        <w:ind w:right="167"/>
      </w:pPr>
      <w:r>
        <w:t>La convocation a été adressée individuellement le 0</w:t>
      </w:r>
      <w:r w:rsidR="00B414B8">
        <w:t>4</w:t>
      </w:r>
      <w:r>
        <w:t xml:space="preserve"> </w:t>
      </w:r>
      <w:r w:rsidR="009B4C71">
        <w:t>février</w:t>
      </w:r>
      <w:r>
        <w:t xml:space="preserve"> 202</w:t>
      </w:r>
      <w:r w:rsidR="007A5C81">
        <w:t>6</w:t>
      </w:r>
      <w:r>
        <w:t xml:space="preserve"> à chaque membre du Conseil Municipal pour la réunion ordinaire qui aura lieu le mercredi 1</w:t>
      </w:r>
      <w:r w:rsidR="007A5C81">
        <w:t>2</w:t>
      </w:r>
      <w:r>
        <w:t xml:space="preserve"> </w:t>
      </w:r>
      <w:r w:rsidR="007A5C81">
        <w:t>février</w:t>
      </w:r>
      <w:r>
        <w:t xml:space="preserve"> 202</w:t>
      </w:r>
      <w:r w:rsidR="007A5C81">
        <w:t>6</w:t>
      </w:r>
      <w:r>
        <w:t xml:space="preserve"> à 18 h 30.</w:t>
      </w:r>
    </w:p>
    <w:p w14:paraId="5672B642" w14:textId="77777777" w:rsidR="00606308" w:rsidRDefault="00606308" w:rsidP="00606308">
      <w:pPr>
        <w:pStyle w:val="Titre1"/>
        <w:tabs>
          <w:tab w:val="center" w:pos="5580"/>
        </w:tabs>
        <w:spacing w:after="0"/>
        <w:ind w:left="0" w:firstLine="0"/>
        <w:jc w:val="center"/>
        <w:rPr>
          <w:u w:val="none"/>
        </w:rPr>
      </w:pPr>
      <w:r>
        <w:t>Séance du 12 février 2026</w:t>
      </w:r>
    </w:p>
    <w:p w14:paraId="09C6E7E2" w14:textId="77777777" w:rsidR="00606308" w:rsidRDefault="00606308">
      <w:pPr>
        <w:pStyle w:val="Titre1"/>
        <w:tabs>
          <w:tab w:val="center" w:pos="5580"/>
        </w:tabs>
        <w:spacing w:after="0"/>
        <w:ind w:left="0" w:firstLine="0"/>
        <w:rPr>
          <w:u w:val="none"/>
        </w:rPr>
      </w:pPr>
    </w:p>
    <w:p w14:paraId="2EBA7DC7" w14:textId="77777777" w:rsidR="00107BD8" w:rsidRPr="00B11952" w:rsidRDefault="00B11952">
      <w:pPr>
        <w:pStyle w:val="Titre1"/>
        <w:tabs>
          <w:tab w:val="center" w:pos="5580"/>
        </w:tabs>
        <w:spacing w:after="0"/>
        <w:ind w:left="0" w:firstLine="0"/>
        <w:rPr>
          <w:sz w:val="22"/>
          <w:szCs w:val="22"/>
        </w:rPr>
      </w:pPr>
      <w:r w:rsidRPr="00B11952">
        <w:rPr>
          <w:sz w:val="22"/>
          <w:szCs w:val="22"/>
          <w:u w:val="none"/>
        </w:rPr>
        <w:t xml:space="preserve">  C</w:t>
      </w:r>
      <w:r w:rsidR="006F0B58" w:rsidRPr="00B11952">
        <w:rPr>
          <w:sz w:val="22"/>
          <w:szCs w:val="22"/>
          <w:u w:val="none"/>
        </w:rPr>
        <w:t xml:space="preserve"> : </w:t>
      </w:r>
      <w:r w:rsidR="00B414B8">
        <w:rPr>
          <w:sz w:val="22"/>
          <w:szCs w:val="22"/>
          <w:u w:val="none"/>
        </w:rPr>
        <w:t xml:space="preserve"> </w:t>
      </w:r>
      <w:r w:rsidR="007A5C81" w:rsidRPr="00B11952">
        <w:rPr>
          <w:sz w:val="22"/>
          <w:szCs w:val="22"/>
          <w:u w:val="none"/>
        </w:rPr>
        <w:t>0</w:t>
      </w:r>
      <w:r w:rsidR="00910549">
        <w:rPr>
          <w:sz w:val="22"/>
          <w:szCs w:val="22"/>
          <w:u w:val="none"/>
        </w:rPr>
        <w:t>5</w:t>
      </w:r>
      <w:r w:rsidR="006F0B58" w:rsidRPr="00B11952">
        <w:rPr>
          <w:sz w:val="22"/>
          <w:szCs w:val="22"/>
          <w:u w:val="none"/>
        </w:rPr>
        <w:t>/</w:t>
      </w:r>
      <w:r w:rsidR="007A5C81" w:rsidRPr="00B11952">
        <w:rPr>
          <w:sz w:val="22"/>
          <w:szCs w:val="22"/>
          <w:u w:val="none"/>
        </w:rPr>
        <w:t>0</w:t>
      </w:r>
      <w:r w:rsidR="006F0B58" w:rsidRPr="00B11952">
        <w:rPr>
          <w:sz w:val="22"/>
          <w:szCs w:val="22"/>
          <w:u w:val="none"/>
        </w:rPr>
        <w:t>2/202</w:t>
      </w:r>
      <w:r w:rsidR="007A5C81" w:rsidRPr="00B11952">
        <w:rPr>
          <w:sz w:val="22"/>
          <w:szCs w:val="22"/>
          <w:u w:val="none"/>
        </w:rPr>
        <w:t>6</w:t>
      </w:r>
      <w:r w:rsidR="006F0B58" w:rsidRPr="00B11952">
        <w:rPr>
          <w:sz w:val="22"/>
          <w:szCs w:val="22"/>
          <w:u w:val="none"/>
        </w:rPr>
        <w:tab/>
      </w:r>
    </w:p>
    <w:p w14:paraId="4378095E" w14:textId="77777777" w:rsidR="00606308" w:rsidRDefault="00B414B8" w:rsidP="00B414B8">
      <w:pPr>
        <w:spacing w:after="396"/>
        <w:ind w:left="0" w:right="167"/>
      </w:pPr>
      <w:r>
        <w:t xml:space="preserve">  </w:t>
      </w:r>
      <w:r w:rsidR="006F0B58">
        <w:t>A :</w:t>
      </w:r>
      <w:r>
        <w:t xml:space="preserve">  </w:t>
      </w:r>
      <w:r w:rsidR="006F0B58">
        <w:t>1</w:t>
      </w:r>
      <w:r w:rsidR="007A5C81">
        <w:t>7</w:t>
      </w:r>
      <w:r w:rsidR="006F0B58">
        <w:t>/</w:t>
      </w:r>
      <w:r w:rsidR="007A5C81">
        <w:t>02</w:t>
      </w:r>
      <w:r w:rsidR="006F0B58">
        <w:t>/202</w:t>
      </w:r>
      <w:r w:rsidR="007A5C81">
        <w:t>6</w:t>
      </w:r>
    </w:p>
    <w:p w14:paraId="6F0C3F53" w14:textId="77777777" w:rsidR="00606308" w:rsidRDefault="006F0B58" w:rsidP="007A6377">
      <w:pPr>
        <w:spacing w:after="396"/>
        <w:ind w:left="0" w:right="165"/>
      </w:pPr>
      <w:r>
        <w:t>L'an deux mille vingt-</w:t>
      </w:r>
      <w:r w:rsidR="007A5C81">
        <w:t>six</w:t>
      </w:r>
      <w:r>
        <w:t>, le 1</w:t>
      </w:r>
      <w:r w:rsidR="007A5C81">
        <w:t>2</w:t>
      </w:r>
      <w:r>
        <w:t xml:space="preserve"> </w:t>
      </w:r>
      <w:r w:rsidR="007A5C81">
        <w:t>février</w:t>
      </w:r>
      <w:r>
        <w:t>, à dix-huit heures trente minutes, les membres du Conseil Municipal de la Commune de Courbouzon, régulièrement convoqués, se sont réunis à la mairie de Courbouzon, sous la présidence de Monsieur Pierre POULET, Maire.</w:t>
      </w:r>
    </w:p>
    <w:p w14:paraId="43E64DBC" w14:textId="77777777" w:rsidR="00107BD8" w:rsidRDefault="006F0B58" w:rsidP="00C54ED0">
      <w:pPr>
        <w:spacing w:after="120" w:line="247" w:lineRule="auto"/>
        <w:ind w:left="0" w:right="164"/>
      </w:pPr>
      <w:r>
        <w:rPr>
          <w:sz w:val="24"/>
          <w:u w:val="single" w:color="000000"/>
        </w:rPr>
        <w:t>Etaient présents les conseillers municipaux suivants :</w:t>
      </w:r>
    </w:p>
    <w:p w14:paraId="7541056D" w14:textId="77777777" w:rsidR="00107BD8" w:rsidRPr="00C54ED0" w:rsidRDefault="006F0B58" w:rsidP="00C54ED0">
      <w:pPr>
        <w:spacing w:after="120" w:line="247" w:lineRule="auto"/>
        <w:ind w:left="0" w:right="164"/>
        <w:rPr>
          <w:color w:val="auto"/>
        </w:rPr>
      </w:pPr>
      <w:r w:rsidRPr="00C54ED0">
        <w:rPr>
          <w:color w:val="auto"/>
        </w:rPr>
        <w:t>M. Pierre POULET, Mme Michèle GREA, M. Jean</w:t>
      </w:r>
      <w:r w:rsidR="00721B0A" w:rsidRPr="00C54ED0">
        <w:rPr>
          <w:color w:val="auto"/>
        </w:rPr>
        <w:t>-</w:t>
      </w:r>
      <w:r w:rsidRPr="00C54ED0">
        <w:rPr>
          <w:color w:val="auto"/>
        </w:rPr>
        <w:t>Louis BONNY</w:t>
      </w:r>
      <w:r w:rsidR="00FB7628" w:rsidRPr="00C54ED0">
        <w:rPr>
          <w:color w:val="auto"/>
        </w:rPr>
        <w:t>,</w:t>
      </w:r>
      <w:r w:rsidRPr="00C54ED0">
        <w:rPr>
          <w:color w:val="auto"/>
        </w:rPr>
        <w:t xml:space="preserve"> M. Baptiste CHOULOT, M. Joseph CUCCIARDI</w:t>
      </w:r>
      <w:r w:rsidR="00FB7628" w:rsidRPr="00C54ED0">
        <w:rPr>
          <w:color w:val="auto"/>
        </w:rPr>
        <w:t xml:space="preserve">, </w:t>
      </w:r>
      <w:r w:rsidRPr="00C54ED0">
        <w:rPr>
          <w:color w:val="auto"/>
        </w:rPr>
        <w:t xml:space="preserve"> M. Franck MOLINAS, Mme Annick PERRAUT, Mme Annie PLANCHE.</w:t>
      </w:r>
    </w:p>
    <w:p w14:paraId="5A7A2886" w14:textId="77777777" w:rsidR="00107BD8" w:rsidRPr="00C54ED0" w:rsidRDefault="006F0B58" w:rsidP="00C54ED0">
      <w:pPr>
        <w:spacing w:after="120" w:line="247" w:lineRule="auto"/>
        <w:ind w:left="0" w:right="164"/>
        <w:rPr>
          <w:color w:val="auto"/>
        </w:rPr>
      </w:pPr>
      <w:r w:rsidRPr="00C54ED0">
        <w:rPr>
          <w:color w:val="auto"/>
          <w:u w:val="single" w:color="000000"/>
        </w:rPr>
        <w:t>Absents excusés :</w:t>
      </w:r>
      <w:r w:rsidRPr="00C54ED0">
        <w:rPr>
          <w:color w:val="auto"/>
        </w:rPr>
        <w:t xml:space="preserve"> M. Stéphane FERROUD (Pouvoir à Mme Annie PLANCHE)</w:t>
      </w:r>
      <w:r w:rsidR="00FB7628" w:rsidRPr="00C54ED0">
        <w:rPr>
          <w:color w:val="auto"/>
        </w:rPr>
        <w:t>.</w:t>
      </w:r>
    </w:p>
    <w:p w14:paraId="1B717553" w14:textId="77777777" w:rsidR="00107BD8" w:rsidRPr="007725B3" w:rsidRDefault="006F0B58" w:rsidP="00C54ED0">
      <w:pPr>
        <w:spacing w:after="120" w:line="247" w:lineRule="auto"/>
        <w:ind w:left="0" w:right="164" w:firstLine="2"/>
        <w:rPr>
          <w:color w:val="auto"/>
        </w:rPr>
      </w:pPr>
      <w:r w:rsidRPr="007725B3">
        <w:rPr>
          <w:color w:val="auto"/>
          <w:u w:val="single" w:color="000000"/>
        </w:rPr>
        <w:t>Absents non excusés</w:t>
      </w:r>
      <w:r w:rsidRPr="007725B3">
        <w:rPr>
          <w:color w:val="auto"/>
        </w:rPr>
        <w:t xml:space="preserve"> : M. Christophe DARMEY, Mme Ôzlem TÜZÜN.</w:t>
      </w:r>
    </w:p>
    <w:p w14:paraId="23FC70DB" w14:textId="77777777" w:rsidR="00C54ED0" w:rsidRDefault="00C54ED0" w:rsidP="007A6377">
      <w:pPr>
        <w:spacing w:after="283"/>
        <w:ind w:left="0" w:right="165" w:firstLine="2"/>
        <w:rPr>
          <w:szCs w:val="22"/>
        </w:rPr>
      </w:pPr>
    </w:p>
    <w:p w14:paraId="6AAEA00E" w14:textId="03425D28" w:rsidR="00107BD8" w:rsidRPr="001B53E6" w:rsidRDefault="006F0B58" w:rsidP="007A6377">
      <w:pPr>
        <w:spacing w:after="283"/>
        <w:ind w:left="0" w:right="165" w:firstLine="2"/>
        <w:rPr>
          <w:szCs w:val="22"/>
        </w:rPr>
      </w:pPr>
      <w:r w:rsidRPr="001B53E6">
        <w:rPr>
          <w:szCs w:val="22"/>
        </w:rPr>
        <w:t>M</w:t>
      </w:r>
      <w:r w:rsidR="007A5C81" w:rsidRPr="001B53E6">
        <w:rPr>
          <w:szCs w:val="22"/>
        </w:rPr>
        <w:t>adame Michèle GREA</w:t>
      </w:r>
      <w:r w:rsidRPr="001B53E6">
        <w:rPr>
          <w:szCs w:val="22"/>
        </w:rPr>
        <w:t xml:space="preserve"> a été désigné</w:t>
      </w:r>
      <w:r w:rsidR="007A5C81" w:rsidRPr="001B53E6">
        <w:rPr>
          <w:szCs w:val="22"/>
        </w:rPr>
        <w:t>e</w:t>
      </w:r>
      <w:r w:rsidRPr="001B53E6">
        <w:rPr>
          <w:szCs w:val="22"/>
        </w:rPr>
        <w:t xml:space="preserve"> secrétaire de séance.</w:t>
      </w:r>
    </w:p>
    <w:p w14:paraId="483F2E0C" w14:textId="77777777" w:rsidR="00107BD8" w:rsidRPr="00770DE9" w:rsidRDefault="00770DE9" w:rsidP="007A6377">
      <w:pPr>
        <w:spacing w:after="136" w:line="259" w:lineRule="auto"/>
        <w:ind w:left="0" w:right="165"/>
        <w:jc w:val="left"/>
        <w:rPr>
          <w:b/>
          <w:szCs w:val="22"/>
        </w:rPr>
      </w:pPr>
      <w:r w:rsidRPr="00770DE9">
        <w:rPr>
          <w:b/>
          <w:szCs w:val="22"/>
        </w:rPr>
        <w:t>1-</w:t>
      </w:r>
      <w:r>
        <w:rPr>
          <w:b/>
          <w:szCs w:val="22"/>
          <w:u w:val="single" w:color="000000"/>
        </w:rPr>
        <w:t xml:space="preserve"> </w:t>
      </w:r>
      <w:r w:rsidR="006F0B58" w:rsidRPr="00770DE9">
        <w:rPr>
          <w:b/>
          <w:szCs w:val="22"/>
          <w:u w:val="single" w:color="000000"/>
        </w:rPr>
        <w:t>Approbation compte rendu dernière réunion</w:t>
      </w:r>
      <w:r w:rsidR="006F0B58" w:rsidRPr="00770DE9">
        <w:rPr>
          <w:noProof/>
        </w:rPr>
        <w:drawing>
          <wp:inline distT="0" distB="0" distL="0" distR="0" wp14:anchorId="4D703062" wp14:editId="63FCED27">
            <wp:extent cx="21336" cy="73172"/>
            <wp:effectExtent l="0" t="0" r="0" b="0"/>
            <wp:docPr id="25329" name="Picture 25329"/>
            <wp:cNvGraphicFramePr/>
            <a:graphic xmlns:a="http://schemas.openxmlformats.org/drawingml/2006/main">
              <a:graphicData uri="http://schemas.openxmlformats.org/drawingml/2006/picture">
                <pic:pic xmlns:pic="http://schemas.openxmlformats.org/drawingml/2006/picture">
                  <pic:nvPicPr>
                    <pic:cNvPr id="25329" name="Picture 25329"/>
                    <pic:cNvPicPr/>
                  </pic:nvPicPr>
                  <pic:blipFill>
                    <a:blip r:embed="rId7" cstate="print"/>
                    <a:stretch>
                      <a:fillRect/>
                    </a:stretch>
                  </pic:blipFill>
                  <pic:spPr>
                    <a:xfrm>
                      <a:off x="0" y="0"/>
                      <a:ext cx="21336" cy="73172"/>
                    </a:xfrm>
                    <a:prstGeom prst="rect">
                      <a:avLst/>
                    </a:prstGeom>
                  </pic:spPr>
                </pic:pic>
              </a:graphicData>
            </a:graphic>
          </wp:inline>
        </w:drawing>
      </w:r>
    </w:p>
    <w:p w14:paraId="3AD670F4" w14:textId="77777777" w:rsidR="001B53E6" w:rsidRPr="001B53E6" w:rsidRDefault="006F0B58" w:rsidP="007A6377">
      <w:pPr>
        <w:spacing w:after="120" w:line="240" w:lineRule="auto"/>
        <w:ind w:left="0" w:right="165" w:firstLine="2"/>
        <w:rPr>
          <w:szCs w:val="22"/>
        </w:rPr>
      </w:pPr>
      <w:r w:rsidRPr="001B53E6">
        <w:rPr>
          <w:szCs w:val="22"/>
        </w:rPr>
        <w:t xml:space="preserve">Le compte-rendu de la réunion du </w:t>
      </w:r>
      <w:r w:rsidR="007A5C81" w:rsidRPr="001B53E6">
        <w:rPr>
          <w:szCs w:val="22"/>
        </w:rPr>
        <w:t>10</w:t>
      </w:r>
      <w:r w:rsidRPr="001B53E6">
        <w:rPr>
          <w:szCs w:val="22"/>
        </w:rPr>
        <w:t xml:space="preserve"> </w:t>
      </w:r>
      <w:r w:rsidR="007A5C81" w:rsidRPr="001B53E6">
        <w:rPr>
          <w:szCs w:val="22"/>
        </w:rPr>
        <w:t>décembre</w:t>
      </w:r>
      <w:r w:rsidRPr="001B53E6">
        <w:rPr>
          <w:szCs w:val="22"/>
        </w:rPr>
        <w:t xml:space="preserve"> 2025 est approuvé à l'unanimité.</w:t>
      </w:r>
    </w:p>
    <w:p w14:paraId="4FB81E60" w14:textId="77777777" w:rsidR="00107BD8" w:rsidRPr="00640CBE" w:rsidRDefault="001B53E6" w:rsidP="007A6377">
      <w:pPr>
        <w:spacing w:after="120" w:line="240" w:lineRule="auto"/>
        <w:ind w:left="0" w:right="165"/>
        <w:rPr>
          <w:b/>
          <w:bCs/>
          <w:szCs w:val="22"/>
        </w:rPr>
      </w:pPr>
      <w:r w:rsidRPr="00770DE9">
        <w:rPr>
          <w:b/>
          <w:szCs w:val="22"/>
        </w:rPr>
        <w:t>2</w:t>
      </w:r>
      <w:r w:rsidR="00770DE9" w:rsidRPr="00770DE9">
        <w:rPr>
          <w:b/>
          <w:szCs w:val="22"/>
        </w:rPr>
        <w:t xml:space="preserve"> </w:t>
      </w:r>
      <w:r w:rsidRPr="00770DE9">
        <w:rPr>
          <w:szCs w:val="22"/>
        </w:rPr>
        <w:t>-</w:t>
      </w:r>
      <w:r w:rsidR="006F0B58" w:rsidRPr="00770DE9">
        <w:rPr>
          <w:szCs w:val="22"/>
        </w:rPr>
        <w:t xml:space="preserve"> </w:t>
      </w:r>
      <w:r w:rsidR="006F0B58" w:rsidRPr="00640CBE">
        <w:rPr>
          <w:b/>
          <w:bCs/>
          <w:szCs w:val="22"/>
          <w:u w:val="single" w:color="000000"/>
        </w:rPr>
        <w:t>Urbanisme</w:t>
      </w:r>
    </w:p>
    <w:p w14:paraId="65722BA1" w14:textId="77777777" w:rsidR="00FB7628" w:rsidRDefault="006F0B58" w:rsidP="007A6377">
      <w:pPr>
        <w:spacing w:after="120" w:line="240" w:lineRule="auto"/>
        <w:ind w:left="0" w:right="165"/>
        <w:rPr>
          <w:szCs w:val="22"/>
        </w:rPr>
      </w:pPr>
      <w:r w:rsidRPr="001B53E6">
        <w:rPr>
          <w:szCs w:val="22"/>
        </w:rPr>
        <w:t xml:space="preserve">Le Conseil Municipal prend connaissance </w:t>
      </w:r>
      <w:r w:rsidR="007A5C81" w:rsidRPr="001B53E6">
        <w:rPr>
          <w:szCs w:val="22"/>
        </w:rPr>
        <w:t>d’un permis de construire,</w:t>
      </w:r>
      <w:r w:rsidR="000E10F1" w:rsidRPr="000E10F1">
        <w:rPr>
          <w:szCs w:val="22"/>
        </w:rPr>
        <w:t xml:space="preserve"> </w:t>
      </w:r>
      <w:r w:rsidR="000E10F1" w:rsidRPr="001B53E6">
        <w:rPr>
          <w:szCs w:val="22"/>
        </w:rPr>
        <w:t xml:space="preserve">de </w:t>
      </w:r>
      <w:r w:rsidR="003B40AD">
        <w:rPr>
          <w:szCs w:val="22"/>
        </w:rPr>
        <w:t>4</w:t>
      </w:r>
      <w:r w:rsidR="00C130C0">
        <w:rPr>
          <w:szCs w:val="22"/>
        </w:rPr>
        <w:t xml:space="preserve"> </w:t>
      </w:r>
      <w:r w:rsidR="000E10F1" w:rsidRPr="001B53E6">
        <w:rPr>
          <w:szCs w:val="22"/>
        </w:rPr>
        <w:t>déclarations préalables</w:t>
      </w:r>
      <w:r w:rsidR="00FB7628">
        <w:rPr>
          <w:szCs w:val="22"/>
        </w:rPr>
        <w:t xml:space="preserve"> </w:t>
      </w:r>
      <w:r w:rsidRPr="001B53E6">
        <w:rPr>
          <w:szCs w:val="22"/>
        </w:rPr>
        <w:t xml:space="preserve">et </w:t>
      </w:r>
      <w:r w:rsidR="000E10F1">
        <w:rPr>
          <w:szCs w:val="22"/>
        </w:rPr>
        <w:t xml:space="preserve">de 2 </w:t>
      </w:r>
      <w:r w:rsidR="007A5C81" w:rsidRPr="001B53E6">
        <w:rPr>
          <w:szCs w:val="22"/>
        </w:rPr>
        <w:t>certificat</w:t>
      </w:r>
      <w:r w:rsidR="000E10F1">
        <w:rPr>
          <w:szCs w:val="22"/>
        </w:rPr>
        <w:t>s</w:t>
      </w:r>
      <w:r w:rsidR="007A5C81" w:rsidRPr="001B53E6">
        <w:rPr>
          <w:szCs w:val="22"/>
        </w:rPr>
        <w:t xml:space="preserve"> d’urbanisme</w:t>
      </w:r>
      <w:r w:rsidR="00FB7628">
        <w:rPr>
          <w:szCs w:val="22"/>
        </w:rPr>
        <w:t>.</w:t>
      </w:r>
    </w:p>
    <w:p w14:paraId="6800A8C3" w14:textId="77777777" w:rsidR="001B53E6" w:rsidRPr="001B53E6" w:rsidRDefault="007A5C81" w:rsidP="007A6377">
      <w:pPr>
        <w:spacing w:after="120" w:line="240" w:lineRule="auto"/>
        <w:ind w:left="0" w:right="165"/>
        <w:rPr>
          <w:szCs w:val="22"/>
        </w:rPr>
      </w:pPr>
      <w:r w:rsidRPr="00FB7628">
        <w:rPr>
          <w:szCs w:val="22"/>
          <w:u w:val="single"/>
        </w:rPr>
        <w:t>Permis de construire</w:t>
      </w:r>
      <w:r w:rsidR="00FB7628">
        <w:rPr>
          <w:szCs w:val="22"/>
        </w:rPr>
        <w:t> :</w:t>
      </w:r>
      <w:r w:rsidRPr="001B53E6">
        <w:rPr>
          <w:szCs w:val="22"/>
        </w:rPr>
        <w:t> </w:t>
      </w:r>
    </w:p>
    <w:p w14:paraId="7C57228B" w14:textId="77777777" w:rsidR="00C130C0" w:rsidRPr="00C130C0" w:rsidRDefault="007A5C81" w:rsidP="007A6377">
      <w:pPr>
        <w:spacing w:after="120" w:line="240" w:lineRule="auto"/>
        <w:ind w:left="0" w:right="165"/>
        <w:rPr>
          <w:szCs w:val="22"/>
        </w:rPr>
      </w:pPr>
      <w:r w:rsidRPr="001B53E6">
        <w:rPr>
          <w:szCs w:val="22"/>
        </w:rPr>
        <w:t>-PC 0391692500005 :</w:t>
      </w:r>
      <w:r w:rsidR="00FB7628">
        <w:rPr>
          <w:szCs w:val="22"/>
        </w:rPr>
        <w:t xml:space="preserve"> </w:t>
      </w:r>
      <w:r w:rsidRPr="001B53E6">
        <w:rPr>
          <w:szCs w:val="22"/>
        </w:rPr>
        <w:t>Construction d’une maison individuelle avec piscine extérieure</w:t>
      </w:r>
      <w:r w:rsidR="00942350" w:rsidRPr="001B53E6">
        <w:rPr>
          <w:szCs w:val="22"/>
        </w:rPr>
        <w:t xml:space="preserve"> Route du Val de Sorne</w:t>
      </w:r>
      <w:r w:rsidR="00FB7628">
        <w:rPr>
          <w:szCs w:val="22"/>
        </w:rPr>
        <w:t>.</w:t>
      </w:r>
    </w:p>
    <w:p w14:paraId="35D5294E" w14:textId="77777777" w:rsidR="00107BD8" w:rsidRDefault="006F0B58" w:rsidP="007A6377">
      <w:pPr>
        <w:pStyle w:val="Titre1"/>
        <w:spacing w:after="120" w:line="240" w:lineRule="auto"/>
        <w:ind w:left="0" w:right="165" w:firstLine="0"/>
        <w:rPr>
          <w:sz w:val="22"/>
          <w:szCs w:val="22"/>
          <w:u w:val="none"/>
        </w:rPr>
      </w:pPr>
      <w:r w:rsidRPr="00FB7628">
        <w:rPr>
          <w:sz w:val="22"/>
          <w:szCs w:val="22"/>
        </w:rPr>
        <w:t>Déclarations préalables</w:t>
      </w:r>
      <w:r w:rsidR="00FB7628">
        <w:rPr>
          <w:sz w:val="22"/>
          <w:szCs w:val="22"/>
          <w:u w:val="none"/>
        </w:rPr>
        <w:t> :</w:t>
      </w:r>
    </w:p>
    <w:p w14:paraId="4D9E6416" w14:textId="77777777" w:rsidR="00FB7628" w:rsidRDefault="00D35E52" w:rsidP="007A6377">
      <w:pPr>
        <w:ind w:left="0" w:right="165"/>
      </w:pPr>
      <w:r>
        <w:t>-</w:t>
      </w:r>
      <w:r w:rsidR="00C130C0">
        <w:t>DP 0391692500031 </w:t>
      </w:r>
      <w:r w:rsidR="00FB7628">
        <w:t>: Remplacement de menuiseries, p</w:t>
      </w:r>
      <w:r w:rsidR="00C130C0">
        <w:t>ose de volets roulants</w:t>
      </w:r>
      <w:r w:rsidR="00FB7628">
        <w:t>, p</w:t>
      </w:r>
      <w:r w:rsidR="00C130C0">
        <w:t>ose d’u</w:t>
      </w:r>
      <w:r w:rsidR="00FB7628">
        <w:t>ne clôture le long du ruisseau </w:t>
      </w:r>
      <w:r w:rsidR="00BC37B9">
        <w:t>-</w:t>
      </w:r>
      <w:r w:rsidR="00C130C0">
        <w:t xml:space="preserve"> 369 Rue de la Cascade</w:t>
      </w:r>
      <w:r w:rsidR="00FB7628">
        <w:t> ;</w:t>
      </w:r>
    </w:p>
    <w:p w14:paraId="50727629" w14:textId="77777777" w:rsidR="006C2FAB" w:rsidRDefault="00D35E52" w:rsidP="007A6377">
      <w:pPr>
        <w:ind w:left="0" w:right="165"/>
      </w:pPr>
      <w:r>
        <w:t>-</w:t>
      </w:r>
      <w:r w:rsidR="006F0B58">
        <w:t xml:space="preserve">DP </w:t>
      </w:r>
      <w:r w:rsidR="00942350">
        <w:t xml:space="preserve">0391692500032 : Construction d’un carport en appui sur maison existante </w:t>
      </w:r>
      <w:r w:rsidR="00BC37B9">
        <w:t xml:space="preserve">- </w:t>
      </w:r>
      <w:r w:rsidR="00942350">
        <w:t>14 rue des Petits Beaux</w:t>
      </w:r>
      <w:r w:rsidR="00FB7628">
        <w:t> ;</w:t>
      </w:r>
    </w:p>
    <w:p w14:paraId="522BD863" w14:textId="77777777" w:rsidR="00B3444C" w:rsidRDefault="00D35E52" w:rsidP="007A6377">
      <w:pPr>
        <w:ind w:left="0" w:right="165"/>
      </w:pPr>
      <w:r>
        <w:t>-</w:t>
      </w:r>
      <w:r w:rsidR="006F0B58" w:rsidRPr="001B53E6">
        <w:t>DP 0391692</w:t>
      </w:r>
      <w:r w:rsidR="00942350" w:rsidRPr="001B53E6">
        <w:t>600001</w:t>
      </w:r>
      <w:r w:rsidR="006F0B58" w:rsidRPr="001B53E6">
        <w:rPr>
          <w:noProof/>
        </w:rPr>
        <w:drawing>
          <wp:inline distT="0" distB="0" distL="0" distR="0" wp14:anchorId="7922CAEE" wp14:editId="46CFFD87">
            <wp:extent cx="27432" cy="73172"/>
            <wp:effectExtent l="0" t="0" r="0" b="0"/>
            <wp:docPr id="25333" name="Picture 25333"/>
            <wp:cNvGraphicFramePr/>
            <a:graphic xmlns:a="http://schemas.openxmlformats.org/drawingml/2006/main">
              <a:graphicData uri="http://schemas.openxmlformats.org/drawingml/2006/picture">
                <pic:pic xmlns:pic="http://schemas.openxmlformats.org/drawingml/2006/picture">
                  <pic:nvPicPr>
                    <pic:cNvPr id="25333" name="Picture 25333"/>
                    <pic:cNvPicPr/>
                  </pic:nvPicPr>
                  <pic:blipFill>
                    <a:blip r:embed="rId8" cstate="print"/>
                    <a:stretch>
                      <a:fillRect/>
                    </a:stretch>
                  </pic:blipFill>
                  <pic:spPr>
                    <a:xfrm>
                      <a:off x="0" y="0"/>
                      <a:ext cx="27432" cy="73172"/>
                    </a:xfrm>
                    <a:prstGeom prst="rect">
                      <a:avLst/>
                    </a:prstGeom>
                  </pic:spPr>
                </pic:pic>
              </a:graphicData>
            </a:graphic>
          </wp:inline>
        </w:drawing>
      </w:r>
      <w:r w:rsidR="007725B3" w:rsidRPr="001B53E6">
        <w:t xml:space="preserve"> Modification de 2 fenêtres</w:t>
      </w:r>
      <w:r w:rsidR="00B3444C">
        <w:t xml:space="preserve"> </w:t>
      </w:r>
      <w:r w:rsidR="001B53E6" w:rsidRPr="001B53E6">
        <w:t>en 2 portes fenêtres, remplacement de menuiseries en bois</w:t>
      </w:r>
      <w:r w:rsidR="001B53E6">
        <w:t xml:space="preserve"> </w:t>
      </w:r>
      <w:r w:rsidR="00B3444C">
        <w:t xml:space="preserve"> </w:t>
      </w:r>
      <w:r w:rsidR="001B53E6">
        <w:t>par du PVC</w:t>
      </w:r>
      <w:r w:rsidR="00FB7628">
        <w:t>, s</w:t>
      </w:r>
      <w:r w:rsidR="001B53E6">
        <w:t>uppression de fenêtres, suppression d’une porte façade Est, réalisation de bardage bois </w:t>
      </w:r>
      <w:r w:rsidR="00BC37B9">
        <w:t>-</w:t>
      </w:r>
      <w:r w:rsidR="00721B0A">
        <w:t xml:space="preserve"> </w:t>
      </w:r>
      <w:r w:rsidR="001B53E6">
        <w:t>675 Route de Beauregard</w:t>
      </w:r>
      <w:r w:rsidR="00FB7628">
        <w:t> ;</w:t>
      </w:r>
    </w:p>
    <w:p w14:paraId="77193177" w14:textId="77777777" w:rsidR="00FB7628" w:rsidRDefault="00D35E52" w:rsidP="007A6377">
      <w:pPr>
        <w:ind w:left="0" w:right="165"/>
      </w:pPr>
      <w:r>
        <w:t>-</w:t>
      </w:r>
      <w:r w:rsidR="003B40AD">
        <w:t>DP 039 169 26 0000</w:t>
      </w:r>
      <w:r w:rsidR="003C7F4A">
        <w:t>2</w:t>
      </w:r>
      <w:r w:rsidR="00FB7628">
        <w:t> : Mise en place d’une p</w:t>
      </w:r>
      <w:r w:rsidR="003B40AD">
        <w:t>ergola </w:t>
      </w:r>
      <w:r w:rsidR="00BC37B9">
        <w:t xml:space="preserve">- </w:t>
      </w:r>
      <w:r w:rsidR="003B40AD">
        <w:t>261 Chemin de Longefin.</w:t>
      </w:r>
    </w:p>
    <w:p w14:paraId="1C8BAAD4" w14:textId="77777777" w:rsidR="00107BD8" w:rsidRDefault="007725B3" w:rsidP="007A6377">
      <w:pPr>
        <w:ind w:left="0" w:right="165"/>
      </w:pPr>
      <w:r>
        <w:t xml:space="preserve"> </w:t>
      </w:r>
    </w:p>
    <w:p w14:paraId="35253F96" w14:textId="77777777" w:rsidR="001B53E6" w:rsidRPr="00FB7628" w:rsidRDefault="00B3444C" w:rsidP="007A6377">
      <w:pPr>
        <w:spacing w:line="240" w:lineRule="auto"/>
        <w:ind w:left="0" w:right="165"/>
        <w:rPr>
          <w:u w:val="single"/>
        </w:rPr>
      </w:pPr>
      <w:r>
        <w:t xml:space="preserve"> </w:t>
      </w:r>
      <w:r w:rsidR="001B53E6" w:rsidRPr="00FB7628">
        <w:rPr>
          <w:u w:val="single"/>
        </w:rPr>
        <w:t>Certificat d’Urbanisme</w:t>
      </w:r>
      <w:r w:rsidR="00FB7628" w:rsidRPr="00FB7628">
        <w:t> :</w:t>
      </w:r>
    </w:p>
    <w:p w14:paraId="71053CA6" w14:textId="77777777" w:rsidR="00BC37B9" w:rsidRDefault="00BC37B9" w:rsidP="007A6377">
      <w:pPr>
        <w:spacing w:line="240" w:lineRule="auto"/>
        <w:ind w:left="0" w:right="165"/>
        <w:rPr>
          <w:color w:val="auto"/>
        </w:rPr>
      </w:pPr>
    </w:p>
    <w:p w14:paraId="70F4A05E" w14:textId="77777777" w:rsidR="001B53E6" w:rsidRDefault="00D35E52" w:rsidP="007A6377">
      <w:pPr>
        <w:spacing w:line="240" w:lineRule="auto"/>
        <w:ind w:left="0" w:right="165"/>
        <w:rPr>
          <w:color w:val="EE0000"/>
        </w:rPr>
      </w:pPr>
      <w:r>
        <w:rPr>
          <w:color w:val="auto"/>
        </w:rPr>
        <w:t>-</w:t>
      </w:r>
      <w:r w:rsidR="00244029">
        <w:rPr>
          <w:color w:val="auto"/>
        </w:rPr>
        <w:t xml:space="preserve"> </w:t>
      </w:r>
      <w:r w:rsidR="00606308">
        <w:rPr>
          <w:color w:val="auto"/>
        </w:rPr>
        <w:t>CU 039 169 26 00001 :</w:t>
      </w:r>
      <w:r>
        <w:rPr>
          <w:color w:val="auto"/>
        </w:rPr>
        <w:t xml:space="preserve"> </w:t>
      </w:r>
      <w:r w:rsidR="00606308">
        <w:rPr>
          <w:color w:val="auto"/>
        </w:rPr>
        <w:t>Projet de construction d’une maison d’habitation sur les parcelles AD 131 et AD 167</w:t>
      </w:r>
    </w:p>
    <w:p w14:paraId="73B91DEC" w14:textId="77777777" w:rsidR="00606308" w:rsidRDefault="0026314E" w:rsidP="007A6377">
      <w:pPr>
        <w:ind w:left="0" w:right="165"/>
        <w:rPr>
          <w:color w:val="auto"/>
        </w:rPr>
      </w:pPr>
      <w:r>
        <w:rPr>
          <w:color w:val="auto"/>
        </w:rPr>
        <w:t xml:space="preserve"> </w:t>
      </w:r>
      <w:r w:rsidR="00BC74DA">
        <w:rPr>
          <w:color w:val="auto"/>
        </w:rPr>
        <w:t>R</w:t>
      </w:r>
      <w:r w:rsidR="00606308">
        <w:rPr>
          <w:color w:val="auto"/>
        </w:rPr>
        <w:t>ue</w:t>
      </w:r>
      <w:r w:rsidR="00BC74DA">
        <w:rPr>
          <w:color w:val="auto"/>
        </w:rPr>
        <w:t xml:space="preserve"> </w:t>
      </w:r>
      <w:r w:rsidR="00721B0A">
        <w:rPr>
          <w:color w:val="auto"/>
        </w:rPr>
        <w:t xml:space="preserve">de la </w:t>
      </w:r>
      <w:r w:rsidR="00BC74DA">
        <w:rPr>
          <w:color w:val="auto"/>
        </w:rPr>
        <w:t>Fontaine aux Daims</w:t>
      </w:r>
      <w:r w:rsidR="00D35E52">
        <w:rPr>
          <w:color w:val="auto"/>
        </w:rPr>
        <w:t> ;</w:t>
      </w:r>
    </w:p>
    <w:p w14:paraId="1FBDD69B" w14:textId="77777777" w:rsidR="000E10F1" w:rsidRPr="00D35E52" w:rsidRDefault="00D35E52" w:rsidP="007A6377">
      <w:pPr>
        <w:ind w:left="0" w:right="165"/>
        <w:rPr>
          <w:color w:val="auto"/>
        </w:rPr>
      </w:pPr>
      <w:r w:rsidRPr="00D35E52">
        <w:rPr>
          <w:color w:val="auto"/>
        </w:rPr>
        <w:t>-</w:t>
      </w:r>
      <w:r>
        <w:rPr>
          <w:color w:val="auto"/>
        </w:rPr>
        <w:t xml:space="preserve"> </w:t>
      </w:r>
      <w:r w:rsidR="000E10F1" w:rsidRPr="00D35E52">
        <w:rPr>
          <w:color w:val="auto"/>
        </w:rPr>
        <w:t xml:space="preserve">CU 039 169 26 00002 : </w:t>
      </w:r>
      <w:r w:rsidR="00363FCD" w:rsidRPr="00D35E52">
        <w:rPr>
          <w:color w:val="auto"/>
        </w:rPr>
        <w:t>Parcelles</w:t>
      </w:r>
      <w:r w:rsidR="000E10F1" w:rsidRPr="00D35E52">
        <w:rPr>
          <w:color w:val="auto"/>
        </w:rPr>
        <w:t xml:space="preserve">  AD 68 et AD 69</w:t>
      </w:r>
      <w:r w:rsidR="00363FCD" w:rsidRPr="00D35E52">
        <w:rPr>
          <w:color w:val="auto"/>
        </w:rPr>
        <w:t xml:space="preserve">  </w:t>
      </w:r>
      <w:r w:rsidR="000E10F1" w:rsidRPr="00D35E52">
        <w:rPr>
          <w:color w:val="auto"/>
        </w:rPr>
        <w:t>231 Rue de Montorient.</w:t>
      </w:r>
    </w:p>
    <w:p w14:paraId="50DEB320" w14:textId="77777777" w:rsidR="0026314E" w:rsidRDefault="0026314E" w:rsidP="007A6377">
      <w:pPr>
        <w:ind w:left="0" w:right="165"/>
        <w:rPr>
          <w:color w:val="auto"/>
        </w:rPr>
      </w:pPr>
      <w:r>
        <w:rPr>
          <w:color w:val="auto"/>
        </w:rPr>
        <w:t xml:space="preserve"> </w:t>
      </w:r>
    </w:p>
    <w:p w14:paraId="0A8AC305" w14:textId="77777777" w:rsidR="0026314E" w:rsidRPr="00606308" w:rsidRDefault="0026314E" w:rsidP="007A6377">
      <w:pPr>
        <w:ind w:left="0" w:right="165"/>
        <w:rPr>
          <w:color w:val="auto"/>
        </w:rPr>
      </w:pPr>
    </w:p>
    <w:p w14:paraId="08685BFB" w14:textId="77777777" w:rsidR="006C2FAB" w:rsidRPr="00DA37DB" w:rsidRDefault="006C2FAB" w:rsidP="007A6377">
      <w:pPr>
        <w:ind w:left="0" w:right="165"/>
      </w:pPr>
      <w:r w:rsidRPr="00770DE9">
        <w:rPr>
          <w:b/>
          <w:szCs w:val="22"/>
        </w:rPr>
        <w:lastRenderedPageBreak/>
        <w:t>3</w:t>
      </w:r>
      <w:r w:rsidR="00770DE9" w:rsidRPr="00770DE9">
        <w:rPr>
          <w:b/>
          <w:szCs w:val="22"/>
        </w:rPr>
        <w:t xml:space="preserve"> - </w:t>
      </w:r>
      <w:r w:rsidRPr="00770DE9">
        <w:rPr>
          <w:b/>
          <w:szCs w:val="22"/>
        </w:rPr>
        <w:t xml:space="preserve"> </w:t>
      </w:r>
      <w:r w:rsidRPr="00DA37DB">
        <w:rPr>
          <w:b/>
          <w:szCs w:val="22"/>
          <w:u w:val="single"/>
        </w:rPr>
        <w:t xml:space="preserve">Approbation </w:t>
      </w:r>
      <w:r w:rsidR="00BC37B9">
        <w:rPr>
          <w:b/>
          <w:szCs w:val="22"/>
          <w:u w:val="single"/>
        </w:rPr>
        <w:t xml:space="preserve">du </w:t>
      </w:r>
      <w:r w:rsidRPr="00DA37DB">
        <w:rPr>
          <w:b/>
          <w:szCs w:val="22"/>
          <w:u w:val="single"/>
        </w:rPr>
        <w:t xml:space="preserve">CFU </w:t>
      </w:r>
      <w:r w:rsidR="00BC37B9">
        <w:rPr>
          <w:b/>
          <w:szCs w:val="22"/>
          <w:u w:val="single"/>
        </w:rPr>
        <w:t>(Compte Financier Un</w:t>
      </w:r>
      <w:r w:rsidR="00C35792">
        <w:rPr>
          <w:b/>
          <w:szCs w:val="22"/>
          <w:u w:val="single"/>
        </w:rPr>
        <w:t>i</w:t>
      </w:r>
      <w:r w:rsidR="00BC37B9">
        <w:rPr>
          <w:b/>
          <w:szCs w:val="22"/>
          <w:u w:val="single"/>
        </w:rPr>
        <w:t xml:space="preserve">que) </w:t>
      </w:r>
      <w:r w:rsidRPr="00DA37DB">
        <w:rPr>
          <w:b/>
          <w:szCs w:val="22"/>
          <w:u w:val="single"/>
        </w:rPr>
        <w:t>202</w:t>
      </w:r>
      <w:r w:rsidR="007E235C" w:rsidRPr="00DA37DB">
        <w:rPr>
          <w:b/>
          <w:szCs w:val="22"/>
          <w:u w:val="single"/>
        </w:rPr>
        <w:t>5</w:t>
      </w:r>
    </w:p>
    <w:p w14:paraId="269D5266" w14:textId="77777777" w:rsidR="006C2FAB" w:rsidRDefault="006C2FAB" w:rsidP="007A6377">
      <w:pPr>
        <w:pStyle w:val="Commentaire"/>
        <w:tabs>
          <w:tab w:val="left" w:pos="-14475"/>
          <w:tab w:val="left" w:pos="4962"/>
        </w:tabs>
        <w:ind w:right="165" w:firstLine="2"/>
        <w:rPr>
          <w:bCs/>
          <w:sz w:val="22"/>
          <w:szCs w:val="22"/>
        </w:rPr>
      </w:pPr>
    </w:p>
    <w:tbl>
      <w:tblPr>
        <w:tblW w:w="9807" w:type="dxa"/>
        <w:tblLayout w:type="fixed"/>
        <w:tblCellMar>
          <w:left w:w="70" w:type="dxa"/>
          <w:right w:w="70" w:type="dxa"/>
        </w:tblCellMar>
        <w:tblLook w:val="04A0" w:firstRow="1" w:lastRow="0" w:firstColumn="1" w:lastColumn="0" w:noHBand="0" w:noVBand="1"/>
      </w:tblPr>
      <w:tblGrid>
        <w:gridCol w:w="2127"/>
        <w:gridCol w:w="1345"/>
        <w:gridCol w:w="1418"/>
        <w:gridCol w:w="1134"/>
        <w:gridCol w:w="1178"/>
        <w:gridCol w:w="1232"/>
        <w:gridCol w:w="1373"/>
      </w:tblGrid>
      <w:tr w:rsidR="006C2FAB" w:rsidRPr="002C31C9" w14:paraId="10A928A0" w14:textId="77777777" w:rsidTr="007A6377">
        <w:trPr>
          <w:trHeight w:val="435"/>
        </w:trPr>
        <w:tc>
          <w:tcPr>
            <w:tcW w:w="9807" w:type="dxa"/>
            <w:gridSpan w:val="7"/>
            <w:tcBorders>
              <w:top w:val="nil"/>
              <w:left w:val="nil"/>
              <w:bottom w:val="nil"/>
              <w:right w:val="nil"/>
            </w:tcBorders>
            <w:vAlign w:val="center"/>
            <w:hideMark/>
          </w:tcPr>
          <w:p w14:paraId="7C6EDEF4" w14:textId="39B22D76" w:rsidR="00DF388E" w:rsidRDefault="00DF388E" w:rsidP="007A6377">
            <w:pPr>
              <w:ind w:left="0" w:right="165"/>
              <w:rPr>
                <w:kern w:val="0"/>
                <w:szCs w:val="22"/>
              </w:rPr>
            </w:pPr>
            <w:r>
              <w:rPr>
                <w:kern w:val="0"/>
                <w:szCs w:val="22"/>
              </w:rPr>
              <w:t>M</w:t>
            </w:r>
            <w:r w:rsidR="00721B0A">
              <w:rPr>
                <w:kern w:val="0"/>
                <w:szCs w:val="22"/>
              </w:rPr>
              <w:t>. le M</w:t>
            </w:r>
            <w:r>
              <w:rPr>
                <w:kern w:val="0"/>
                <w:szCs w:val="22"/>
              </w:rPr>
              <w:t>aire présente les comptes de 2025 et donne tous les détails permettant de les comprendre</w:t>
            </w:r>
            <w:r w:rsidR="00C54ED0">
              <w:rPr>
                <w:kern w:val="0"/>
                <w:szCs w:val="22"/>
              </w:rPr>
              <w:t xml:space="preserve">, ainsi que les précisions </w:t>
            </w:r>
            <w:r w:rsidR="00897767">
              <w:rPr>
                <w:kern w:val="0"/>
                <w:szCs w:val="22"/>
              </w:rPr>
              <w:t xml:space="preserve">aux </w:t>
            </w:r>
            <w:r w:rsidR="00C54ED0">
              <w:rPr>
                <w:kern w:val="0"/>
                <w:szCs w:val="22"/>
              </w:rPr>
              <w:t>questions soulevées.</w:t>
            </w:r>
          </w:p>
          <w:p w14:paraId="714BBEBE" w14:textId="77777777" w:rsidR="00C54ED0" w:rsidRDefault="00C54ED0" w:rsidP="007A6377">
            <w:pPr>
              <w:ind w:left="0" w:right="165"/>
              <w:rPr>
                <w:kern w:val="0"/>
                <w:szCs w:val="22"/>
              </w:rPr>
            </w:pPr>
          </w:p>
          <w:p w14:paraId="446C36EB" w14:textId="77777777" w:rsidR="007E235C" w:rsidRPr="00182E0F" w:rsidRDefault="006C2FAB" w:rsidP="007A6377">
            <w:pPr>
              <w:ind w:left="0" w:right="165"/>
              <w:rPr>
                <w:kern w:val="0"/>
                <w:szCs w:val="22"/>
              </w:rPr>
            </w:pPr>
            <w:r w:rsidRPr="00182E0F">
              <w:rPr>
                <w:kern w:val="0"/>
                <w:szCs w:val="22"/>
              </w:rPr>
              <w:t>1°</w:t>
            </w:r>
            <w:r w:rsidR="00B02870">
              <w:rPr>
                <w:kern w:val="0"/>
                <w:szCs w:val="22"/>
              </w:rPr>
              <w:t xml:space="preserve"> -</w:t>
            </w:r>
            <w:r w:rsidR="00182E0F">
              <w:rPr>
                <w:kern w:val="0"/>
                <w:szCs w:val="22"/>
              </w:rPr>
              <w:t xml:space="preserve"> </w:t>
            </w:r>
            <w:r w:rsidR="007E235C" w:rsidRPr="00182E0F">
              <w:rPr>
                <w:kern w:val="0"/>
                <w:szCs w:val="22"/>
              </w:rPr>
              <w:t>Vu le Code Général des Collectivités Terr</w:t>
            </w:r>
            <w:r w:rsidR="001D4484" w:rsidRPr="00182E0F">
              <w:rPr>
                <w:kern w:val="0"/>
                <w:szCs w:val="22"/>
              </w:rPr>
              <w:t>i</w:t>
            </w:r>
            <w:r w:rsidR="00182E0F" w:rsidRPr="00182E0F">
              <w:rPr>
                <w:kern w:val="0"/>
                <w:szCs w:val="22"/>
              </w:rPr>
              <w:t>toriales (CGCT) ;</w:t>
            </w:r>
          </w:p>
          <w:p w14:paraId="0683AE04" w14:textId="77777777" w:rsidR="007E235C" w:rsidRPr="00182E0F" w:rsidRDefault="007E235C" w:rsidP="007A6377">
            <w:pPr>
              <w:ind w:left="0" w:right="165" w:firstLine="2"/>
              <w:rPr>
                <w:kern w:val="0"/>
                <w:szCs w:val="22"/>
              </w:rPr>
            </w:pPr>
            <w:r w:rsidRPr="00182E0F">
              <w:rPr>
                <w:kern w:val="0"/>
                <w:szCs w:val="22"/>
              </w:rPr>
              <w:t>Consid</w:t>
            </w:r>
            <w:r w:rsidR="00D74648" w:rsidRPr="00182E0F">
              <w:rPr>
                <w:kern w:val="0"/>
                <w:szCs w:val="22"/>
              </w:rPr>
              <w:t>é</w:t>
            </w:r>
            <w:r w:rsidRPr="00182E0F">
              <w:rPr>
                <w:kern w:val="0"/>
                <w:szCs w:val="22"/>
              </w:rPr>
              <w:t xml:space="preserve">rant que le CFU se substitue au compte administratif et au compte de gestion, par </w:t>
            </w:r>
            <w:r w:rsidR="00182E0F">
              <w:rPr>
                <w:kern w:val="0"/>
                <w:szCs w:val="22"/>
              </w:rPr>
              <w:t>déro</w:t>
            </w:r>
            <w:r w:rsidRPr="00182E0F">
              <w:rPr>
                <w:kern w:val="0"/>
                <w:szCs w:val="22"/>
              </w:rPr>
              <w:t>gation aux dispositions législatives et réglementaires régissant ces documents ;</w:t>
            </w:r>
          </w:p>
          <w:p w14:paraId="04B77E5D" w14:textId="77777777" w:rsidR="00076280" w:rsidRPr="00182E0F" w:rsidRDefault="007E235C" w:rsidP="007A6377">
            <w:pPr>
              <w:ind w:left="0" w:right="165" w:firstLine="2"/>
              <w:rPr>
                <w:kern w:val="0"/>
                <w:szCs w:val="22"/>
              </w:rPr>
            </w:pPr>
            <w:r w:rsidRPr="00182E0F">
              <w:rPr>
                <w:kern w:val="0"/>
                <w:szCs w:val="22"/>
              </w:rPr>
              <w:t>Considérant que le CFU met en évidence des informations clés sur la situation financière de la collectivité</w:t>
            </w:r>
            <w:r w:rsidR="00076280" w:rsidRPr="00182E0F">
              <w:rPr>
                <w:kern w:val="0"/>
                <w:szCs w:val="22"/>
              </w:rPr>
              <w:t xml:space="preserve">, en particulier sur la présentation des résultats, du bilan et </w:t>
            </w:r>
            <w:r w:rsidR="00182E0F">
              <w:rPr>
                <w:kern w:val="0"/>
                <w:szCs w:val="22"/>
              </w:rPr>
              <w:t>du</w:t>
            </w:r>
            <w:r w:rsidR="00076280" w:rsidRPr="00182E0F">
              <w:rPr>
                <w:kern w:val="0"/>
                <w:szCs w:val="22"/>
              </w:rPr>
              <w:t xml:space="preserve"> compte de résultat synthétiques et des taux de contributions et produits afférents ;</w:t>
            </w:r>
          </w:p>
          <w:p w14:paraId="0E775E06" w14:textId="77777777" w:rsidR="00076280" w:rsidRPr="00182E0F" w:rsidRDefault="00076280" w:rsidP="007A6377">
            <w:pPr>
              <w:ind w:left="0" w:right="165" w:firstLine="2"/>
              <w:rPr>
                <w:kern w:val="0"/>
                <w:szCs w:val="22"/>
              </w:rPr>
            </w:pPr>
            <w:r w:rsidRPr="00182E0F">
              <w:rPr>
                <w:kern w:val="0"/>
                <w:szCs w:val="22"/>
              </w:rPr>
              <w:t>Considérant que le CFU est une procédure entièrement dématérialisée, permettant la mise en place de contrôle</w:t>
            </w:r>
            <w:r w:rsidR="00721B0A">
              <w:rPr>
                <w:kern w:val="0"/>
                <w:szCs w:val="22"/>
              </w:rPr>
              <w:t>s</w:t>
            </w:r>
            <w:r w:rsidRPr="00182E0F">
              <w:rPr>
                <w:kern w:val="0"/>
                <w:szCs w:val="22"/>
              </w:rPr>
              <w:t xml:space="preserve"> automatisés entre les données de l’ordonnateur et celle</w:t>
            </w:r>
            <w:r w:rsidR="00182E0F">
              <w:rPr>
                <w:kern w:val="0"/>
                <w:szCs w:val="22"/>
              </w:rPr>
              <w:t>s</w:t>
            </w:r>
            <w:r w:rsidRPr="00182E0F">
              <w:rPr>
                <w:kern w:val="0"/>
                <w:szCs w:val="22"/>
              </w:rPr>
              <w:t xml:space="preserve"> du comptable, ce qui simplifie leurs travaux en amont de la procédure du CFU.</w:t>
            </w:r>
          </w:p>
          <w:p w14:paraId="145ED46A" w14:textId="77777777" w:rsidR="00DA37DB" w:rsidRPr="00182E0F" w:rsidRDefault="00DA37DB" w:rsidP="007A6377">
            <w:pPr>
              <w:ind w:left="0" w:right="165"/>
              <w:rPr>
                <w:kern w:val="0"/>
                <w:szCs w:val="22"/>
              </w:rPr>
            </w:pPr>
          </w:p>
          <w:p w14:paraId="15079DE2" w14:textId="77777777" w:rsidR="00076280" w:rsidRPr="00182E0F" w:rsidRDefault="00076280" w:rsidP="007A6377">
            <w:pPr>
              <w:ind w:left="0" w:right="165"/>
              <w:rPr>
                <w:kern w:val="0"/>
                <w:szCs w:val="22"/>
              </w:rPr>
            </w:pPr>
            <w:r w:rsidRPr="00182E0F">
              <w:rPr>
                <w:kern w:val="0"/>
                <w:szCs w:val="22"/>
              </w:rPr>
              <w:t>2°</w:t>
            </w:r>
            <w:r w:rsidR="00B02870">
              <w:rPr>
                <w:kern w:val="0"/>
                <w:szCs w:val="22"/>
              </w:rPr>
              <w:t xml:space="preserve"> -</w:t>
            </w:r>
            <w:r w:rsidRPr="00182E0F">
              <w:rPr>
                <w:kern w:val="0"/>
                <w:szCs w:val="22"/>
              </w:rPr>
              <w:t xml:space="preserve"> Considérant les él</w:t>
            </w:r>
            <w:r w:rsidR="00721B0A">
              <w:rPr>
                <w:kern w:val="0"/>
                <w:szCs w:val="22"/>
              </w:rPr>
              <w:t>é</w:t>
            </w:r>
            <w:r w:rsidRPr="00182E0F">
              <w:rPr>
                <w:kern w:val="0"/>
                <w:szCs w:val="22"/>
              </w:rPr>
              <w:t>ments susvisés</w:t>
            </w:r>
            <w:r w:rsidR="00011AB8">
              <w:rPr>
                <w:kern w:val="0"/>
                <w:szCs w:val="22"/>
              </w:rPr>
              <w:t> ;</w:t>
            </w:r>
          </w:p>
          <w:p w14:paraId="2ACD020D" w14:textId="77777777" w:rsidR="00D74648" w:rsidRDefault="00DF388E" w:rsidP="007A6377">
            <w:pPr>
              <w:ind w:left="0" w:right="165"/>
              <w:rPr>
                <w:rFonts w:ascii="Arial" w:hAnsi="Arial" w:cs="Arial"/>
                <w:kern w:val="0"/>
                <w:sz w:val="20"/>
                <w:szCs w:val="20"/>
              </w:rPr>
            </w:pPr>
            <w:r>
              <w:rPr>
                <w:kern w:val="0"/>
                <w:szCs w:val="22"/>
              </w:rPr>
              <w:t>Le Co</w:t>
            </w:r>
            <w:r w:rsidR="007A6377">
              <w:rPr>
                <w:kern w:val="0"/>
                <w:szCs w:val="22"/>
              </w:rPr>
              <w:t>n</w:t>
            </w:r>
            <w:r>
              <w:rPr>
                <w:kern w:val="0"/>
                <w:szCs w:val="22"/>
              </w:rPr>
              <w:t xml:space="preserve">seil </w:t>
            </w:r>
            <w:r w:rsidR="00721B0A">
              <w:rPr>
                <w:kern w:val="0"/>
                <w:szCs w:val="22"/>
              </w:rPr>
              <w:t>l</w:t>
            </w:r>
            <w:r w:rsidR="00076280" w:rsidRPr="00182E0F">
              <w:rPr>
                <w:kern w:val="0"/>
                <w:szCs w:val="22"/>
              </w:rPr>
              <w:t>ui donne acte de la présentation faite du compte financier unique, lequel peut se résumer ainsi</w:t>
            </w:r>
            <w:r w:rsidR="00182E0F">
              <w:rPr>
                <w:rFonts w:ascii="Arial" w:hAnsi="Arial" w:cs="Arial"/>
                <w:kern w:val="0"/>
                <w:sz w:val="20"/>
                <w:szCs w:val="20"/>
              </w:rPr>
              <w:t> :</w:t>
            </w:r>
            <w:r w:rsidR="006C2FAB" w:rsidRPr="002C31C9">
              <w:rPr>
                <w:rFonts w:ascii="Arial" w:hAnsi="Arial" w:cs="Arial"/>
                <w:kern w:val="0"/>
                <w:sz w:val="20"/>
                <w:szCs w:val="20"/>
              </w:rPr>
              <w:t xml:space="preserve"> </w:t>
            </w:r>
          </w:p>
          <w:p w14:paraId="15D46812" w14:textId="77777777" w:rsidR="006C2FAB" w:rsidRPr="002C31C9" w:rsidRDefault="006C2FAB" w:rsidP="007A6377">
            <w:pPr>
              <w:ind w:left="0" w:right="165"/>
              <w:rPr>
                <w:rFonts w:ascii="Arial" w:hAnsi="Arial" w:cs="Arial"/>
                <w:kern w:val="0"/>
                <w:sz w:val="20"/>
                <w:szCs w:val="20"/>
              </w:rPr>
            </w:pPr>
            <w:r w:rsidRPr="002C31C9">
              <w:rPr>
                <w:rFonts w:ascii="Arial" w:hAnsi="Arial" w:cs="Arial"/>
                <w:kern w:val="0"/>
                <w:sz w:val="20"/>
                <w:szCs w:val="20"/>
              </w:rPr>
              <w:t xml:space="preserve">                                                                                                                                            </w:t>
            </w:r>
          </w:p>
        </w:tc>
      </w:tr>
      <w:tr w:rsidR="002A7A7E" w:rsidRPr="002C31C9" w14:paraId="769B8D58" w14:textId="77777777" w:rsidTr="007A6377">
        <w:trPr>
          <w:trHeight w:val="546"/>
        </w:trPr>
        <w:tc>
          <w:tcPr>
            <w:tcW w:w="2127" w:type="dxa"/>
            <w:tcBorders>
              <w:top w:val="single" w:sz="8" w:space="0" w:color="auto"/>
              <w:left w:val="single" w:sz="8" w:space="0" w:color="auto"/>
              <w:bottom w:val="nil"/>
              <w:right w:val="nil"/>
            </w:tcBorders>
            <w:noWrap/>
            <w:vAlign w:val="bottom"/>
            <w:hideMark/>
          </w:tcPr>
          <w:p w14:paraId="44882A70" w14:textId="77777777" w:rsidR="002A7A7E" w:rsidRPr="002C31C9" w:rsidRDefault="002A7A7E" w:rsidP="007A6377">
            <w:pPr>
              <w:ind w:left="0" w:right="165" w:firstLine="2"/>
              <w:jc w:val="center"/>
              <w:rPr>
                <w:rFonts w:ascii="Arial" w:hAnsi="Arial" w:cs="Arial"/>
                <w:kern w:val="0"/>
                <w:sz w:val="20"/>
                <w:szCs w:val="20"/>
              </w:rPr>
            </w:pPr>
            <w:r w:rsidRPr="002C31C9">
              <w:rPr>
                <w:rFonts w:ascii="Arial" w:hAnsi="Arial" w:cs="Arial"/>
                <w:kern w:val="0"/>
                <w:sz w:val="20"/>
                <w:szCs w:val="20"/>
              </w:rPr>
              <w:t> </w:t>
            </w:r>
          </w:p>
        </w:tc>
        <w:tc>
          <w:tcPr>
            <w:tcW w:w="2763" w:type="dxa"/>
            <w:gridSpan w:val="2"/>
            <w:tcBorders>
              <w:top w:val="single" w:sz="8" w:space="0" w:color="auto"/>
              <w:left w:val="single" w:sz="4" w:space="0" w:color="auto"/>
              <w:bottom w:val="nil"/>
              <w:right w:val="single" w:sz="4" w:space="0" w:color="auto"/>
            </w:tcBorders>
            <w:noWrap/>
            <w:vAlign w:val="bottom"/>
            <w:hideMark/>
          </w:tcPr>
          <w:p w14:paraId="36D0D9E3" w14:textId="77777777" w:rsidR="002A7A7E" w:rsidRDefault="002A7A7E" w:rsidP="007A6377">
            <w:pPr>
              <w:ind w:left="0" w:right="165" w:firstLine="2"/>
              <w:jc w:val="center"/>
              <w:rPr>
                <w:rFonts w:ascii="Arial" w:hAnsi="Arial" w:cs="Arial"/>
                <w:kern w:val="0"/>
                <w:sz w:val="20"/>
                <w:szCs w:val="20"/>
              </w:rPr>
            </w:pPr>
          </w:p>
          <w:p w14:paraId="0543B315" w14:textId="77777777" w:rsidR="002A7A7E" w:rsidRPr="002C31C9" w:rsidRDefault="002A7A7E" w:rsidP="007A6377">
            <w:pPr>
              <w:spacing w:line="247" w:lineRule="auto"/>
              <w:ind w:left="0" w:right="165"/>
              <w:jc w:val="center"/>
              <w:rPr>
                <w:rFonts w:ascii="Arial" w:hAnsi="Arial" w:cs="Arial"/>
                <w:kern w:val="0"/>
                <w:sz w:val="20"/>
                <w:szCs w:val="20"/>
              </w:rPr>
            </w:pPr>
            <w:r w:rsidRPr="002C31C9">
              <w:rPr>
                <w:rFonts w:ascii="Arial" w:hAnsi="Arial" w:cs="Arial"/>
                <w:kern w:val="0"/>
                <w:sz w:val="20"/>
                <w:szCs w:val="20"/>
              </w:rPr>
              <w:t> </w:t>
            </w:r>
            <w:r>
              <w:rPr>
                <w:rFonts w:ascii="Arial" w:hAnsi="Arial" w:cs="Arial"/>
                <w:kern w:val="0"/>
                <w:sz w:val="20"/>
                <w:szCs w:val="20"/>
              </w:rPr>
              <w:t>F</w:t>
            </w:r>
            <w:r w:rsidRPr="002C31C9">
              <w:rPr>
                <w:rFonts w:ascii="Arial" w:hAnsi="Arial" w:cs="Arial"/>
                <w:kern w:val="0"/>
                <w:sz w:val="20"/>
                <w:szCs w:val="20"/>
              </w:rPr>
              <w:t>onctionnement</w:t>
            </w:r>
          </w:p>
          <w:p w14:paraId="1139E966" w14:textId="77777777" w:rsidR="002A7A7E" w:rsidRPr="002C31C9" w:rsidRDefault="002A7A7E" w:rsidP="007A6377">
            <w:pPr>
              <w:ind w:left="0" w:right="165" w:firstLine="2"/>
              <w:rPr>
                <w:rFonts w:ascii="Arial" w:hAnsi="Arial" w:cs="Arial"/>
                <w:kern w:val="0"/>
                <w:sz w:val="20"/>
                <w:szCs w:val="20"/>
              </w:rPr>
            </w:pPr>
          </w:p>
        </w:tc>
        <w:tc>
          <w:tcPr>
            <w:tcW w:w="2312" w:type="dxa"/>
            <w:gridSpan w:val="2"/>
            <w:tcBorders>
              <w:top w:val="single" w:sz="8" w:space="0" w:color="auto"/>
              <w:left w:val="nil"/>
              <w:bottom w:val="nil"/>
              <w:right w:val="single" w:sz="4" w:space="0" w:color="000000"/>
            </w:tcBorders>
            <w:noWrap/>
            <w:vAlign w:val="bottom"/>
            <w:hideMark/>
          </w:tcPr>
          <w:p w14:paraId="75BBAD71" w14:textId="77777777" w:rsidR="002A7A7E" w:rsidRPr="002C31C9" w:rsidRDefault="002A7A7E" w:rsidP="007A6377">
            <w:pPr>
              <w:spacing w:after="240" w:line="247" w:lineRule="auto"/>
              <w:ind w:left="0" w:right="165"/>
              <w:jc w:val="center"/>
              <w:rPr>
                <w:rFonts w:ascii="Arial" w:hAnsi="Arial" w:cs="Arial"/>
                <w:kern w:val="0"/>
                <w:sz w:val="20"/>
                <w:szCs w:val="20"/>
              </w:rPr>
            </w:pPr>
            <w:r w:rsidRPr="002C31C9">
              <w:rPr>
                <w:rFonts w:ascii="Arial" w:hAnsi="Arial" w:cs="Arial"/>
                <w:kern w:val="0"/>
                <w:sz w:val="20"/>
                <w:szCs w:val="20"/>
              </w:rPr>
              <w:t>Investissement</w:t>
            </w:r>
          </w:p>
        </w:tc>
        <w:tc>
          <w:tcPr>
            <w:tcW w:w="2605" w:type="dxa"/>
            <w:gridSpan w:val="2"/>
            <w:tcBorders>
              <w:top w:val="single" w:sz="8" w:space="0" w:color="auto"/>
              <w:left w:val="nil"/>
              <w:bottom w:val="single" w:sz="4" w:space="0" w:color="auto"/>
              <w:right w:val="single" w:sz="8" w:space="0" w:color="000000"/>
            </w:tcBorders>
            <w:noWrap/>
            <w:vAlign w:val="bottom"/>
            <w:hideMark/>
          </w:tcPr>
          <w:p w14:paraId="3BF9BB84" w14:textId="77777777" w:rsidR="002A7A7E" w:rsidRPr="002C31C9" w:rsidRDefault="002A7A7E" w:rsidP="007A6377">
            <w:pPr>
              <w:spacing w:after="240" w:line="247" w:lineRule="auto"/>
              <w:ind w:left="0" w:right="165"/>
              <w:jc w:val="center"/>
              <w:rPr>
                <w:rFonts w:ascii="Arial" w:hAnsi="Arial" w:cs="Arial"/>
                <w:kern w:val="0"/>
                <w:sz w:val="20"/>
                <w:szCs w:val="20"/>
              </w:rPr>
            </w:pPr>
            <w:r w:rsidRPr="002C31C9">
              <w:rPr>
                <w:rFonts w:ascii="Arial" w:hAnsi="Arial" w:cs="Arial"/>
                <w:kern w:val="0"/>
                <w:sz w:val="20"/>
                <w:szCs w:val="20"/>
              </w:rPr>
              <w:t>Ensemble</w:t>
            </w:r>
          </w:p>
        </w:tc>
      </w:tr>
      <w:tr w:rsidR="002A7A7E" w:rsidRPr="002C31C9" w14:paraId="637BD055" w14:textId="77777777" w:rsidTr="007A6377">
        <w:trPr>
          <w:trHeight w:val="651"/>
        </w:trPr>
        <w:tc>
          <w:tcPr>
            <w:tcW w:w="2127" w:type="dxa"/>
            <w:tcBorders>
              <w:top w:val="nil"/>
              <w:left w:val="single" w:sz="8" w:space="0" w:color="auto"/>
              <w:bottom w:val="single" w:sz="8" w:space="0" w:color="auto"/>
              <w:right w:val="nil"/>
            </w:tcBorders>
            <w:noWrap/>
            <w:hideMark/>
          </w:tcPr>
          <w:p w14:paraId="488A535E"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Libellé</w:t>
            </w:r>
          </w:p>
        </w:tc>
        <w:tc>
          <w:tcPr>
            <w:tcW w:w="1345" w:type="dxa"/>
            <w:tcBorders>
              <w:top w:val="single" w:sz="4" w:space="0" w:color="auto"/>
              <w:left w:val="single" w:sz="4" w:space="0" w:color="auto"/>
              <w:bottom w:val="single" w:sz="8" w:space="0" w:color="auto"/>
              <w:right w:val="single" w:sz="4" w:space="0" w:color="auto"/>
            </w:tcBorders>
            <w:vAlign w:val="center"/>
            <w:hideMark/>
          </w:tcPr>
          <w:p w14:paraId="7DAD1449"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Dépenses ou Déficit</w:t>
            </w:r>
          </w:p>
        </w:tc>
        <w:tc>
          <w:tcPr>
            <w:tcW w:w="1418" w:type="dxa"/>
            <w:tcBorders>
              <w:top w:val="single" w:sz="4" w:space="0" w:color="auto"/>
              <w:left w:val="nil"/>
              <w:bottom w:val="single" w:sz="8" w:space="0" w:color="auto"/>
              <w:right w:val="single" w:sz="4" w:space="0" w:color="auto"/>
            </w:tcBorders>
            <w:vAlign w:val="center"/>
            <w:hideMark/>
          </w:tcPr>
          <w:p w14:paraId="73F03E3C"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Recettes ou Excédent</w:t>
            </w:r>
          </w:p>
        </w:tc>
        <w:tc>
          <w:tcPr>
            <w:tcW w:w="1134" w:type="dxa"/>
            <w:tcBorders>
              <w:top w:val="single" w:sz="4" w:space="0" w:color="auto"/>
              <w:left w:val="nil"/>
              <w:bottom w:val="single" w:sz="8" w:space="0" w:color="auto"/>
              <w:right w:val="single" w:sz="4" w:space="0" w:color="auto"/>
            </w:tcBorders>
            <w:vAlign w:val="center"/>
            <w:hideMark/>
          </w:tcPr>
          <w:p w14:paraId="62907E9A"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Dépenses ou Déficit</w:t>
            </w:r>
          </w:p>
        </w:tc>
        <w:tc>
          <w:tcPr>
            <w:tcW w:w="1178" w:type="dxa"/>
            <w:tcBorders>
              <w:top w:val="single" w:sz="4" w:space="0" w:color="auto"/>
              <w:left w:val="nil"/>
              <w:bottom w:val="single" w:sz="8" w:space="0" w:color="auto"/>
              <w:right w:val="single" w:sz="4" w:space="0" w:color="auto"/>
            </w:tcBorders>
            <w:vAlign w:val="center"/>
            <w:hideMark/>
          </w:tcPr>
          <w:p w14:paraId="5C55CF0F"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Recettes ou Excédent</w:t>
            </w:r>
          </w:p>
        </w:tc>
        <w:tc>
          <w:tcPr>
            <w:tcW w:w="1232" w:type="dxa"/>
            <w:tcBorders>
              <w:top w:val="nil"/>
              <w:left w:val="nil"/>
              <w:bottom w:val="single" w:sz="8" w:space="0" w:color="auto"/>
              <w:right w:val="single" w:sz="4" w:space="0" w:color="auto"/>
            </w:tcBorders>
            <w:vAlign w:val="center"/>
            <w:hideMark/>
          </w:tcPr>
          <w:p w14:paraId="62F5489D"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Dépenses ou Déficit</w:t>
            </w:r>
          </w:p>
        </w:tc>
        <w:tc>
          <w:tcPr>
            <w:tcW w:w="1373" w:type="dxa"/>
            <w:tcBorders>
              <w:top w:val="nil"/>
              <w:left w:val="nil"/>
              <w:bottom w:val="single" w:sz="8" w:space="0" w:color="auto"/>
              <w:right w:val="single" w:sz="8" w:space="0" w:color="auto"/>
            </w:tcBorders>
            <w:vAlign w:val="center"/>
            <w:hideMark/>
          </w:tcPr>
          <w:p w14:paraId="76EFAAE3"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Recettes ou Excédent</w:t>
            </w:r>
          </w:p>
        </w:tc>
      </w:tr>
      <w:tr w:rsidR="002A7A7E" w:rsidRPr="002C31C9" w14:paraId="0266A143" w14:textId="77777777" w:rsidTr="007A6377">
        <w:trPr>
          <w:trHeight w:val="315"/>
        </w:trPr>
        <w:tc>
          <w:tcPr>
            <w:tcW w:w="2127" w:type="dxa"/>
            <w:tcBorders>
              <w:top w:val="single" w:sz="8" w:space="0" w:color="auto"/>
              <w:left w:val="single" w:sz="8" w:space="0" w:color="auto"/>
              <w:bottom w:val="single" w:sz="4" w:space="0" w:color="auto"/>
              <w:right w:val="single" w:sz="8" w:space="0" w:color="auto"/>
            </w:tcBorders>
            <w:noWrap/>
            <w:vAlign w:val="bottom"/>
            <w:hideMark/>
          </w:tcPr>
          <w:p w14:paraId="1FF42F1D" w14:textId="77777777" w:rsidR="002A7A7E" w:rsidRPr="002C31C9" w:rsidRDefault="002A7A7E" w:rsidP="007A6377">
            <w:pPr>
              <w:ind w:left="0" w:right="165"/>
              <w:rPr>
                <w:rFonts w:ascii="Arial" w:hAnsi="Arial" w:cs="Arial"/>
                <w:kern w:val="0"/>
                <w:sz w:val="16"/>
                <w:szCs w:val="16"/>
              </w:rPr>
            </w:pPr>
            <w:r w:rsidRPr="002C31C9">
              <w:rPr>
                <w:rFonts w:ascii="Arial" w:hAnsi="Arial" w:cs="Arial"/>
                <w:kern w:val="0"/>
                <w:sz w:val="16"/>
                <w:szCs w:val="16"/>
              </w:rPr>
              <w:t>Résultat</w:t>
            </w:r>
            <w:r w:rsidR="00182E0F">
              <w:rPr>
                <w:rFonts w:ascii="Arial" w:hAnsi="Arial" w:cs="Arial"/>
                <w:kern w:val="0"/>
                <w:sz w:val="16"/>
                <w:szCs w:val="16"/>
              </w:rPr>
              <w:t>s</w:t>
            </w:r>
            <w:r w:rsidRPr="002C31C9">
              <w:rPr>
                <w:rFonts w:ascii="Arial" w:hAnsi="Arial" w:cs="Arial"/>
                <w:kern w:val="0"/>
                <w:sz w:val="16"/>
                <w:szCs w:val="16"/>
              </w:rPr>
              <w:t xml:space="preserve"> reportés</w:t>
            </w:r>
          </w:p>
        </w:tc>
        <w:tc>
          <w:tcPr>
            <w:tcW w:w="1345" w:type="dxa"/>
            <w:tcBorders>
              <w:top w:val="single" w:sz="8" w:space="0" w:color="auto"/>
              <w:left w:val="nil"/>
              <w:bottom w:val="single" w:sz="4" w:space="0" w:color="auto"/>
              <w:right w:val="single" w:sz="4" w:space="0" w:color="auto"/>
            </w:tcBorders>
            <w:noWrap/>
            <w:vAlign w:val="bottom"/>
            <w:hideMark/>
          </w:tcPr>
          <w:p w14:paraId="75C02407" w14:textId="77777777" w:rsidR="002A7A7E" w:rsidRPr="002C31C9" w:rsidRDefault="002A7A7E" w:rsidP="007A6377">
            <w:pPr>
              <w:ind w:left="0" w:right="165"/>
              <w:jc w:val="right"/>
              <w:rPr>
                <w:kern w:val="0"/>
                <w:sz w:val="20"/>
                <w:szCs w:val="20"/>
              </w:rPr>
            </w:pPr>
            <w:r w:rsidRPr="002C31C9">
              <w:rPr>
                <w:kern w:val="0"/>
                <w:sz w:val="20"/>
                <w:szCs w:val="20"/>
              </w:rPr>
              <w:t> </w:t>
            </w:r>
          </w:p>
        </w:tc>
        <w:tc>
          <w:tcPr>
            <w:tcW w:w="1418" w:type="dxa"/>
            <w:tcBorders>
              <w:top w:val="single" w:sz="8" w:space="0" w:color="auto"/>
              <w:left w:val="nil"/>
              <w:bottom w:val="single" w:sz="4" w:space="0" w:color="auto"/>
              <w:right w:val="single" w:sz="4" w:space="0" w:color="auto"/>
            </w:tcBorders>
            <w:noWrap/>
            <w:vAlign w:val="bottom"/>
            <w:hideMark/>
          </w:tcPr>
          <w:p w14:paraId="67331F18" w14:textId="77777777" w:rsidR="002A7A7E" w:rsidRPr="002C31C9" w:rsidRDefault="00AD1F6F" w:rsidP="007A6377">
            <w:pPr>
              <w:ind w:left="0" w:right="165"/>
              <w:jc w:val="right"/>
              <w:rPr>
                <w:kern w:val="0"/>
                <w:sz w:val="20"/>
                <w:szCs w:val="20"/>
              </w:rPr>
            </w:pPr>
            <w:r>
              <w:rPr>
                <w:kern w:val="0"/>
                <w:sz w:val="20"/>
                <w:szCs w:val="20"/>
              </w:rPr>
              <w:t>334</w:t>
            </w:r>
            <w:r w:rsidR="00BC37B9">
              <w:rPr>
                <w:kern w:val="0"/>
                <w:sz w:val="20"/>
                <w:szCs w:val="20"/>
              </w:rPr>
              <w:t xml:space="preserve"> </w:t>
            </w:r>
            <w:r>
              <w:rPr>
                <w:kern w:val="0"/>
                <w:sz w:val="20"/>
                <w:szCs w:val="20"/>
              </w:rPr>
              <w:t>207.64</w:t>
            </w:r>
          </w:p>
        </w:tc>
        <w:tc>
          <w:tcPr>
            <w:tcW w:w="1134" w:type="dxa"/>
            <w:tcBorders>
              <w:top w:val="single" w:sz="8" w:space="0" w:color="auto"/>
              <w:left w:val="nil"/>
              <w:bottom w:val="single" w:sz="4" w:space="0" w:color="auto"/>
              <w:right w:val="single" w:sz="4" w:space="0" w:color="auto"/>
            </w:tcBorders>
            <w:noWrap/>
            <w:vAlign w:val="bottom"/>
            <w:hideMark/>
          </w:tcPr>
          <w:p w14:paraId="2F3CD3FB" w14:textId="77777777" w:rsidR="00212076" w:rsidRPr="002C31C9" w:rsidRDefault="00212076" w:rsidP="007A6377">
            <w:pPr>
              <w:ind w:left="0" w:right="165"/>
              <w:jc w:val="right"/>
              <w:rPr>
                <w:kern w:val="0"/>
                <w:sz w:val="20"/>
                <w:szCs w:val="20"/>
              </w:rPr>
            </w:pPr>
          </w:p>
        </w:tc>
        <w:tc>
          <w:tcPr>
            <w:tcW w:w="1178" w:type="dxa"/>
            <w:tcBorders>
              <w:top w:val="single" w:sz="8" w:space="0" w:color="auto"/>
              <w:left w:val="nil"/>
              <w:bottom w:val="single" w:sz="4" w:space="0" w:color="auto"/>
              <w:right w:val="single" w:sz="4" w:space="0" w:color="auto"/>
            </w:tcBorders>
            <w:noWrap/>
            <w:vAlign w:val="bottom"/>
            <w:hideMark/>
          </w:tcPr>
          <w:p w14:paraId="4B9D0C1D" w14:textId="77777777" w:rsidR="002A7A7E" w:rsidRPr="002C31C9" w:rsidRDefault="00697454" w:rsidP="007A6377">
            <w:pPr>
              <w:ind w:left="0" w:right="165"/>
              <w:jc w:val="right"/>
              <w:rPr>
                <w:kern w:val="0"/>
                <w:sz w:val="20"/>
                <w:szCs w:val="20"/>
              </w:rPr>
            </w:pPr>
            <w:r>
              <w:rPr>
                <w:kern w:val="0"/>
                <w:sz w:val="20"/>
                <w:szCs w:val="20"/>
              </w:rPr>
              <w:t>4</w:t>
            </w:r>
            <w:r w:rsidR="00BC37B9">
              <w:rPr>
                <w:kern w:val="0"/>
                <w:sz w:val="20"/>
                <w:szCs w:val="20"/>
              </w:rPr>
              <w:t xml:space="preserve"> </w:t>
            </w:r>
            <w:r>
              <w:rPr>
                <w:kern w:val="0"/>
                <w:sz w:val="20"/>
                <w:szCs w:val="20"/>
              </w:rPr>
              <w:t>046.26</w:t>
            </w:r>
          </w:p>
        </w:tc>
        <w:tc>
          <w:tcPr>
            <w:tcW w:w="1232" w:type="dxa"/>
            <w:tcBorders>
              <w:top w:val="single" w:sz="8" w:space="0" w:color="auto"/>
              <w:left w:val="nil"/>
              <w:bottom w:val="single" w:sz="4" w:space="0" w:color="auto"/>
              <w:right w:val="single" w:sz="4" w:space="0" w:color="auto"/>
            </w:tcBorders>
            <w:noWrap/>
            <w:vAlign w:val="bottom"/>
            <w:hideMark/>
          </w:tcPr>
          <w:p w14:paraId="62E69CC2" w14:textId="77777777" w:rsidR="002A7A7E" w:rsidRPr="002C31C9" w:rsidRDefault="002A7A7E" w:rsidP="007A6377">
            <w:pPr>
              <w:ind w:left="0" w:right="165"/>
              <w:jc w:val="right"/>
              <w:rPr>
                <w:kern w:val="0"/>
                <w:sz w:val="20"/>
                <w:szCs w:val="20"/>
              </w:rPr>
            </w:pPr>
          </w:p>
        </w:tc>
        <w:tc>
          <w:tcPr>
            <w:tcW w:w="1373" w:type="dxa"/>
            <w:tcBorders>
              <w:top w:val="single" w:sz="8" w:space="0" w:color="auto"/>
              <w:left w:val="nil"/>
              <w:bottom w:val="single" w:sz="4" w:space="0" w:color="auto"/>
              <w:right w:val="single" w:sz="8" w:space="0" w:color="auto"/>
            </w:tcBorders>
            <w:noWrap/>
            <w:vAlign w:val="bottom"/>
            <w:hideMark/>
          </w:tcPr>
          <w:p w14:paraId="4418B1B7" w14:textId="77777777" w:rsidR="002A7A7E" w:rsidRPr="002C31C9" w:rsidRDefault="00B854DD" w:rsidP="007A6377">
            <w:pPr>
              <w:ind w:left="0" w:right="165"/>
              <w:jc w:val="right"/>
              <w:rPr>
                <w:kern w:val="0"/>
                <w:sz w:val="20"/>
                <w:szCs w:val="20"/>
              </w:rPr>
            </w:pPr>
            <w:r>
              <w:rPr>
                <w:kern w:val="0"/>
                <w:sz w:val="20"/>
                <w:szCs w:val="20"/>
              </w:rPr>
              <w:t>338</w:t>
            </w:r>
            <w:r w:rsidR="00BC37B9">
              <w:rPr>
                <w:kern w:val="0"/>
                <w:sz w:val="20"/>
                <w:szCs w:val="20"/>
              </w:rPr>
              <w:t xml:space="preserve"> </w:t>
            </w:r>
            <w:r>
              <w:rPr>
                <w:kern w:val="0"/>
                <w:sz w:val="20"/>
                <w:szCs w:val="20"/>
              </w:rPr>
              <w:t>253.90</w:t>
            </w:r>
          </w:p>
        </w:tc>
      </w:tr>
      <w:tr w:rsidR="002A7A7E" w:rsidRPr="002C31C9" w14:paraId="16C43790" w14:textId="77777777" w:rsidTr="007A6377">
        <w:trPr>
          <w:trHeight w:val="315"/>
        </w:trPr>
        <w:tc>
          <w:tcPr>
            <w:tcW w:w="2127" w:type="dxa"/>
            <w:tcBorders>
              <w:top w:val="nil"/>
              <w:left w:val="single" w:sz="8" w:space="0" w:color="auto"/>
              <w:bottom w:val="single" w:sz="4" w:space="0" w:color="auto"/>
              <w:right w:val="single" w:sz="8" w:space="0" w:color="auto"/>
            </w:tcBorders>
            <w:noWrap/>
            <w:vAlign w:val="bottom"/>
            <w:hideMark/>
          </w:tcPr>
          <w:p w14:paraId="36452A68" w14:textId="77777777" w:rsidR="002A7A7E" w:rsidRPr="002C31C9" w:rsidRDefault="002A7A7E" w:rsidP="007A6377">
            <w:pPr>
              <w:ind w:left="0" w:right="165"/>
              <w:rPr>
                <w:rFonts w:ascii="Arial" w:hAnsi="Arial" w:cs="Arial"/>
                <w:kern w:val="0"/>
                <w:sz w:val="16"/>
                <w:szCs w:val="16"/>
              </w:rPr>
            </w:pPr>
            <w:r w:rsidRPr="002C31C9">
              <w:rPr>
                <w:rFonts w:ascii="Arial" w:hAnsi="Arial" w:cs="Arial"/>
                <w:kern w:val="0"/>
                <w:sz w:val="16"/>
                <w:szCs w:val="16"/>
              </w:rPr>
              <w:t>Opération de l'exercice</w:t>
            </w:r>
          </w:p>
        </w:tc>
        <w:tc>
          <w:tcPr>
            <w:tcW w:w="1345" w:type="dxa"/>
            <w:tcBorders>
              <w:top w:val="nil"/>
              <w:left w:val="nil"/>
              <w:bottom w:val="single" w:sz="4" w:space="0" w:color="auto"/>
              <w:right w:val="single" w:sz="4" w:space="0" w:color="auto"/>
            </w:tcBorders>
            <w:noWrap/>
            <w:vAlign w:val="bottom"/>
            <w:hideMark/>
          </w:tcPr>
          <w:p w14:paraId="1678B1ED" w14:textId="77777777" w:rsidR="002A7A7E" w:rsidRPr="002C31C9" w:rsidRDefault="00AD1F6F" w:rsidP="007A6377">
            <w:pPr>
              <w:ind w:left="0" w:right="165"/>
              <w:jc w:val="right"/>
              <w:rPr>
                <w:kern w:val="0"/>
                <w:sz w:val="20"/>
                <w:szCs w:val="20"/>
              </w:rPr>
            </w:pPr>
            <w:r>
              <w:rPr>
                <w:kern w:val="0"/>
                <w:sz w:val="20"/>
                <w:szCs w:val="20"/>
              </w:rPr>
              <w:t>382</w:t>
            </w:r>
            <w:r w:rsidR="00BC37B9">
              <w:rPr>
                <w:kern w:val="0"/>
                <w:sz w:val="20"/>
                <w:szCs w:val="20"/>
              </w:rPr>
              <w:t xml:space="preserve"> </w:t>
            </w:r>
            <w:r>
              <w:rPr>
                <w:kern w:val="0"/>
                <w:sz w:val="20"/>
                <w:szCs w:val="20"/>
              </w:rPr>
              <w:t>607.67</w:t>
            </w:r>
          </w:p>
        </w:tc>
        <w:tc>
          <w:tcPr>
            <w:tcW w:w="1418" w:type="dxa"/>
            <w:tcBorders>
              <w:top w:val="nil"/>
              <w:left w:val="nil"/>
              <w:bottom w:val="single" w:sz="4" w:space="0" w:color="auto"/>
              <w:right w:val="single" w:sz="4" w:space="0" w:color="auto"/>
            </w:tcBorders>
            <w:noWrap/>
            <w:vAlign w:val="bottom"/>
            <w:hideMark/>
          </w:tcPr>
          <w:p w14:paraId="2F4E88EC" w14:textId="77777777" w:rsidR="002A7A7E" w:rsidRPr="00BC37B9" w:rsidRDefault="00AD1F6F" w:rsidP="007A6377">
            <w:pPr>
              <w:ind w:left="0" w:right="165"/>
              <w:jc w:val="right"/>
              <w:rPr>
                <w:kern w:val="0"/>
                <w:sz w:val="20"/>
                <w:szCs w:val="20"/>
              </w:rPr>
            </w:pPr>
            <w:r w:rsidRPr="00BC37B9">
              <w:rPr>
                <w:kern w:val="0"/>
                <w:sz w:val="20"/>
                <w:szCs w:val="20"/>
              </w:rPr>
              <w:t>402</w:t>
            </w:r>
            <w:r w:rsidR="00BC37B9" w:rsidRPr="00BC37B9">
              <w:rPr>
                <w:kern w:val="0"/>
                <w:sz w:val="20"/>
                <w:szCs w:val="20"/>
              </w:rPr>
              <w:t xml:space="preserve"> </w:t>
            </w:r>
            <w:r w:rsidRPr="00BC37B9">
              <w:rPr>
                <w:kern w:val="0"/>
                <w:sz w:val="20"/>
                <w:szCs w:val="20"/>
              </w:rPr>
              <w:t>150.39</w:t>
            </w:r>
          </w:p>
        </w:tc>
        <w:tc>
          <w:tcPr>
            <w:tcW w:w="1134" w:type="dxa"/>
            <w:tcBorders>
              <w:top w:val="nil"/>
              <w:left w:val="nil"/>
              <w:bottom w:val="single" w:sz="4" w:space="0" w:color="auto"/>
              <w:right w:val="single" w:sz="4" w:space="0" w:color="auto"/>
            </w:tcBorders>
            <w:noWrap/>
            <w:vAlign w:val="bottom"/>
            <w:hideMark/>
          </w:tcPr>
          <w:p w14:paraId="72E78592" w14:textId="77777777" w:rsidR="002A7A7E" w:rsidRPr="002C31C9" w:rsidRDefault="00697454" w:rsidP="007A6377">
            <w:pPr>
              <w:ind w:left="0" w:right="165"/>
              <w:jc w:val="right"/>
              <w:rPr>
                <w:kern w:val="0"/>
                <w:sz w:val="20"/>
                <w:szCs w:val="20"/>
              </w:rPr>
            </w:pPr>
            <w:r>
              <w:rPr>
                <w:kern w:val="0"/>
                <w:sz w:val="20"/>
                <w:szCs w:val="20"/>
              </w:rPr>
              <w:t>76</w:t>
            </w:r>
            <w:r w:rsidR="00FE6AEB">
              <w:rPr>
                <w:kern w:val="0"/>
                <w:sz w:val="20"/>
                <w:szCs w:val="20"/>
              </w:rPr>
              <w:t xml:space="preserve"> </w:t>
            </w:r>
            <w:r>
              <w:rPr>
                <w:kern w:val="0"/>
                <w:sz w:val="20"/>
                <w:szCs w:val="20"/>
              </w:rPr>
              <w:t>988.07</w:t>
            </w:r>
          </w:p>
        </w:tc>
        <w:tc>
          <w:tcPr>
            <w:tcW w:w="1178" w:type="dxa"/>
            <w:tcBorders>
              <w:top w:val="nil"/>
              <w:left w:val="nil"/>
              <w:bottom w:val="single" w:sz="4" w:space="0" w:color="auto"/>
              <w:right w:val="single" w:sz="4" w:space="0" w:color="auto"/>
            </w:tcBorders>
            <w:noWrap/>
            <w:vAlign w:val="bottom"/>
            <w:hideMark/>
          </w:tcPr>
          <w:p w14:paraId="36FC28F3" w14:textId="77777777" w:rsidR="002A7A7E" w:rsidRPr="00F857DB" w:rsidRDefault="00697454" w:rsidP="007A6377">
            <w:pPr>
              <w:ind w:left="0" w:right="165"/>
              <w:jc w:val="right"/>
              <w:rPr>
                <w:kern w:val="0"/>
                <w:sz w:val="20"/>
                <w:szCs w:val="20"/>
              </w:rPr>
            </w:pPr>
            <w:r w:rsidRPr="00F857DB">
              <w:rPr>
                <w:kern w:val="0"/>
                <w:sz w:val="20"/>
                <w:szCs w:val="20"/>
              </w:rPr>
              <w:t>57</w:t>
            </w:r>
            <w:r w:rsidR="00BC37B9" w:rsidRPr="00F857DB">
              <w:rPr>
                <w:kern w:val="0"/>
                <w:sz w:val="20"/>
                <w:szCs w:val="20"/>
              </w:rPr>
              <w:t xml:space="preserve"> </w:t>
            </w:r>
            <w:r w:rsidRPr="00F857DB">
              <w:rPr>
                <w:kern w:val="0"/>
                <w:sz w:val="20"/>
                <w:szCs w:val="20"/>
              </w:rPr>
              <w:t>565.43</w:t>
            </w:r>
          </w:p>
        </w:tc>
        <w:tc>
          <w:tcPr>
            <w:tcW w:w="1232" w:type="dxa"/>
            <w:tcBorders>
              <w:top w:val="nil"/>
              <w:left w:val="nil"/>
              <w:bottom w:val="single" w:sz="4" w:space="0" w:color="auto"/>
              <w:right w:val="single" w:sz="4" w:space="0" w:color="auto"/>
            </w:tcBorders>
            <w:noWrap/>
            <w:vAlign w:val="bottom"/>
            <w:hideMark/>
          </w:tcPr>
          <w:p w14:paraId="02BBD650" w14:textId="77777777" w:rsidR="002A7A7E" w:rsidRPr="002C31C9" w:rsidRDefault="00B854DD" w:rsidP="007A6377">
            <w:pPr>
              <w:ind w:left="0" w:right="165"/>
              <w:jc w:val="right"/>
              <w:rPr>
                <w:kern w:val="0"/>
                <w:sz w:val="20"/>
                <w:szCs w:val="20"/>
              </w:rPr>
            </w:pPr>
            <w:r>
              <w:rPr>
                <w:kern w:val="0"/>
                <w:sz w:val="20"/>
                <w:szCs w:val="20"/>
              </w:rPr>
              <w:t>459</w:t>
            </w:r>
            <w:r w:rsidR="00F857DB">
              <w:rPr>
                <w:kern w:val="0"/>
                <w:sz w:val="20"/>
                <w:szCs w:val="20"/>
              </w:rPr>
              <w:t xml:space="preserve"> </w:t>
            </w:r>
            <w:r>
              <w:rPr>
                <w:kern w:val="0"/>
                <w:sz w:val="20"/>
                <w:szCs w:val="20"/>
              </w:rPr>
              <w:t>595.74</w:t>
            </w:r>
          </w:p>
        </w:tc>
        <w:tc>
          <w:tcPr>
            <w:tcW w:w="1373" w:type="dxa"/>
            <w:tcBorders>
              <w:top w:val="nil"/>
              <w:left w:val="nil"/>
              <w:bottom w:val="single" w:sz="4" w:space="0" w:color="auto"/>
              <w:right w:val="single" w:sz="8" w:space="0" w:color="auto"/>
            </w:tcBorders>
            <w:noWrap/>
            <w:vAlign w:val="bottom"/>
            <w:hideMark/>
          </w:tcPr>
          <w:p w14:paraId="7B195AFB" w14:textId="77777777" w:rsidR="002A7A7E" w:rsidRPr="002C31C9" w:rsidRDefault="00B854DD" w:rsidP="007A6377">
            <w:pPr>
              <w:ind w:left="0" w:right="165"/>
              <w:jc w:val="right"/>
              <w:rPr>
                <w:kern w:val="0"/>
                <w:sz w:val="20"/>
                <w:szCs w:val="20"/>
              </w:rPr>
            </w:pPr>
            <w:r>
              <w:rPr>
                <w:kern w:val="0"/>
                <w:sz w:val="20"/>
                <w:szCs w:val="20"/>
              </w:rPr>
              <w:t>459</w:t>
            </w:r>
            <w:r w:rsidR="00BC37B9">
              <w:rPr>
                <w:kern w:val="0"/>
                <w:sz w:val="20"/>
                <w:szCs w:val="20"/>
              </w:rPr>
              <w:t xml:space="preserve"> </w:t>
            </w:r>
            <w:r>
              <w:rPr>
                <w:kern w:val="0"/>
                <w:sz w:val="20"/>
                <w:szCs w:val="20"/>
              </w:rPr>
              <w:t>715.82</w:t>
            </w:r>
          </w:p>
        </w:tc>
      </w:tr>
      <w:tr w:rsidR="002A7A7E" w:rsidRPr="002C31C9" w14:paraId="2F6EDCD4" w14:textId="77777777" w:rsidTr="007A6377">
        <w:trPr>
          <w:trHeight w:val="315"/>
        </w:trPr>
        <w:tc>
          <w:tcPr>
            <w:tcW w:w="2127" w:type="dxa"/>
            <w:tcBorders>
              <w:top w:val="nil"/>
              <w:left w:val="single" w:sz="8" w:space="0" w:color="auto"/>
              <w:bottom w:val="single" w:sz="8" w:space="0" w:color="auto"/>
              <w:right w:val="single" w:sz="8" w:space="0" w:color="auto"/>
            </w:tcBorders>
            <w:noWrap/>
            <w:vAlign w:val="bottom"/>
            <w:hideMark/>
          </w:tcPr>
          <w:p w14:paraId="00945AC5"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TOTAUX</w:t>
            </w:r>
          </w:p>
        </w:tc>
        <w:tc>
          <w:tcPr>
            <w:tcW w:w="1345" w:type="dxa"/>
            <w:tcBorders>
              <w:top w:val="nil"/>
              <w:left w:val="nil"/>
              <w:bottom w:val="single" w:sz="8" w:space="0" w:color="auto"/>
              <w:right w:val="single" w:sz="4" w:space="0" w:color="auto"/>
            </w:tcBorders>
            <w:noWrap/>
            <w:vAlign w:val="bottom"/>
            <w:hideMark/>
          </w:tcPr>
          <w:p w14:paraId="566AE7AB" w14:textId="77777777" w:rsidR="002A7A7E" w:rsidRPr="002C31C9" w:rsidRDefault="00FE6AEB" w:rsidP="007A6377">
            <w:pPr>
              <w:ind w:left="0" w:right="165"/>
              <w:jc w:val="right"/>
              <w:rPr>
                <w:kern w:val="0"/>
                <w:sz w:val="20"/>
                <w:szCs w:val="20"/>
              </w:rPr>
            </w:pPr>
            <w:r>
              <w:rPr>
                <w:kern w:val="0"/>
                <w:sz w:val="20"/>
                <w:szCs w:val="20"/>
              </w:rPr>
              <w:t>382</w:t>
            </w:r>
            <w:r w:rsidR="00BC37B9">
              <w:rPr>
                <w:kern w:val="0"/>
                <w:sz w:val="20"/>
                <w:szCs w:val="20"/>
              </w:rPr>
              <w:t xml:space="preserve"> </w:t>
            </w:r>
            <w:r>
              <w:rPr>
                <w:kern w:val="0"/>
                <w:sz w:val="20"/>
                <w:szCs w:val="20"/>
              </w:rPr>
              <w:t>607.67</w:t>
            </w:r>
          </w:p>
        </w:tc>
        <w:tc>
          <w:tcPr>
            <w:tcW w:w="1418" w:type="dxa"/>
            <w:tcBorders>
              <w:top w:val="nil"/>
              <w:left w:val="nil"/>
              <w:bottom w:val="single" w:sz="8" w:space="0" w:color="auto"/>
              <w:right w:val="single" w:sz="4" w:space="0" w:color="auto"/>
            </w:tcBorders>
            <w:noWrap/>
            <w:vAlign w:val="bottom"/>
            <w:hideMark/>
          </w:tcPr>
          <w:p w14:paraId="5E467C7D" w14:textId="77777777" w:rsidR="002A7A7E" w:rsidRPr="002C31C9" w:rsidRDefault="00625E29" w:rsidP="007A6377">
            <w:pPr>
              <w:ind w:left="0" w:right="165"/>
              <w:jc w:val="right"/>
              <w:rPr>
                <w:kern w:val="0"/>
                <w:sz w:val="20"/>
                <w:szCs w:val="20"/>
              </w:rPr>
            </w:pPr>
            <w:r>
              <w:rPr>
                <w:kern w:val="0"/>
                <w:sz w:val="20"/>
                <w:szCs w:val="20"/>
              </w:rPr>
              <w:t>736</w:t>
            </w:r>
            <w:r w:rsidR="00BC37B9">
              <w:rPr>
                <w:kern w:val="0"/>
                <w:sz w:val="20"/>
                <w:szCs w:val="20"/>
              </w:rPr>
              <w:t xml:space="preserve"> </w:t>
            </w:r>
            <w:r>
              <w:rPr>
                <w:kern w:val="0"/>
                <w:sz w:val="20"/>
                <w:szCs w:val="20"/>
              </w:rPr>
              <w:t>358.3</w:t>
            </w:r>
            <w:r w:rsidR="00697454">
              <w:rPr>
                <w:kern w:val="0"/>
                <w:sz w:val="20"/>
                <w:szCs w:val="20"/>
              </w:rPr>
              <w:t>6</w:t>
            </w:r>
          </w:p>
        </w:tc>
        <w:tc>
          <w:tcPr>
            <w:tcW w:w="1134" w:type="dxa"/>
            <w:tcBorders>
              <w:top w:val="nil"/>
              <w:left w:val="nil"/>
              <w:bottom w:val="single" w:sz="8" w:space="0" w:color="auto"/>
              <w:right w:val="single" w:sz="4" w:space="0" w:color="auto"/>
            </w:tcBorders>
            <w:noWrap/>
            <w:vAlign w:val="bottom"/>
            <w:hideMark/>
          </w:tcPr>
          <w:p w14:paraId="5122A5E5" w14:textId="77777777" w:rsidR="002A7A7E" w:rsidRPr="002C31C9" w:rsidRDefault="00F857DB" w:rsidP="007A6377">
            <w:pPr>
              <w:ind w:left="0" w:right="165"/>
              <w:jc w:val="right"/>
              <w:rPr>
                <w:kern w:val="0"/>
                <w:sz w:val="20"/>
                <w:szCs w:val="20"/>
              </w:rPr>
            </w:pPr>
            <w:r>
              <w:rPr>
                <w:kern w:val="0"/>
                <w:sz w:val="20"/>
                <w:szCs w:val="20"/>
              </w:rPr>
              <w:t>76 988.07</w:t>
            </w:r>
          </w:p>
        </w:tc>
        <w:tc>
          <w:tcPr>
            <w:tcW w:w="1178" w:type="dxa"/>
            <w:tcBorders>
              <w:top w:val="nil"/>
              <w:left w:val="nil"/>
              <w:bottom w:val="single" w:sz="8" w:space="0" w:color="auto"/>
              <w:right w:val="single" w:sz="4" w:space="0" w:color="auto"/>
            </w:tcBorders>
            <w:noWrap/>
            <w:vAlign w:val="bottom"/>
            <w:hideMark/>
          </w:tcPr>
          <w:p w14:paraId="39431DE8" w14:textId="77777777" w:rsidR="002A7A7E" w:rsidRPr="002C31C9" w:rsidRDefault="008354B8" w:rsidP="007A6377">
            <w:pPr>
              <w:ind w:left="0" w:right="165"/>
              <w:jc w:val="right"/>
              <w:rPr>
                <w:kern w:val="0"/>
                <w:sz w:val="20"/>
                <w:szCs w:val="20"/>
              </w:rPr>
            </w:pPr>
            <w:r>
              <w:rPr>
                <w:kern w:val="0"/>
                <w:sz w:val="20"/>
                <w:szCs w:val="20"/>
              </w:rPr>
              <w:t>61</w:t>
            </w:r>
            <w:r w:rsidR="00BC37B9">
              <w:rPr>
                <w:kern w:val="0"/>
                <w:sz w:val="20"/>
                <w:szCs w:val="20"/>
              </w:rPr>
              <w:t xml:space="preserve"> </w:t>
            </w:r>
            <w:r>
              <w:rPr>
                <w:kern w:val="0"/>
                <w:sz w:val="20"/>
                <w:szCs w:val="20"/>
              </w:rPr>
              <w:t>611.69</w:t>
            </w:r>
          </w:p>
        </w:tc>
        <w:tc>
          <w:tcPr>
            <w:tcW w:w="1232" w:type="dxa"/>
            <w:tcBorders>
              <w:top w:val="nil"/>
              <w:left w:val="nil"/>
              <w:bottom w:val="single" w:sz="8" w:space="0" w:color="auto"/>
              <w:right w:val="single" w:sz="4" w:space="0" w:color="auto"/>
            </w:tcBorders>
            <w:noWrap/>
            <w:vAlign w:val="bottom"/>
            <w:hideMark/>
          </w:tcPr>
          <w:p w14:paraId="5EDF0D58" w14:textId="77777777" w:rsidR="002A7A7E" w:rsidRPr="002C31C9" w:rsidRDefault="00AA792E" w:rsidP="007A6377">
            <w:pPr>
              <w:ind w:left="0" w:right="165"/>
              <w:jc w:val="right"/>
              <w:rPr>
                <w:kern w:val="0"/>
                <w:sz w:val="20"/>
                <w:szCs w:val="20"/>
              </w:rPr>
            </w:pPr>
            <w:r>
              <w:rPr>
                <w:kern w:val="0"/>
                <w:sz w:val="20"/>
                <w:szCs w:val="20"/>
              </w:rPr>
              <w:t>459</w:t>
            </w:r>
            <w:r w:rsidR="00BC37B9">
              <w:rPr>
                <w:kern w:val="0"/>
                <w:sz w:val="20"/>
                <w:szCs w:val="20"/>
              </w:rPr>
              <w:t xml:space="preserve"> </w:t>
            </w:r>
            <w:r>
              <w:rPr>
                <w:kern w:val="0"/>
                <w:sz w:val="20"/>
                <w:szCs w:val="20"/>
              </w:rPr>
              <w:t>595.74</w:t>
            </w:r>
          </w:p>
        </w:tc>
        <w:tc>
          <w:tcPr>
            <w:tcW w:w="1373" w:type="dxa"/>
            <w:tcBorders>
              <w:top w:val="nil"/>
              <w:left w:val="nil"/>
              <w:bottom w:val="single" w:sz="8" w:space="0" w:color="auto"/>
              <w:right w:val="single" w:sz="8" w:space="0" w:color="auto"/>
            </w:tcBorders>
            <w:noWrap/>
            <w:vAlign w:val="bottom"/>
            <w:hideMark/>
          </w:tcPr>
          <w:p w14:paraId="2E0FCE6C" w14:textId="77777777" w:rsidR="002A7A7E" w:rsidRPr="002C31C9" w:rsidRDefault="001A3E2C" w:rsidP="007A6377">
            <w:pPr>
              <w:ind w:left="0" w:right="165"/>
              <w:jc w:val="right"/>
              <w:rPr>
                <w:kern w:val="0"/>
                <w:sz w:val="20"/>
                <w:szCs w:val="20"/>
              </w:rPr>
            </w:pPr>
            <w:r>
              <w:rPr>
                <w:kern w:val="0"/>
                <w:sz w:val="20"/>
                <w:szCs w:val="20"/>
              </w:rPr>
              <w:t>797</w:t>
            </w:r>
            <w:r w:rsidR="00BC37B9">
              <w:rPr>
                <w:kern w:val="0"/>
                <w:sz w:val="20"/>
                <w:szCs w:val="20"/>
              </w:rPr>
              <w:t xml:space="preserve"> </w:t>
            </w:r>
            <w:r>
              <w:rPr>
                <w:kern w:val="0"/>
                <w:sz w:val="20"/>
                <w:szCs w:val="20"/>
              </w:rPr>
              <w:t>970.05</w:t>
            </w:r>
          </w:p>
        </w:tc>
      </w:tr>
      <w:tr w:rsidR="002A7A7E" w:rsidRPr="002C31C9" w14:paraId="4EB52997" w14:textId="77777777" w:rsidTr="007A6377">
        <w:trPr>
          <w:trHeight w:val="315"/>
        </w:trPr>
        <w:tc>
          <w:tcPr>
            <w:tcW w:w="2127" w:type="dxa"/>
            <w:tcBorders>
              <w:top w:val="nil"/>
              <w:left w:val="single" w:sz="8" w:space="0" w:color="auto"/>
              <w:bottom w:val="single" w:sz="8" w:space="0" w:color="auto"/>
              <w:right w:val="nil"/>
            </w:tcBorders>
            <w:noWrap/>
            <w:vAlign w:val="bottom"/>
            <w:hideMark/>
          </w:tcPr>
          <w:p w14:paraId="4B1A7174"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Résultats de l'année</w:t>
            </w:r>
          </w:p>
        </w:tc>
        <w:tc>
          <w:tcPr>
            <w:tcW w:w="1345" w:type="dxa"/>
            <w:tcBorders>
              <w:top w:val="nil"/>
              <w:left w:val="single" w:sz="4" w:space="0" w:color="auto"/>
              <w:bottom w:val="single" w:sz="8" w:space="0" w:color="auto"/>
              <w:right w:val="single" w:sz="4" w:space="0" w:color="auto"/>
            </w:tcBorders>
            <w:noWrap/>
            <w:vAlign w:val="bottom"/>
            <w:hideMark/>
          </w:tcPr>
          <w:p w14:paraId="507F5112" w14:textId="77777777" w:rsidR="002A7A7E" w:rsidRPr="002C31C9" w:rsidRDefault="002A7A7E" w:rsidP="007A6377">
            <w:pPr>
              <w:ind w:left="0" w:right="165"/>
              <w:jc w:val="right"/>
              <w:rPr>
                <w:kern w:val="0"/>
                <w:sz w:val="20"/>
                <w:szCs w:val="20"/>
              </w:rPr>
            </w:pPr>
            <w:r w:rsidRPr="002C31C9">
              <w:rPr>
                <w:kern w:val="0"/>
                <w:sz w:val="20"/>
                <w:szCs w:val="20"/>
              </w:rPr>
              <w:t> </w:t>
            </w:r>
          </w:p>
        </w:tc>
        <w:tc>
          <w:tcPr>
            <w:tcW w:w="1418" w:type="dxa"/>
            <w:tcBorders>
              <w:top w:val="nil"/>
              <w:left w:val="nil"/>
              <w:bottom w:val="single" w:sz="8" w:space="0" w:color="auto"/>
              <w:right w:val="single" w:sz="4" w:space="0" w:color="auto"/>
            </w:tcBorders>
            <w:noWrap/>
            <w:vAlign w:val="bottom"/>
            <w:hideMark/>
          </w:tcPr>
          <w:p w14:paraId="3F5608E3" w14:textId="77777777" w:rsidR="002A7A7E" w:rsidRPr="002C31C9" w:rsidRDefault="00F857DB" w:rsidP="007A6377">
            <w:pPr>
              <w:ind w:left="0" w:right="165"/>
              <w:jc w:val="right"/>
              <w:rPr>
                <w:kern w:val="0"/>
                <w:sz w:val="20"/>
                <w:szCs w:val="20"/>
              </w:rPr>
            </w:pPr>
            <w:r>
              <w:rPr>
                <w:kern w:val="0"/>
                <w:sz w:val="20"/>
                <w:szCs w:val="20"/>
              </w:rPr>
              <w:t>19 542.72</w:t>
            </w:r>
          </w:p>
        </w:tc>
        <w:tc>
          <w:tcPr>
            <w:tcW w:w="1134" w:type="dxa"/>
            <w:tcBorders>
              <w:top w:val="nil"/>
              <w:left w:val="nil"/>
              <w:bottom w:val="single" w:sz="8" w:space="0" w:color="auto"/>
              <w:right w:val="single" w:sz="4" w:space="0" w:color="auto"/>
            </w:tcBorders>
            <w:noWrap/>
            <w:vAlign w:val="bottom"/>
            <w:hideMark/>
          </w:tcPr>
          <w:p w14:paraId="629FD523" w14:textId="77777777" w:rsidR="002A7A7E" w:rsidRPr="002C31C9" w:rsidRDefault="00F857DB" w:rsidP="007A6377">
            <w:pPr>
              <w:ind w:left="0" w:right="165"/>
              <w:jc w:val="right"/>
              <w:rPr>
                <w:kern w:val="0"/>
                <w:sz w:val="20"/>
                <w:szCs w:val="20"/>
              </w:rPr>
            </w:pPr>
            <w:r>
              <w:rPr>
                <w:kern w:val="0"/>
                <w:sz w:val="20"/>
                <w:szCs w:val="20"/>
              </w:rPr>
              <w:t>19 422.64</w:t>
            </w:r>
          </w:p>
        </w:tc>
        <w:tc>
          <w:tcPr>
            <w:tcW w:w="1178" w:type="dxa"/>
            <w:tcBorders>
              <w:top w:val="nil"/>
              <w:left w:val="nil"/>
              <w:bottom w:val="single" w:sz="8" w:space="0" w:color="auto"/>
              <w:right w:val="single" w:sz="4" w:space="0" w:color="auto"/>
            </w:tcBorders>
            <w:noWrap/>
            <w:vAlign w:val="bottom"/>
            <w:hideMark/>
          </w:tcPr>
          <w:p w14:paraId="28C09667" w14:textId="77777777" w:rsidR="002A7A7E" w:rsidRPr="002C31C9" w:rsidRDefault="002A7A7E" w:rsidP="007A6377">
            <w:pPr>
              <w:ind w:left="0" w:right="165"/>
              <w:jc w:val="right"/>
              <w:rPr>
                <w:kern w:val="0"/>
                <w:sz w:val="20"/>
                <w:szCs w:val="20"/>
              </w:rPr>
            </w:pPr>
          </w:p>
        </w:tc>
        <w:tc>
          <w:tcPr>
            <w:tcW w:w="1232" w:type="dxa"/>
            <w:tcBorders>
              <w:top w:val="nil"/>
              <w:left w:val="nil"/>
              <w:bottom w:val="single" w:sz="8" w:space="0" w:color="auto"/>
              <w:right w:val="single" w:sz="4" w:space="0" w:color="auto"/>
            </w:tcBorders>
            <w:noWrap/>
            <w:vAlign w:val="bottom"/>
            <w:hideMark/>
          </w:tcPr>
          <w:p w14:paraId="7F56BC77" w14:textId="77777777" w:rsidR="002A7A7E" w:rsidRPr="002C31C9" w:rsidRDefault="002A7A7E" w:rsidP="007A6377">
            <w:pPr>
              <w:ind w:left="0" w:right="165"/>
              <w:jc w:val="right"/>
              <w:rPr>
                <w:kern w:val="0"/>
                <w:sz w:val="20"/>
                <w:szCs w:val="20"/>
              </w:rPr>
            </w:pPr>
          </w:p>
        </w:tc>
        <w:tc>
          <w:tcPr>
            <w:tcW w:w="1373" w:type="dxa"/>
            <w:tcBorders>
              <w:top w:val="nil"/>
              <w:left w:val="nil"/>
              <w:bottom w:val="single" w:sz="8" w:space="0" w:color="auto"/>
              <w:right w:val="single" w:sz="8" w:space="0" w:color="auto"/>
            </w:tcBorders>
            <w:noWrap/>
            <w:vAlign w:val="bottom"/>
            <w:hideMark/>
          </w:tcPr>
          <w:p w14:paraId="3D891346" w14:textId="77777777" w:rsidR="002A7A7E" w:rsidRPr="002C31C9" w:rsidRDefault="00F857DB" w:rsidP="007A6377">
            <w:pPr>
              <w:ind w:left="0" w:right="165"/>
              <w:jc w:val="right"/>
              <w:rPr>
                <w:kern w:val="0"/>
                <w:sz w:val="20"/>
                <w:szCs w:val="20"/>
              </w:rPr>
            </w:pPr>
            <w:r>
              <w:rPr>
                <w:kern w:val="0"/>
                <w:sz w:val="20"/>
                <w:szCs w:val="20"/>
              </w:rPr>
              <w:t>120.08</w:t>
            </w:r>
          </w:p>
        </w:tc>
      </w:tr>
      <w:tr w:rsidR="002A7A7E" w:rsidRPr="002C31C9" w14:paraId="1AB2B5D3" w14:textId="77777777" w:rsidTr="007A6377">
        <w:trPr>
          <w:trHeight w:val="315"/>
        </w:trPr>
        <w:tc>
          <w:tcPr>
            <w:tcW w:w="2127" w:type="dxa"/>
            <w:tcBorders>
              <w:top w:val="nil"/>
              <w:left w:val="single" w:sz="8" w:space="0" w:color="auto"/>
              <w:bottom w:val="single" w:sz="4" w:space="0" w:color="auto"/>
              <w:right w:val="single" w:sz="4" w:space="0" w:color="auto"/>
            </w:tcBorders>
            <w:noWrap/>
            <w:vAlign w:val="bottom"/>
            <w:hideMark/>
          </w:tcPr>
          <w:p w14:paraId="1709526F" w14:textId="77777777" w:rsidR="002A7A7E" w:rsidRPr="002C31C9" w:rsidRDefault="002A7A7E" w:rsidP="007A6377">
            <w:pPr>
              <w:ind w:left="0" w:right="165"/>
              <w:rPr>
                <w:rFonts w:ascii="Arial" w:hAnsi="Arial" w:cs="Arial"/>
                <w:kern w:val="0"/>
                <w:sz w:val="16"/>
                <w:szCs w:val="16"/>
              </w:rPr>
            </w:pPr>
            <w:r w:rsidRPr="002C31C9">
              <w:rPr>
                <w:rFonts w:ascii="Arial" w:hAnsi="Arial" w:cs="Arial"/>
                <w:kern w:val="0"/>
                <w:sz w:val="16"/>
                <w:szCs w:val="16"/>
              </w:rPr>
              <w:t>Résultats de clôture</w:t>
            </w:r>
          </w:p>
        </w:tc>
        <w:tc>
          <w:tcPr>
            <w:tcW w:w="1345" w:type="dxa"/>
            <w:tcBorders>
              <w:top w:val="nil"/>
              <w:left w:val="nil"/>
              <w:bottom w:val="single" w:sz="4" w:space="0" w:color="auto"/>
              <w:right w:val="single" w:sz="4" w:space="0" w:color="auto"/>
            </w:tcBorders>
            <w:noWrap/>
            <w:vAlign w:val="bottom"/>
            <w:hideMark/>
          </w:tcPr>
          <w:p w14:paraId="5BAC383A" w14:textId="77777777" w:rsidR="002A7A7E" w:rsidRPr="002C31C9" w:rsidRDefault="002A7A7E" w:rsidP="007A6377">
            <w:pPr>
              <w:ind w:left="0" w:right="165"/>
              <w:jc w:val="right"/>
              <w:rPr>
                <w:kern w:val="0"/>
                <w:sz w:val="20"/>
                <w:szCs w:val="20"/>
              </w:rPr>
            </w:pPr>
          </w:p>
        </w:tc>
        <w:tc>
          <w:tcPr>
            <w:tcW w:w="1418" w:type="dxa"/>
            <w:tcBorders>
              <w:top w:val="nil"/>
              <w:left w:val="nil"/>
              <w:bottom w:val="single" w:sz="4" w:space="0" w:color="auto"/>
              <w:right w:val="nil"/>
            </w:tcBorders>
            <w:noWrap/>
            <w:vAlign w:val="bottom"/>
            <w:hideMark/>
          </w:tcPr>
          <w:p w14:paraId="78F5E2FB" w14:textId="77777777" w:rsidR="002A7A7E" w:rsidRPr="002C31C9" w:rsidRDefault="00A65976" w:rsidP="007A6377">
            <w:pPr>
              <w:ind w:left="0" w:right="165"/>
              <w:jc w:val="right"/>
              <w:rPr>
                <w:kern w:val="0"/>
                <w:sz w:val="20"/>
                <w:szCs w:val="20"/>
              </w:rPr>
            </w:pPr>
            <w:r>
              <w:rPr>
                <w:kern w:val="0"/>
                <w:sz w:val="20"/>
                <w:szCs w:val="20"/>
              </w:rPr>
              <w:t>353</w:t>
            </w:r>
            <w:r w:rsidR="00BC37B9">
              <w:rPr>
                <w:kern w:val="0"/>
                <w:sz w:val="20"/>
                <w:szCs w:val="20"/>
              </w:rPr>
              <w:t xml:space="preserve"> </w:t>
            </w:r>
            <w:r>
              <w:rPr>
                <w:kern w:val="0"/>
                <w:sz w:val="20"/>
                <w:szCs w:val="20"/>
              </w:rPr>
              <w:t>750.36</w:t>
            </w:r>
          </w:p>
        </w:tc>
        <w:tc>
          <w:tcPr>
            <w:tcW w:w="1134" w:type="dxa"/>
            <w:tcBorders>
              <w:top w:val="nil"/>
              <w:left w:val="nil"/>
              <w:bottom w:val="single" w:sz="4" w:space="0" w:color="auto"/>
              <w:right w:val="single" w:sz="4" w:space="0" w:color="auto"/>
            </w:tcBorders>
            <w:noWrap/>
            <w:vAlign w:val="bottom"/>
            <w:hideMark/>
          </w:tcPr>
          <w:p w14:paraId="0C11B631" w14:textId="77777777" w:rsidR="002A7A7E" w:rsidRPr="002C31C9" w:rsidRDefault="00F857DB" w:rsidP="007A6377">
            <w:pPr>
              <w:ind w:left="0" w:right="165"/>
              <w:jc w:val="right"/>
              <w:rPr>
                <w:kern w:val="0"/>
                <w:sz w:val="20"/>
                <w:szCs w:val="20"/>
              </w:rPr>
            </w:pPr>
            <w:r>
              <w:rPr>
                <w:kern w:val="0"/>
                <w:sz w:val="20"/>
                <w:szCs w:val="20"/>
              </w:rPr>
              <w:t>15 376.38</w:t>
            </w:r>
          </w:p>
        </w:tc>
        <w:tc>
          <w:tcPr>
            <w:tcW w:w="1178" w:type="dxa"/>
            <w:tcBorders>
              <w:top w:val="nil"/>
              <w:left w:val="nil"/>
              <w:bottom w:val="single" w:sz="4" w:space="0" w:color="auto"/>
              <w:right w:val="single" w:sz="4" w:space="0" w:color="auto"/>
            </w:tcBorders>
            <w:noWrap/>
            <w:vAlign w:val="bottom"/>
            <w:hideMark/>
          </w:tcPr>
          <w:p w14:paraId="1E8724C8" w14:textId="77777777" w:rsidR="002A7A7E" w:rsidRPr="002C31C9" w:rsidRDefault="002A7A7E" w:rsidP="007A6377">
            <w:pPr>
              <w:ind w:left="0" w:right="165"/>
              <w:jc w:val="right"/>
              <w:rPr>
                <w:kern w:val="0"/>
                <w:sz w:val="20"/>
                <w:szCs w:val="20"/>
              </w:rPr>
            </w:pPr>
          </w:p>
        </w:tc>
        <w:tc>
          <w:tcPr>
            <w:tcW w:w="1232" w:type="dxa"/>
            <w:tcBorders>
              <w:top w:val="nil"/>
              <w:left w:val="nil"/>
              <w:bottom w:val="single" w:sz="4" w:space="0" w:color="auto"/>
              <w:right w:val="single" w:sz="4" w:space="0" w:color="auto"/>
            </w:tcBorders>
            <w:noWrap/>
            <w:vAlign w:val="bottom"/>
            <w:hideMark/>
          </w:tcPr>
          <w:p w14:paraId="419AE239" w14:textId="77777777" w:rsidR="002A7A7E" w:rsidRPr="002C31C9" w:rsidRDefault="00C14403" w:rsidP="007A6377">
            <w:pPr>
              <w:ind w:left="0" w:right="165"/>
              <w:jc w:val="right"/>
              <w:rPr>
                <w:kern w:val="0"/>
                <w:sz w:val="20"/>
                <w:szCs w:val="20"/>
              </w:rPr>
            </w:pPr>
            <w:r>
              <w:rPr>
                <w:kern w:val="0"/>
                <w:sz w:val="20"/>
                <w:szCs w:val="20"/>
              </w:rPr>
              <w:t>15376.38</w:t>
            </w:r>
          </w:p>
        </w:tc>
        <w:tc>
          <w:tcPr>
            <w:tcW w:w="1373" w:type="dxa"/>
            <w:tcBorders>
              <w:top w:val="nil"/>
              <w:left w:val="nil"/>
              <w:bottom w:val="single" w:sz="4" w:space="0" w:color="auto"/>
              <w:right w:val="single" w:sz="8" w:space="0" w:color="auto"/>
            </w:tcBorders>
            <w:noWrap/>
            <w:vAlign w:val="bottom"/>
            <w:hideMark/>
          </w:tcPr>
          <w:p w14:paraId="6DE58F2D" w14:textId="77777777" w:rsidR="002A7A7E" w:rsidRPr="002C31C9" w:rsidRDefault="00625E29" w:rsidP="007A6377">
            <w:pPr>
              <w:ind w:left="0" w:right="165"/>
              <w:jc w:val="right"/>
              <w:rPr>
                <w:kern w:val="0"/>
                <w:sz w:val="20"/>
                <w:szCs w:val="20"/>
              </w:rPr>
            </w:pPr>
            <w:r>
              <w:rPr>
                <w:kern w:val="0"/>
                <w:sz w:val="20"/>
                <w:szCs w:val="20"/>
              </w:rPr>
              <w:t>33</w:t>
            </w:r>
            <w:r w:rsidR="00F857DB">
              <w:rPr>
                <w:kern w:val="0"/>
                <w:sz w:val="20"/>
                <w:szCs w:val="20"/>
              </w:rPr>
              <w:t>8 253.90</w:t>
            </w:r>
          </w:p>
        </w:tc>
      </w:tr>
      <w:tr w:rsidR="002A7A7E" w:rsidRPr="002C31C9" w14:paraId="7E76FF5E" w14:textId="77777777" w:rsidTr="007A6377">
        <w:trPr>
          <w:trHeight w:val="315"/>
        </w:trPr>
        <w:tc>
          <w:tcPr>
            <w:tcW w:w="2127" w:type="dxa"/>
            <w:tcBorders>
              <w:top w:val="nil"/>
              <w:left w:val="single" w:sz="8" w:space="0" w:color="auto"/>
              <w:bottom w:val="single" w:sz="8" w:space="0" w:color="auto"/>
              <w:right w:val="single" w:sz="4" w:space="0" w:color="auto"/>
            </w:tcBorders>
            <w:noWrap/>
            <w:vAlign w:val="bottom"/>
            <w:hideMark/>
          </w:tcPr>
          <w:p w14:paraId="54F61886" w14:textId="77777777" w:rsidR="002A7A7E" w:rsidRPr="002C31C9" w:rsidRDefault="002A7A7E" w:rsidP="007A6377">
            <w:pPr>
              <w:ind w:left="0" w:right="165"/>
              <w:rPr>
                <w:rFonts w:ascii="Arial" w:hAnsi="Arial" w:cs="Arial"/>
                <w:kern w:val="0"/>
                <w:sz w:val="16"/>
                <w:szCs w:val="16"/>
              </w:rPr>
            </w:pPr>
            <w:r w:rsidRPr="002C31C9">
              <w:rPr>
                <w:rFonts w:ascii="Arial" w:hAnsi="Arial" w:cs="Arial"/>
                <w:kern w:val="0"/>
                <w:sz w:val="16"/>
                <w:szCs w:val="16"/>
              </w:rPr>
              <w:t>Reste à réaliser</w:t>
            </w:r>
          </w:p>
        </w:tc>
        <w:tc>
          <w:tcPr>
            <w:tcW w:w="1345" w:type="dxa"/>
            <w:tcBorders>
              <w:top w:val="nil"/>
              <w:left w:val="nil"/>
              <w:bottom w:val="single" w:sz="8" w:space="0" w:color="auto"/>
              <w:right w:val="single" w:sz="4" w:space="0" w:color="auto"/>
            </w:tcBorders>
            <w:noWrap/>
            <w:vAlign w:val="bottom"/>
            <w:hideMark/>
          </w:tcPr>
          <w:p w14:paraId="0017A15A" w14:textId="77777777" w:rsidR="002A7A7E" w:rsidRPr="002C31C9" w:rsidRDefault="002A7A7E" w:rsidP="007A6377">
            <w:pPr>
              <w:ind w:left="0" w:right="165"/>
              <w:jc w:val="right"/>
              <w:rPr>
                <w:kern w:val="0"/>
                <w:sz w:val="20"/>
                <w:szCs w:val="20"/>
              </w:rPr>
            </w:pPr>
            <w:r w:rsidRPr="002C31C9">
              <w:rPr>
                <w:kern w:val="0"/>
                <w:sz w:val="20"/>
                <w:szCs w:val="20"/>
              </w:rPr>
              <w:t> </w:t>
            </w:r>
          </w:p>
        </w:tc>
        <w:tc>
          <w:tcPr>
            <w:tcW w:w="1418" w:type="dxa"/>
            <w:tcBorders>
              <w:top w:val="nil"/>
              <w:left w:val="nil"/>
              <w:bottom w:val="single" w:sz="8" w:space="0" w:color="auto"/>
              <w:right w:val="nil"/>
            </w:tcBorders>
            <w:noWrap/>
            <w:vAlign w:val="bottom"/>
            <w:hideMark/>
          </w:tcPr>
          <w:p w14:paraId="2595B6EA" w14:textId="77777777" w:rsidR="002A7A7E" w:rsidRPr="002C31C9" w:rsidRDefault="002A7A7E" w:rsidP="007A6377">
            <w:pPr>
              <w:ind w:left="0" w:right="165"/>
              <w:jc w:val="right"/>
              <w:rPr>
                <w:kern w:val="0"/>
                <w:sz w:val="20"/>
                <w:szCs w:val="20"/>
              </w:rPr>
            </w:pPr>
            <w:r w:rsidRPr="002C31C9">
              <w:rPr>
                <w:kern w:val="0"/>
                <w:sz w:val="20"/>
                <w:szCs w:val="20"/>
              </w:rPr>
              <w:t> </w:t>
            </w:r>
          </w:p>
        </w:tc>
        <w:tc>
          <w:tcPr>
            <w:tcW w:w="1134" w:type="dxa"/>
            <w:tcBorders>
              <w:top w:val="nil"/>
              <w:left w:val="single" w:sz="4" w:space="0" w:color="auto"/>
              <w:bottom w:val="single" w:sz="8" w:space="0" w:color="auto"/>
              <w:right w:val="single" w:sz="4" w:space="0" w:color="auto"/>
            </w:tcBorders>
            <w:noWrap/>
            <w:vAlign w:val="bottom"/>
            <w:hideMark/>
          </w:tcPr>
          <w:p w14:paraId="7B96F1D8" w14:textId="77777777" w:rsidR="002A7A7E" w:rsidRPr="002C31C9" w:rsidRDefault="005F590E" w:rsidP="007A6377">
            <w:pPr>
              <w:ind w:left="0" w:right="165"/>
              <w:jc w:val="right"/>
              <w:rPr>
                <w:kern w:val="0"/>
                <w:sz w:val="20"/>
                <w:szCs w:val="20"/>
              </w:rPr>
            </w:pPr>
            <w:r>
              <w:rPr>
                <w:kern w:val="0"/>
                <w:sz w:val="20"/>
                <w:szCs w:val="20"/>
              </w:rPr>
              <w:t>39</w:t>
            </w:r>
            <w:r w:rsidR="00BC37B9">
              <w:rPr>
                <w:kern w:val="0"/>
                <w:sz w:val="20"/>
                <w:szCs w:val="20"/>
              </w:rPr>
              <w:t xml:space="preserve"> </w:t>
            </w:r>
            <w:r>
              <w:rPr>
                <w:kern w:val="0"/>
                <w:sz w:val="20"/>
                <w:szCs w:val="20"/>
              </w:rPr>
              <w:t>100.80</w:t>
            </w:r>
          </w:p>
        </w:tc>
        <w:tc>
          <w:tcPr>
            <w:tcW w:w="1178" w:type="dxa"/>
            <w:tcBorders>
              <w:top w:val="nil"/>
              <w:left w:val="nil"/>
              <w:bottom w:val="single" w:sz="8" w:space="0" w:color="auto"/>
              <w:right w:val="nil"/>
            </w:tcBorders>
            <w:noWrap/>
            <w:vAlign w:val="bottom"/>
            <w:hideMark/>
          </w:tcPr>
          <w:p w14:paraId="68C8D3D7" w14:textId="77777777" w:rsidR="002A7A7E" w:rsidRPr="002C31C9" w:rsidRDefault="002A7A7E" w:rsidP="007A6377">
            <w:pPr>
              <w:ind w:left="0" w:right="165"/>
              <w:jc w:val="right"/>
              <w:rPr>
                <w:kern w:val="0"/>
                <w:sz w:val="20"/>
                <w:szCs w:val="20"/>
              </w:rPr>
            </w:pPr>
          </w:p>
        </w:tc>
        <w:tc>
          <w:tcPr>
            <w:tcW w:w="1232" w:type="dxa"/>
            <w:tcBorders>
              <w:top w:val="nil"/>
              <w:left w:val="single" w:sz="4" w:space="0" w:color="auto"/>
              <w:bottom w:val="single" w:sz="8" w:space="0" w:color="auto"/>
              <w:right w:val="single" w:sz="4" w:space="0" w:color="auto"/>
            </w:tcBorders>
            <w:noWrap/>
            <w:vAlign w:val="bottom"/>
            <w:hideMark/>
          </w:tcPr>
          <w:p w14:paraId="7B73E05A" w14:textId="77777777" w:rsidR="002A7A7E" w:rsidRPr="002C31C9" w:rsidRDefault="00F857DB" w:rsidP="007A6377">
            <w:pPr>
              <w:ind w:left="0" w:right="165"/>
              <w:jc w:val="right"/>
              <w:rPr>
                <w:kern w:val="0"/>
                <w:sz w:val="20"/>
                <w:szCs w:val="20"/>
              </w:rPr>
            </w:pPr>
            <w:r>
              <w:rPr>
                <w:kern w:val="0"/>
                <w:sz w:val="20"/>
                <w:szCs w:val="20"/>
              </w:rPr>
              <w:t>39 100.80</w:t>
            </w:r>
          </w:p>
        </w:tc>
        <w:tc>
          <w:tcPr>
            <w:tcW w:w="1373" w:type="dxa"/>
            <w:tcBorders>
              <w:top w:val="nil"/>
              <w:left w:val="nil"/>
              <w:bottom w:val="single" w:sz="8" w:space="0" w:color="auto"/>
              <w:right w:val="single" w:sz="8" w:space="0" w:color="auto"/>
            </w:tcBorders>
            <w:noWrap/>
            <w:vAlign w:val="bottom"/>
            <w:hideMark/>
          </w:tcPr>
          <w:p w14:paraId="2772E990" w14:textId="77777777" w:rsidR="002A7A7E" w:rsidRPr="002C31C9" w:rsidRDefault="002A7A7E" w:rsidP="007A6377">
            <w:pPr>
              <w:ind w:left="0" w:right="165"/>
              <w:jc w:val="right"/>
              <w:rPr>
                <w:kern w:val="0"/>
                <w:sz w:val="20"/>
                <w:szCs w:val="20"/>
              </w:rPr>
            </w:pPr>
          </w:p>
        </w:tc>
      </w:tr>
      <w:tr w:rsidR="002A7A7E" w:rsidRPr="002C31C9" w14:paraId="27023DC9" w14:textId="77777777" w:rsidTr="007A6377">
        <w:trPr>
          <w:trHeight w:val="315"/>
        </w:trPr>
        <w:tc>
          <w:tcPr>
            <w:tcW w:w="2127" w:type="dxa"/>
            <w:tcBorders>
              <w:top w:val="nil"/>
              <w:left w:val="single" w:sz="8" w:space="0" w:color="auto"/>
              <w:bottom w:val="single" w:sz="4" w:space="0" w:color="auto"/>
              <w:right w:val="single" w:sz="4" w:space="0" w:color="auto"/>
            </w:tcBorders>
            <w:noWrap/>
            <w:vAlign w:val="bottom"/>
            <w:hideMark/>
          </w:tcPr>
          <w:p w14:paraId="362FB2FC" w14:textId="77777777" w:rsidR="002A7A7E" w:rsidRPr="002C31C9" w:rsidRDefault="002A7A7E" w:rsidP="007A6377">
            <w:pPr>
              <w:ind w:left="0" w:right="165"/>
              <w:jc w:val="center"/>
              <w:rPr>
                <w:rFonts w:ascii="Arial" w:hAnsi="Arial" w:cs="Arial"/>
                <w:kern w:val="0"/>
                <w:sz w:val="16"/>
                <w:szCs w:val="16"/>
              </w:rPr>
            </w:pPr>
            <w:r w:rsidRPr="002C31C9">
              <w:rPr>
                <w:rFonts w:ascii="Arial" w:hAnsi="Arial" w:cs="Arial"/>
                <w:kern w:val="0"/>
                <w:sz w:val="16"/>
                <w:szCs w:val="16"/>
              </w:rPr>
              <w:t xml:space="preserve">Totaux cumulés </w:t>
            </w:r>
          </w:p>
        </w:tc>
        <w:tc>
          <w:tcPr>
            <w:tcW w:w="1345" w:type="dxa"/>
            <w:tcBorders>
              <w:top w:val="nil"/>
              <w:left w:val="nil"/>
              <w:bottom w:val="single" w:sz="4" w:space="0" w:color="auto"/>
              <w:right w:val="single" w:sz="4" w:space="0" w:color="auto"/>
            </w:tcBorders>
            <w:noWrap/>
            <w:vAlign w:val="bottom"/>
            <w:hideMark/>
          </w:tcPr>
          <w:p w14:paraId="5EF22E82" w14:textId="77777777" w:rsidR="002A7A7E" w:rsidRPr="002C31C9" w:rsidRDefault="002A7A7E" w:rsidP="007A6377">
            <w:pPr>
              <w:ind w:left="0" w:right="165"/>
              <w:jc w:val="right"/>
              <w:rPr>
                <w:kern w:val="0"/>
                <w:sz w:val="20"/>
                <w:szCs w:val="20"/>
              </w:rPr>
            </w:pPr>
            <w:r w:rsidRPr="002C31C9">
              <w:rPr>
                <w:kern w:val="0"/>
                <w:sz w:val="20"/>
                <w:szCs w:val="20"/>
              </w:rPr>
              <w:t> </w:t>
            </w:r>
          </w:p>
        </w:tc>
        <w:tc>
          <w:tcPr>
            <w:tcW w:w="1418" w:type="dxa"/>
            <w:tcBorders>
              <w:top w:val="nil"/>
              <w:left w:val="nil"/>
              <w:bottom w:val="single" w:sz="4" w:space="0" w:color="auto"/>
              <w:right w:val="single" w:sz="4" w:space="0" w:color="auto"/>
            </w:tcBorders>
            <w:noWrap/>
            <w:vAlign w:val="bottom"/>
            <w:hideMark/>
          </w:tcPr>
          <w:p w14:paraId="0BEF1D94" w14:textId="77777777" w:rsidR="002A7A7E" w:rsidRPr="002C31C9" w:rsidRDefault="00893F31" w:rsidP="007A6377">
            <w:pPr>
              <w:ind w:left="0" w:right="165"/>
              <w:jc w:val="right"/>
              <w:rPr>
                <w:kern w:val="0"/>
                <w:sz w:val="20"/>
                <w:szCs w:val="20"/>
              </w:rPr>
            </w:pPr>
            <w:r>
              <w:rPr>
                <w:kern w:val="0"/>
                <w:sz w:val="20"/>
                <w:szCs w:val="20"/>
              </w:rPr>
              <w:t>3</w:t>
            </w:r>
            <w:r w:rsidR="00AD1F6F">
              <w:rPr>
                <w:kern w:val="0"/>
                <w:sz w:val="20"/>
                <w:szCs w:val="20"/>
              </w:rPr>
              <w:t>53</w:t>
            </w:r>
            <w:r w:rsidR="00BC37B9">
              <w:rPr>
                <w:kern w:val="0"/>
                <w:sz w:val="20"/>
                <w:szCs w:val="20"/>
              </w:rPr>
              <w:t xml:space="preserve"> </w:t>
            </w:r>
            <w:r w:rsidR="00AD1F6F">
              <w:rPr>
                <w:kern w:val="0"/>
                <w:sz w:val="20"/>
                <w:szCs w:val="20"/>
              </w:rPr>
              <w:t>750.36</w:t>
            </w:r>
          </w:p>
        </w:tc>
        <w:tc>
          <w:tcPr>
            <w:tcW w:w="1134" w:type="dxa"/>
            <w:tcBorders>
              <w:top w:val="nil"/>
              <w:left w:val="nil"/>
              <w:bottom w:val="single" w:sz="4" w:space="0" w:color="auto"/>
              <w:right w:val="single" w:sz="4" w:space="0" w:color="auto"/>
            </w:tcBorders>
            <w:noWrap/>
            <w:vAlign w:val="bottom"/>
            <w:hideMark/>
          </w:tcPr>
          <w:p w14:paraId="6F4E5CE7" w14:textId="77777777" w:rsidR="002A7A7E" w:rsidRPr="002C31C9" w:rsidRDefault="00AD1F6F" w:rsidP="007A6377">
            <w:pPr>
              <w:ind w:left="0" w:right="165"/>
              <w:jc w:val="right"/>
              <w:rPr>
                <w:kern w:val="0"/>
                <w:sz w:val="20"/>
                <w:szCs w:val="20"/>
              </w:rPr>
            </w:pPr>
            <w:r>
              <w:rPr>
                <w:kern w:val="0"/>
                <w:sz w:val="20"/>
                <w:szCs w:val="20"/>
              </w:rPr>
              <w:t>54</w:t>
            </w:r>
            <w:r w:rsidR="00BC37B9">
              <w:rPr>
                <w:kern w:val="0"/>
                <w:sz w:val="20"/>
                <w:szCs w:val="20"/>
              </w:rPr>
              <w:t xml:space="preserve"> </w:t>
            </w:r>
            <w:r>
              <w:rPr>
                <w:kern w:val="0"/>
                <w:sz w:val="20"/>
                <w:szCs w:val="20"/>
              </w:rPr>
              <w:t>477.18</w:t>
            </w:r>
          </w:p>
        </w:tc>
        <w:tc>
          <w:tcPr>
            <w:tcW w:w="1178" w:type="dxa"/>
            <w:tcBorders>
              <w:top w:val="nil"/>
              <w:left w:val="nil"/>
              <w:bottom w:val="single" w:sz="4" w:space="0" w:color="auto"/>
              <w:right w:val="single" w:sz="4" w:space="0" w:color="auto"/>
            </w:tcBorders>
            <w:noWrap/>
            <w:vAlign w:val="bottom"/>
            <w:hideMark/>
          </w:tcPr>
          <w:p w14:paraId="2C4EF538" w14:textId="77777777" w:rsidR="002A7A7E" w:rsidRPr="002C31C9" w:rsidRDefault="002A7A7E" w:rsidP="007A6377">
            <w:pPr>
              <w:ind w:left="0" w:right="165"/>
              <w:jc w:val="right"/>
              <w:rPr>
                <w:kern w:val="0"/>
                <w:sz w:val="20"/>
                <w:szCs w:val="20"/>
              </w:rPr>
            </w:pPr>
          </w:p>
        </w:tc>
        <w:tc>
          <w:tcPr>
            <w:tcW w:w="1232" w:type="dxa"/>
            <w:tcBorders>
              <w:top w:val="nil"/>
              <w:left w:val="nil"/>
              <w:bottom w:val="single" w:sz="4" w:space="0" w:color="auto"/>
              <w:right w:val="single" w:sz="4" w:space="0" w:color="auto"/>
            </w:tcBorders>
            <w:noWrap/>
            <w:vAlign w:val="bottom"/>
            <w:hideMark/>
          </w:tcPr>
          <w:p w14:paraId="6C221D03" w14:textId="77777777" w:rsidR="002A7A7E" w:rsidRPr="002C31C9" w:rsidRDefault="00C14403" w:rsidP="007A6377">
            <w:pPr>
              <w:ind w:left="0" w:right="165"/>
              <w:jc w:val="right"/>
              <w:rPr>
                <w:kern w:val="0"/>
                <w:sz w:val="20"/>
                <w:szCs w:val="20"/>
              </w:rPr>
            </w:pPr>
            <w:r>
              <w:rPr>
                <w:kern w:val="0"/>
                <w:sz w:val="20"/>
                <w:szCs w:val="20"/>
              </w:rPr>
              <w:t>54 477.18</w:t>
            </w:r>
          </w:p>
        </w:tc>
        <w:tc>
          <w:tcPr>
            <w:tcW w:w="1373" w:type="dxa"/>
            <w:tcBorders>
              <w:top w:val="nil"/>
              <w:left w:val="nil"/>
              <w:bottom w:val="single" w:sz="4" w:space="0" w:color="auto"/>
              <w:right w:val="single" w:sz="8" w:space="0" w:color="auto"/>
            </w:tcBorders>
            <w:noWrap/>
            <w:vAlign w:val="bottom"/>
            <w:hideMark/>
          </w:tcPr>
          <w:p w14:paraId="73BFFAB7" w14:textId="77777777" w:rsidR="00C14403" w:rsidRPr="002C31C9" w:rsidRDefault="00C14403" w:rsidP="007A6377">
            <w:pPr>
              <w:ind w:left="0" w:right="165"/>
              <w:jc w:val="right"/>
              <w:rPr>
                <w:kern w:val="0"/>
                <w:sz w:val="20"/>
                <w:szCs w:val="20"/>
              </w:rPr>
            </w:pPr>
            <w:r>
              <w:rPr>
                <w:kern w:val="0"/>
                <w:sz w:val="20"/>
                <w:szCs w:val="20"/>
              </w:rPr>
              <w:t>338 373.98</w:t>
            </w:r>
          </w:p>
        </w:tc>
      </w:tr>
      <w:tr w:rsidR="002A7A7E" w:rsidRPr="002C31C9" w14:paraId="7DE3BFD4" w14:textId="77777777" w:rsidTr="007A6377">
        <w:trPr>
          <w:trHeight w:val="315"/>
        </w:trPr>
        <w:tc>
          <w:tcPr>
            <w:tcW w:w="2127" w:type="dxa"/>
            <w:tcBorders>
              <w:top w:val="nil"/>
              <w:left w:val="single" w:sz="8" w:space="0" w:color="auto"/>
              <w:bottom w:val="single" w:sz="8" w:space="0" w:color="auto"/>
              <w:right w:val="single" w:sz="4" w:space="0" w:color="auto"/>
            </w:tcBorders>
            <w:vAlign w:val="bottom"/>
            <w:hideMark/>
          </w:tcPr>
          <w:p w14:paraId="1C0912E0" w14:textId="77777777" w:rsidR="002A7A7E" w:rsidRPr="002C31C9" w:rsidRDefault="002A7A7E" w:rsidP="007A6377">
            <w:pPr>
              <w:ind w:left="0" w:right="165"/>
              <w:jc w:val="center"/>
              <w:rPr>
                <w:rFonts w:ascii="Arial" w:hAnsi="Arial" w:cs="Arial"/>
                <w:b/>
                <w:bCs/>
                <w:kern w:val="0"/>
                <w:sz w:val="16"/>
                <w:szCs w:val="16"/>
              </w:rPr>
            </w:pPr>
            <w:r w:rsidRPr="002C31C9">
              <w:rPr>
                <w:rFonts w:ascii="Arial" w:hAnsi="Arial" w:cs="Arial"/>
                <w:b/>
                <w:bCs/>
                <w:kern w:val="0"/>
                <w:sz w:val="16"/>
                <w:szCs w:val="16"/>
              </w:rPr>
              <w:t>RESULTATS DEFINITIFS</w:t>
            </w:r>
          </w:p>
        </w:tc>
        <w:tc>
          <w:tcPr>
            <w:tcW w:w="1345" w:type="dxa"/>
            <w:tcBorders>
              <w:top w:val="nil"/>
              <w:left w:val="nil"/>
              <w:bottom w:val="single" w:sz="8" w:space="0" w:color="auto"/>
              <w:right w:val="single" w:sz="4" w:space="0" w:color="auto"/>
            </w:tcBorders>
            <w:noWrap/>
            <w:vAlign w:val="bottom"/>
            <w:hideMark/>
          </w:tcPr>
          <w:p w14:paraId="2325E076" w14:textId="77777777" w:rsidR="002A7A7E" w:rsidRPr="002C31C9" w:rsidRDefault="002A7A7E" w:rsidP="007A6377">
            <w:pPr>
              <w:ind w:left="0" w:right="165"/>
              <w:jc w:val="right"/>
              <w:rPr>
                <w:b/>
                <w:bCs/>
                <w:kern w:val="0"/>
                <w:sz w:val="20"/>
                <w:szCs w:val="20"/>
              </w:rPr>
            </w:pPr>
            <w:r w:rsidRPr="002C31C9">
              <w:rPr>
                <w:b/>
                <w:bCs/>
                <w:kern w:val="0"/>
                <w:sz w:val="20"/>
                <w:szCs w:val="20"/>
              </w:rPr>
              <w:t> </w:t>
            </w:r>
          </w:p>
        </w:tc>
        <w:tc>
          <w:tcPr>
            <w:tcW w:w="1418" w:type="dxa"/>
            <w:tcBorders>
              <w:top w:val="nil"/>
              <w:left w:val="nil"/>
              <w:bottom w:val="single" w:sz="8" w:space="0" w:color="auto"/>
              <w:right w:val="single" w:sz="4" w:space="0" w:color="auto"/>
            </w:tcBorders>
            <w:noWrap/>
            <w:vAlign w:val="bottom"/>
            <w:hideMark/>
          </w:tcPr>
          <w:p w14:paraId="7F20D479" w14:textId="77777777" w:rsidR="002A7A7E" w:rsidRPr="00625E29" w:rsidRDefault="00C14403" w:rsidP="007A6377">
            <w:pPr>
              <w:ind w:left="0" w:right="165"/>
              <w:jc w:val="right"/>
              <w:rPr>
                <w:b/>
                <w:bCs/>
                <w:kern w:val="0"/>
                <w:sz w:val="20"/>
                <w:szCs w:val="20"/>
              </w:rPr>
            </w:pPr>
            <w:r>
              <w:rPr>
                <w:b/>
                <w:bCs/>
                <w:kern w:val="0"/>
                <w:sz w:val="20"/>
                <w:szCs w:val="20"/>
              </w:rPr>
              <w:t>353 750.36</w:t>
            </w:r>
          </w:p>
        </w:tc>
        <w:tc>
          <w:tcPr>
            <w:tcW w:w="1134" w:type="dxa"/>
            <w:tcBorders>
              <w:top w:val="nil"/>
              <w:left w:val="nil"/>
              <w:bottom w:val="single" w:sz="8" w:space="0" w:color="auto"/>
              <w:right w:val="single" w:sz="4" w:space="0" w:color="auto"/>
            </w:tcBorders>
            <w:noWrap/>
            <w:vAlign w:val="bottom"/>
            <w:hideMark/>
          </w:tcPr>
          <w:p w14:paraId="29841C58" w14:textId="77777777" w:rsidR="00F857DB" w:rsidRPr="00C14403" w:rsidRDefault="00F857DB" w:rsidP="007A6377">
            <w:pPr>
              <w:ind w:left="0" w:right="165"/>
              <w:jc w:val="right"/>
              <w:rPr>
                <w:b/>
                <w:kern w:val="0"/>
                <w:sz w:val="20"/>
                <w:szCs w:val="20"/>
              </w:rPr>
            </w:pPr>
            <w:r w:rsidRPr="00C14403">
              <w:rPr>
                <w:b/>
                <w:kern w:val="0"/>
                <w:sz w:val="20"/>
                <w:szCs w:val="20"/>
              </w:rPr>
              <w:t>54 477.18</w:t>
            </w:r>
          </w:p>
        </w:tc>
        <w:tc>
          <w:tcPr>
            <w:tcW w:w="1178" w:type="dxa"/>
            <w:tcBorders>
              <w:top w:val="nil"/>
              <w:left w:val="nil"/>
              <w:bottom w:val="single" w:sz="8" w:space="0" w:color="auto"/>
              <w:right w:val="single" w:sz="4" w:space="0" w:color="auto"/>
            </w:tcBorders>
            <w:noWrap/>
            <w:vAlign w:val="bottom"/>
            <w:hideMark/>
          </w:tcPr>
          <w:p w14:paraId="4C403582" w14:textId="77777777" w:rsidR="002A7A7E" w:rsidRPr="002C31C9" w:rsidRDefault="002A7A7E" w:rsidP="007A6377">
            <w:pPr>
              <w:ind w:left="0" w:right="165"/>
              <w:jc w:val="right"/>
              <w:rPr>
                <w:kern w:val="0"/>
                <w:sz w:val="20"/>
                <w:szCs w:val="20"/>
              </w:rPr>
            </w:pPr>
          </w:p>
        </w:tc>
        <w:tc>
          <w:tcPr>
            <w:tcW w:w="1232" w:type="dxa"/>
            <w:tcBorders>
              <w:top w:val="nil"/>
              <w:left w:val="nil"/>
              <w:bottom w:val="single" w:sz="8" w:space="0" w:color="auto"/>
              <w:right w:val="single" w:sz="4" w:space="0" w:color="auto"/>
            </w:tcBorders>
            <w:noWrap/>
            <w:vAlign w:val="bottom"/>
            <w:hideMark/>
          </w:tcPr>
          <w:p w14:paraId="56519863" w14:textId="77777777" w:rsidR="002A7A7E" w:rsidRPr="002C31C9" w:rsidRDefault="002A7A7E" w:rsidP="007A6377">
            <w:pPr>
              <w:ind w:left="0" w:right="165"/>
              <w:jc w:val="right"/>
              <w:rPr>
                <w:b/>
                <w:bCs/>
                <w:kern w:val="0"/>
                <w:sz w:val="20"/>
                <w:szCs w:val="20"/>
              </w:rPr>
            </w:pPr>
          </w:p>
        </w:tc>
        <w:tc>
          <w:tcPr>
            <w:tcW w:w="1373" w:type="dxa"/>
            <w:tcBorders>
              <w:top w:val="nil"/>
              <w:left w:val="nil"/>
              <w:bottom w:val="single" w:sz="8" w:space="0" w:color="auto"/>
              <w:right w:val="single" w:sz="8" w:space="0" w:color="auto"/>
            </w:tcBorders>
            <w:noWrap/>
            <w:vAlign w:val="bottom"/>
            <w:hideMark/>
          </w:tcPr>
          <w:p w14:paraId="134FF7D7" w14:textId="77777777" w:rsidR="002A7A7E" w:rsidRPr="002C31C9" w:rsidRDefault="00780728" w:rsidP="007A6377">
            <w:pPr>
              <w:ind w:left="0" w:right="72"/>
              <w:jc w:val="right"/>
              <w:rPr>
                <w:b/>
                <w:bCs/>
                <w:kern w:val="0"/>
                <w:sz w:val="20"/>
                <w:szCs w:val="20"/>
              </w:rPr>
            </w:pPr>
            <w:r>
              <w:rPr>
                <w:b/>
                <w:bCs/>
                <w:kern w:val="0"/>
                <w:sz w:val="20"/>
                <w:szCs w:val="20"/>
              </w:rPr>
              <w:t>299</w:t>
            </w:r>
            <w:r w:rsidR="00AD1F6F">
              <w:rPr>
                <w:b/>
                <w:bCs/>
                <w:kern w:val="0"/>
                <w:sz w:val="20"/>
                <w:szCs w:val="20"/>
              </w:rPr>
              <w:t xml:space="preserve"> </w:t>
            </w:r>
            <w:r>
              <w:rPr>
                <w:b/>
                <w:bCs/>
                <w:kern w:val="0"/>
                <w:sz w:val="20"/>
                <w:szCs w:val="20"/>
              </w:rPr>
              <w:t>273.1</w:t>
            </w:r>
            <w:r w:rsidR="00F857DB">
              <w:rPr>
                <w:b/>
                <w:bCs/>
                <w:kern w:val="0"/>
                <w:sz w:val="20"/>
                <w:szCs w:val="20"/>
              </w:rPr>
              <w:t>8</w:t>
            </w:r>
          </w:p>
        </w:tc>
      </w:tr>
    </w:tbl>
    <w:p w14:paraId="25432838" w14:textId="77777777" w:rsidR="00DA37DB" w:rsidRDefault="00DA37DB" w:rsidP="007A6377">
      <w:pPr>
        <w:pStyle w:val="Commentaire"/>
        <w:tabs>
          <w:tab w:val="left" w:pos="-14475"/>
          <w:tab w:val="left" w:pos="4962"/>
        </w:tabs>
        <w:ind w:right="165"/>
      </w:pPr>
    </w:p>
    <w:p w14:paraId="460B58B7" w14:textId="77777777" w:rsidR="00B56FB4" w:rsidRDefault="006F0B58" w:rsidP="007A6377">
      <w:pPr>
        <w:pStyle w:val="Commentaire"/>
        <w:tabs>
          <w:tab w:val="left" w:pos="-14475"/>
          <w:tab w:val="left" w:pos="4962"/>
        </w:tabs>
        <w:ind w:right="165"/>
        <w:rPr>
          <w:bCs/>
          <w:sz w:val="22"/>
          <w:szCs w:val="22"/>
        </w:rPr>
      </w:pPr>
      <w:r>
        <w:t xml:space="preserve"> </w:t>
      </w:r>
      <w:r w:rsidR="00B56FB4" w:rsidRPr="00BA2B52">
        <w:rPr>
          <w:bCs/>
          <w:sz w:val="22"/>
          <w:szCs w:val="22"/>
        </w:rPr>
        <w:t>3°-</w:t>
      </w:r>
      <w:r w:rsidR="00B02870">
        <w:rPr>
          <w:bCs/>
          <w:sz w:val="22"/>
          <w:szCs w:val="22"/>
        </w:rPr>
        <w:t xml:space="preserve"> </w:t>
      </w:r>
      <w:r w:rsidR="00B56FB4" w:rsidRPr="00BA2B52">
        <w:rPr>
          <w:bCs/>
          <w:sz w:val="22"/>
          <w:szCs w:val="22"/>
        </w:rPr>
        <w:t>Arrête les résultats définitifs tels que résumés ci-dessus</w:t>
      </w:r>
      <w:r w:rsidR="00721B0A">
        <w:rPr>
          <w:bCs/>
          <w:sz w:val="22"/>
          <w:szCs w:val="22"/>
        </w:rPr>
        <w:t>.</w:t>
      </w:r>
    </w:p>
    <w:p w14:paraId="3C572E96" w14:textId="77777777" w:rsidR="00A02725" w:rsidRPr="00BA2B52" w:rsidRDefault="00A02725" w:rsidP="007A6377">
      <w:pPr>
        <w:pStyle w:val="Commentaire"/>
        <w:tabs>
          <w:tab w:val="left" w:pos="-14475"/>
          <w:tab w:val="left" w:pos="4962"/>
        </w:tabs>
        <w:ind w:right="165"/>
        <w:rPr>
          <w:bCs/>
          <w:sz w:val="22"/>
          <w:szCs w:val="22"/>
        </w:rPr>
      </w:pPr>
    </w:p>
    <w:p w14:paraId="77A2FC9E" w14:textId="77777777" w:rsidR="00B56FB4" w:rsidRDefault="00B56FB4" w:rsidP="007A6377">
      <w:pPr>
        <w:pStyle w:val="Commentaire"/>
        <w:tabs>
          <w:tab w:val="left" w:pos="-14475"/>
          <w:tab w:val="left" w:pos="4962"/>
        </w:tabs>
        <w:ind w:right="165"/>
        <w:jc w:val="both"/>
        <w:rPr>
          <w:bCs/>
          <w:sz w:val="22"/>
          <w:szCs w:val="22"/>
        </w:rPr>
      </w:pPr>
      <w:r w:rsidRPr="00BA2B52">
        <w:rPr>
          <w:bCs/>
          <w:sz w:val="22"/>
          <w:szCs w:val="22"/>
        </w:rPr>
        <w:t>Après en avoir délibéré, le Conseil Municipal, à l'unanimité des membres présents, Monsieur le Maire n'ayant pas pris part au vote,</w:t>
      </w:r>
    </w:p>
    <w:p w14:paraId="42C22838" w14:textId="77777777" w:rsidR="00B56FB4" w:rsidRDefault="00B56FB4" w:rsidP="007A6377">
      <w:pPr>
        <w:pStyle w:val="Commentaire"/>
        <w:tabs>
          <w:tab w:val="left" w:pos="-14475"/>
          <w:tab w:val="left" w:pos="4962"/>
        </w:tabs>
        <w:ind w:right="165"/>
        <w:jc w:val="both"/>
        <w:rPr>
          <w:bCs/>
          <w:sz w:val="22"/>
          <w:szCs w:val="22"/>
        </w:rPr>
      </w:pPr>
    </w:p>
    <w:p w14:paraId="2D8DB8B2" w14:textId="77777777" w:rsidR="00DA37DB" w:rsidRDefault="00B56FB4" w:rsidP="007A6377">
      <w:pPr>
        <w:pStyle w:val="Commentaire"/>
        <w:tabs>
          <w:tab w:val="left" w:pos="-14475"/>
          <w:tab w:val="left" w:pos="4962"/>
        </w:tabs>
        <w:ind w:right="165"/>
        <w:jc w:val="both"/>
        <w:rPr>
          <w:bCs/>
          <w:sz w:val="22"/>
          <w:szCs w:val="22"/>
        </w:rPr>
      </w:pPr>
      <w:r w:rsidRPr="00BA2B52">
        <w:rPr>
          <w:b/>
          <w:bCs/>
          <w:sz w:val="22"/>
          <w:szCs w:val="22"/>
        </w:rPr>
        <w:t>- APPROUVE</w:t>
      </w:r>
      <w:r w:rsidRPr="00BA2B52">
        <w:rPr>
          <w:bCs/>
          <w:sz w:val="22"/>
          <w:szCs w:val="22"/>
        </w:rPr>
        <w:t xml:space="preserve"> le Compte Financier Unique 202</w:t>
      </w:r>
      <w:r>
        <w:rPr>
          <w:bCs/>
          <w:sz w:val="22"/>
          <w:szCs w:val="22"/>
        </w:rPr>
        <w:t>5</w:t>
      </w:r>
      <w:r w:rsidR="00B02870">
        <w:rPr>
          <w:bCs/>
          <w:sz w:val="22"/>
          <w:szCs w:val="22"/>
        </w:rPr>
        <w:t> ;</w:t>
      </w:r>
      <w:r w:rsidRPr="00BA2B52">
        <w:rPr>
          <w:bCs/>
          <w:sz w:val="22"/>
          <w:szCs w:val="22"/>
        </w:rPr>
        <w:t xml:space="preserve"> </w:t>
      </w:r>
    </w:p>
    <w:p w14:paraId="30F36207" w14:textId="5600AA8D" w:rsidR="00107BD8" w:rsidRPr="00DA37DB" w:rsidRDefault="00A02725" w:rsidP="007A6377">
      <w:pPr>
        <w:pStyle w:val="Commentaire"/>
        <w:tabs>
          <w:tab w:val="left" w:pos="-14475"/>
          <w:tab w:val="left" w:pos="4962"/>
        </w:tabs>
        <w:ind w:right="165"/>
        <w:jc w:val="both"/>
        <w:rPr>
          <w:bCs/>
          <w:sz w:val="22"/>
          <w:szCs w:val="22"/>
        </w:rPr>
      </w:pPr>
      <w:r>
        <w:rPr>
          <w:b/>
          <w:bCs/>
          <w:sz w:val="22"/>
          <w:szCs w:val="22"/>
        </w:rPr>
        <w:t>-</w:t>
      </w:r>
      <w:r w:rsidR="00B56FB4" w:rsidRPr="00BA2B52">
        <w:rPr>
          <w:b/>
          <w:bCs/>
          <w:sz w:val="22"/>
          <w:szCs w:val="22"/>
        </w:rPr>
        <w:t xml:space="preserve"> DONNE</w:t>
      </w:r>
      <w:r w:rsidR="00C54ED0">
        <w:rPr>
          <w:b/>
          <w:bCs/>
          <w:sz w:val="22"/>
          <w:szCs w:val="22"/>
        </w:rPr>
        <w:t xml:space="preserve"> </w:t>
      </w:r>
      <w:r w:rsidR="00C7732F" w:rsidRPr="00C54ED0">
        <w:rPr>
          <w:sz w:val="22"/>
          <w:szCs w:val="22"/>
        </w:rPr>
        <w:t>tous</w:t>
      </w:r>
      <w:r w:rsidR="00C7732F">
        <w:rPr>
          <w:b/>
          <w:bCs/>
          <w:sz w:val="22"/>
          <w:szCs w:val="22"/>
        </w:rPr>
        <w:t xml:space="preserve"> </w:t>
      </w:r>
      <w:r w:rsidR="00C7732F" w:rsidRPr="00BA2B52">
        <w:rPr>
          <w:bCs/>
          <w:sz w:val="22"/>
          <w:szCs w:val="22"/>
        </w:rPr>
        <w:t>pouvoirs</w:t>
      </w:r>
      <w:r w:rsidR="00B56FB4" w:rsidRPr="00BA2B52">
        <w:rPr>
          <w:bCs/>
          <w:sz w:val="22"/>
          <w:szCs w:val="22"/>
        </w:rPr>
        <w:t xml:space="preserve"> à Monsieur le Maire pour prendre toutes mesures nécessaires à l'exécution de la présente délibération</w:t>
      </w:r>
      <w:r w:rsidR="00721B0A">
        <w:rPr>
          <w:bCs/>
          <w:sz w:val="22"/>
          <w:szCs w:val="22"/>
        </w:rPr>
        <w:t>.</w:t>
      </w:r>
    </w:p>
    <w:p w14:paraId="04046676" w14:textId="77777777" w:rsidR="00011AB8" w:rsidRDefault="00011AB8" w:rsidP="007A6377">
      <w:pPr>
        <w:ind w:left="0" w:right="165"/>
        <w:rPr>
          <w:sz w:val="24"/>
          <w:u w:val="single" w:color="000000"/>
        </w:rPr>
      </w:pPr>
    </w:p>
    <w:p w14:paraId="37DB6E05" w14:textId="77777777" w:rsidR="00CC6F39" w:rsidRDefault="00CC6F39" w:rsidP="007A6377">
      <w:pPr>
        <w:ind w:left="0" w:right="165"/>
        <w:rPr>
          <w:sz w:val="24"/>
          <w:u w:val="single" w:color="000000"/>
        </w:rPr>
      </w:pPr>
    </w:p>
    <w:p w14:paraId="781895A6" w14:textId="77777777" w:rsidR="00265AEB" w:rsidRDefault="00265AEB" w:rsidP="007A6377">
      <w:pPr>
        <w:ind w:left="0" w:right="165"/>
        <w:rPr>
          <w:b/>
          <w:szCs w:val="22"/>
          <w:u w:val="single"/>
        </w:rPr>
      </w:pPr>
      <w:r w:rsidRPr="00B02870">
        <w:rPr>
          <w:b/>
          <w:szCs w:val="22"/>
        </w:rPr>
        <w:t>4</w:t>
      </w:r>
      <w:r w:rsidR="00B02870">
        <w:rPr>
          <w:b/>
          <w:szCs w:val="22"/>
        </w:rPr>
        <w:t xml:space="preserve"> - </w:t>
      </w:r>
      <w:r w:rsidRPr="00AD4ED9">
        <w:rPr>
          <w:b/>
          <w:szCs w:val="22"/>
          <w:u w:val="single"/>
        </w:rPr>
        <w:t xml:space="preserve"> Affectation du résultat 202</w:t>
      </w:r>
      <w:r>
        <w:rPr>
          <w:b/>
          <w:szCs w:val="22"/>
          <w:u w:val="single"/>
        </w:rPr>
        <w:t>5</w:t>
      </w:r>
    </w:p>
    <w:p w14:paraId="6231E75B" w14:textId="77777777" w:rsidR="00011AB8" w:rsidRPr="00AD4ED9" w:rsidRDefault="00011AB8" w:rsidP="007A6377">
      <w:pPr>
        <w:ind w:left="0" w:right="165"/>
        <w:rPr>
          <w:b/>
          <w:szCs w:val="22"/>
          <w:u w:val="single"/>
        </w:rPr>
      </w:pPr>
    </w:p>
    <w:p w14:paraId="2F85772F" w14:textId="77777777" w:rsidR="00265AEB" w:rsidRPr="00721B0A" w:rsidRDefault="00265AEB" w:rsidP="007A6377">
      <w:pPr>
        <w:pStyle w:val="Corpsdetexte"/>
        <w:ind w:right="165"/>
        <w:rPr>
          <w:szCs w:val="22"/>
        </w:rPr>
      </w:pPr>
      <w:r w:rsidRPr="00721B0A">
        <w:rPr>
          <w:szCs w:val="22"/>
        </w:rPr>
        <w:t xml:space="preserve">Monsieur le Maire expose au Conseil Municipal </w:t>
      </w:r>
      <w:r w:rsidR="00CC6F39" w:rsidRPr="00721B0A">
        <w:rPr>
          <w:szCs w:val="22"/>
        </w:rPr>
        <w:t>:</w:t>
      </w:r>
    </w:p>
    <w:p w14:paraId="2E3A19D8" w14:textId="77777777" w:rsidR="00D74648" w:rsidRPr="00721B0A" w:rsidRDefault="00D74648" w:rsidP="00CC6F39">
      <w:pPr>
        <w:tabs>
          <w:tab w:val="right" w:pos="9923"/>
        </w:tabs>
        <w:ind w:left="0" w:right="165"/>
        <w:rPr>
          <w:color w:val="auto"/>
          <w:szCs w:val="22"/>
        </w:rPr>
      </w:pPr>
      <w:r w:rsidRPr="00721B0A">
        <w:rPr>
          <w:color w:val="auto"/>
          <w:szCs w:val="22"/>
        </w:rPr>
        <w:t>Que les résultats antérieurs reportés de fonctionnement sont de</w:t>
      </w:r>
      <w:r w:rsidRPr="00721B0A">
        <w:rPr>
          <w:color w:val="auto"/>
          <w:szCs w:val="22"/>
        </w:rPr>
        <w:tab/>
        <w:t>334 207,64 euros</w:t>
      </w:r>
    </w:p>
    <w:p w14:paraId="05FE5029" w14:textId="77777777" w:rsidR="00D74648" w:rsidRPr="00721B0A" w:rsidRDefault="00D74648" w:rsidP="00CC6F39">
      <w:pPr>
        <w:pStyle w:val="Corpsdetexte"/>
        <w:tabs>
          <w:tab w:val="right" w:pos="9923"/>
        </w:tabs>
        <w:ind w:right="165"/>
        <w:rPr>
          <w:color w:val="EE0000"/>
          <w:szCs w:val="22"/>
        </w:rPr>
      </w:pPr>
      <w:r w:rsidRPr="00721B0A">
        <w:rPr>
          <w:szCs w:val="22"/>
        </w:rPr>
        <w:t>Que les résultats de fonctionnement de l'exercice sont de</w:t>
      </w:r>
      <w:r w:rsidRPr="00721B0A">
        <w:rPr>
          <w:szCs w:val="22"/>
        </w:rPr>
        <w:tab/>
        <w:t>19 542,72 euros</w:t>
      </w:r>
    </w:p>
    <w:p w14:paraId="0855DC76" w14:textId="77777777" w:rsidR="00D74648" w:rsidRPr="00721B0A" w:rsidRDefault="00D74648" w:rsidP="007A6377">
      <w:pPr>
        <w:pStyle w:val="Corpsdetexte"/>
        <w:tabs>
          <w:tab w:val="right" w:pos="9923"/>
        </w:tabs>
        <w:ind w:right="165"/>
        <w:rPr>
          <w:szCs w:val="22"/>
        </w:rPr>
      </w:pPr>
    </w:p>
    <w:p w14:paraId="60F74ABF" w14:textId="77777777" w:rsidR="00D74648" w:rsidRPr="007276F4" w:rsidRDefault="00D74648" w:rsidP="007A6377">
      <w:pPr>
        <w:pStyle w:val="Corpsdetexte"/>
        <w:tabs>
          <w:tab w:val="right" w:pos="9923"/>
        </w:tabs>
        <w:ind w:right="165"/>
        <w:rPr>
          <w:b/>
          <w:szCs w:val="24"/>
        </w:rPr>
      </w:pPr>
      <w:r w:rsidRPr="007276F4">
        <w:rPr>
          <w:szCs w:val="24"/>
        </w:rPr>
        <w:t>Alors l’exercice 2025 a généré un excédent total de fonctionnement de</w:t>
      </w:r>
      <w:r w:rsidRPr="007276F4">
        <w:rPr>
          <w:szCs w:val="24"/>
        </w:rPr>
        <w:tab/>
        <w:t>353 750,36 euros</w:t>
      </w:r>
    </w:p>
    <w:p w14:paraId="09FB5DDA" w14:textId="77777777" w:rsidR="00D74648" w:rsidRPr="007276F4" w:rsidRDefault="00D74648" w:rsidP="007A6377">
      <w:pPr>
        <w:pStyle w:val="Corpsdetexte"/>
        <w:tabs>
          <w:tab w:val="right" w:pos="9923"/>
        </w:tabs>
        <w:ind w:right="165"/>
        <w:rPr>
          <w:b/>
          <w:szCs w:val="24"/>
        </w:rPr>
      </w:pPr>
    </w:p>
    <w:p w14:paraId="0B4C2D38" w14:textId="77777777" w:rsidR="00D74648" w:rsidRPr="007276F4" w:rsidRDefault="00D74648" w:rsidP="007A6377">
      <w:pPr>
        <w:pStyle w:val="Corpsdetexte"/>
        <w:tabs>
          <w:tab w:val="right" w:pos="9923"/>
        </w:tabs>
        <w:spacing w:after="120"/>
        <w:ind w:right="165"/>
        <w:rPr>
          <w:szCs w:val="24"/>
        </w:rPr>
      </w:pPr>
      <w:r w:rsidRPr="007276F4">
        <w:rPr>
          <w:szCs w:val="24"/>
        </w:rPr>
        <w:t>Solde d’exécution d’investissement</w:t>
      </w:r>
      <w:r w:rsidRPr="007276F4">
        <w:rPr>
          <w:szCs w:val="24"/>
        </w:rPr>
        <w:tab/>
        <w:t xml:space="preserve">  - 19 422,64 euros</w:t>
      </w:r>
    </w:p>
    <w:p w14:paraId="046F7997" w14:textId="77777777" w:rsidR="00D74648" w:rsidRPr="007276F4" w:rsidRDefault="00D74648" w:rsidP="007A6377">
      <w:pPr>
        <w:pStyle w:val="Corpsdetexte"/>
        <w:tabs>
          <w:tab w:val="right" w:pos="9923"/>
        </w:tabs>
        <w:spacing w:after="120"/>
        <w:ind w:right="165"/>
        <w:rPr>
          <w:szCs w:val="24"/>
        </w:rPr>
      </w:pPr>
      <w:r w:rsidRPr="007276F4">
        <w:rPr>
          <w:szCs w:val="24"/>
        </w:rPr>
        <w:t xml:space="preserve">Résultats antérieurs reportés d'investissement sont de : </w:t>
      </w:r>
      <w:r w:rsidRPr="007276F4">
        <w:rPr>
          <w:szCs w:val="24"/>
        </w:rPr>
        <w:tab/>
        <w:t>4 046,26 euros</w:t>
      </w:r>
    </w:p>
    <w:p w14:paraId="43984AD4" w14:textId="77777777" w:rsidR="00D74648" w:rsidRPr="007276F4" w:rsidRDefault="00D74648" w:rsidP="007A6377">
      <w:pPr>
        <w:pStyle w:val="Corpsdetexte"/>
        <w:tabs>
          <w:tab w:val="right" w:pos="9923"/>
        </w:tabs>
        <w:spacing w:after="120"/>
        <w:ind w:right="165"/>
        <w:rPr>
          <w:szCs w:val="24"/>
        </w:rPr>
      </w:pPr>
      <w:r w:rsidRPr="007276F4">
        <w:rPr>
          <w:szCs w:val="24"/>
        </w:rPr>
        <w:lastRenderedPageBreak/>
        <w:t>Solde des restes à réaliser d’investissement</w:t>
      </w:r>
      <w:r w:rsidRPr="007276F4">
        <w:rPr>
          <w:szCs w:val="24"/>
        </w:rPr>
        <w:tab/>
        <w:t xml:space="preserve"> - 39 100,80 euros</w:t>
      </w:r>
    </w:p>
    <w:p w14:paraId="447B90F7" w14:textId="77777777" w:rsidR="00D74648" w:rsidRPr="007276F4" w:rsidRDefault="00D74648" w:rsidP="007A6377">
      <w:pPr>
        <w:pStyle w:val="Corpsdetexte"/>
        <w:tabs>
          <w:tab w:val="right" w:pos="9923"/>
        </w:tabs>
        <w:ind w:right="165"/>
        <w:rPr>
          <w:szCs w:val="24"/>
        </w:rPr>
      </w:pPr>
      <w:r w:rsidRPr="007276F4">
        <w:rPr>
          <w:szCs w:val="24"/>
        </w:rPr>
        <w:t>Besoin de financement en investissement</w:t>
      </w:r>
      <w:r w:rsidRPr="007276F4">
        <w:rPr>
          <w:szCs w:val="24"/>
        </w:rPr>
        <w:tab/>
        <w:t xml:space="preserve">   54 477.18 euros</w:t>
      </w:r>
    </w:p>
    <w:p w14:paraId="5375276D" w14:textId="77777777" w:rsidR="00D74648" w:rsidRPr="007276F4" w:rsidRDefault="00D74648" w:rsidP="007A6377">
      <w:pPr>
        <w:tabs>
          <w:tab w:val="right" w:pos="9923"/>
        </w:tabs>
        <w:ind w:left="0" w:right="165"/>
        <w:rPr>
          <w:color w:val="auto"/>
          <w:sz w:val="24"/>
        </w:rPr>
      </w:pPr>
    </w:p>
    <w:p w14:paraId="50765651" w14:textId="77777777" w:rsidR="00D74648" w:rsidRPr="007276F4" w:rsidRDefault="00D74648" w:rsidP="007A6377">
      <w:pPr>
        <w:pStyle w:val="Corpsdetexte"/>
        <w:tabs>
          <w:tab w:val="right" w:pos="9923"/>
        </w:tabs>
        <w:ind w:right="165"/>
        <w:rPr>
          <w:szCs w:val="24"/>
        </w:rPr>
      </w:pPr>
      <w:r w:rsidRPr="007276F4">
        <w:rPr>
          <w:szCs w:val="24"/>
        </w:rPr>
        <w:t xml:space="preserve">Après en avoir délibéré, </w:t>
      </w:r>
      <w:r w:rsidRPr="007276F4">
        <w:rPr>
          <w:b/>
          <w:szCs w:val="24"/>
        </w:rPr>
        <w:t xml:space="preserve">le </w:t>
      </w:r>
      <w:r w:rsidR="00B02870">
        <w:rPr>
          <w:b/>
          <w:szCs w:val="24"/>
        </w:rPr>
        <w:t>C</w:t>
      </w:r>
      <w:r w:rsidRPr="007276F4">
        <w:rPr>
          <w:b/>
          <w:szCs w:val="24"/>
        </w:rPr>
        <w:t xml:space="preserve">onseil </w:t>
      </w:r>
      <w:r w:rsidR="00B02870">
        <w:rPr>
          <w:b/>
          <w:szCs w:val="24"/>
        </w:rPr>
        <w:t xml:space="preserve">Municipal </w:t>
      </w:r>
      <w:r w:rsidRPr="007276F4">
        <w:rPr>
          <w:b/>
          <w:szCs w:val="24"/>
        </w:rPr>
        <w:t>décide d’affecter ce résultat comme suit</w:t>
      </w:r>
      <w:r w:rsidRPr="007276F4">
        <w:rPr>
          <w:szCs w:val="24"/>
        </w:rPr>
        <w:t> :</w:t>
      </w:r>
    </w:p>
    <w:p w14:paraId="66DA3378" w14:textId="77777777" w:rsidR="00D74648" w:rsidRPr="007276F4" w:rsidRDefault="00D74648" w:rsidP="007A6377">
      <w:pPr>
        <w:pStyle w:val="Corpsdetexte"/>
        <w:tabs>
          <w:tab w:val="right" w:pos="9923"/>
        </w:tabs>
        <w:ind w:right="165"/>
        <w:rPr>
          <w:szCs w:val="24"/>
        </w:rPr>
      </w:pPr>
    </w:p>
    <w:p w14:paraId="5BF57ED3" w14:textId="77777777" w:rsidR="00D74648" w:rsidRPr="007276F4" w:rsidRDefault="00D74648" w:rsidP="007A6377">
      <w:pPr>
        <w:tabs>
          <w:tab w:val="right" w:pos="9923"/>
        </w:tabs>
        <w:ind w:left="0" w:right="165"/>
        <w:rPr>
          <w:b/>
          <w:color w:val="auto"/>
          <w:sz w:val="24"/>
        </w:rPr>
      </w:pPr>
      <w:r w:rsidRPr="00B02870">
        <w:rPr>
          <w:bCs/>
          <w:color w:val="auto"/>
          <w:szCs w:val="22"/>
        </w:rPr>
        <w:t>Le</w:t>
      </w:r>
      <w:r w:rsidRPr="00B02870">
        <w:rPr>
          <w:b/>
          <w:color w:val="auto"/>
          <w:szCs w:val="22"/>
        </w:rPr>
        <w:t xml:space="preserve"> s</w:t>
      </w:r>
      <w:r w:rsidRPr="00B02870">
        <w:rPr>
          <w:color w:val="auto"/>
          <w:szCs w:val="22"/>
        </w:rPr>
        <w:t xml:space="preserve">olde disponible est reporté en fonctionnement au compte </w:t>
      </w:r>
      <w:r w:rsidRPr="00B02870">
        <w:rPr>
          <w:b/>
          <w:color w:val="auto"/>
          <w:szCs w:val="22"/>
        </w:rPr>
        <w:t>R002</w:t>
      </w:r>
      <w:r w:rsidRPr="007276F4">
        <w:rPr>
          <w:b/>
          <w:color w:val="auto"/>
          <w:sz w:val="24"/>
        </w:rPr>
        <w:t> </w:t>
      </w:r>
      <w:r w:rsidRPr="007276F4">
        <w:rPr>
          <w:b/>
          <w:color w:val="auto"/>
          <w:sz w:val="24"/>
        </w:rPr>
        <w:tab/>
        <w:t>299 273,18</w:t>
      </w:r>
      <w:r w:rsidRPr="007276F4">
        <w:rPr>
          <w:color w:val="auto"/>
        </w:rPr>
        <w:t xml:space="preserve"> </w:t>
      </w:r>
      <w:r w:rsidRPr="007276F4">
        <w:rPr>
          <w:b/>
          <w:color w:val="auto"/>
          <w:sz w:val="24"/>
        </w:rPr>
        <w:t>euros</w:t>
      </w:r>
    </w:p>
    <w:p w14:paraId="740F44A2" w14:textId="77777777" w:rsidR="00D74648" w:rsidRPr="007276F4" w:rsidRDefault="00D74648" w:rsidP="007A6377">
      <w:pPr>
        <w:pStyle w:val="Corpsdetexte2"/>
        <w:tabs>
          <w:tab w:val="right" w:pos="9923"/>
        </w:tabs>
        <w:spacing w:line="240" w:lineRule="auto"/>
        <w:ind w:left="0" w:right="165"/>
        <w:rPr>
          <w:color w:val="auto"/>
        </w:rPr>
      </w:pPr>
      <w:r w:rsidRPr="00B02870">
        <w:rPr>
          <w:bCs/>
          <w:color w:val="auto"/>
        </w:rPr>
        <w:t>Le solde disponible est reporté en investissement au compte</w:t>
      </w:r>
      <w:r w:rsidRPr="007276F4">
        <w:rPr>
          <w:color w:val="auto"/>
        </w:rPr>
        <w:t xml:space="preserve"> </w:t>
      </w:r>
      <w:r w:rsidRPr="00B02870">
        <w:rPr>
          <w:b/>
          <w:color w:val="auto"/>
        </w:rPr>
        <w:t>D001</w:t>
      </w:r>
      <w:r w:rsidRPr="007276F4">
        <w:rPr>
          <w:color w:val="auto"/>
        </w:rPr>
        <w:tab/>
        <w:t xml:space="preserve">    </w:t>
      </w:r>
      <w:r w:rsidRPr="00B02870">
        <w:rPr>
          <w:b/>
          <w:color w:val="auto"/>
        </w:rPr>
        <w:t>15 376.38 euros</w:t>
      </w:r>
    </w:p>
    <w:p w14:paraId="08C8EED8" w14:textId="77777777" w:rsidR="0008057C" w:rsidRDefault="0008057C" w:rsidP="007A6377">
      <w:pPr>
        <w:ind w:left="0" w:right="165"/>
        <w:rPr>
          <w:b/>
          <w:bCs/>
          <w:szCs w:val="22"/>
          <w:u w:val="single"/>
        </w:rPr>
      </w:pPr>
    </w:p>
    <w:p w14:paraId="7B9794AF" w14:textId="77777777" w:rsidR="00134E3B" w:rsidRDefault="00134E3B" w:rsidP="007A6377">
      <w:pPr>
        <w:ind w:left="0" w:right="165"/>
        <w:rPr>
          <w:b/>
          <w:bCs/>
          <w:szCs w:val="22"/>
          <w:u w:val="single"/>
        </w:rPr>
      </w:pPr>
      <w:r w:rsidRPr="00B02870">
        <w:rPr>
          <w:b/>
          <w:bCs/>
          <w:szCs w:val="22"/>
        </w:rPr>
        <w:t>5</w:t>
      </w:r>
      <w:r w:rsidR="00B02870" w:rsidRPr="00B02870">
        <w:rPr>
          <w:b/>
          <w:bCs/>
          <w:szCs w:val="22"/>
        </w:rPr>
        <w:t xml:space="preserve"> -</w:t>
      </w:r>
      <w:r w:rsidR="00B02870">
        <w:rPr>
          <w:b/>
          <w:bCs/>
          <w:szCs w:val="22"/>
          <w:u w:val="single"/>
        </w:rPr>
        <w:t xml:space="preserve"> </w:t>
      </w:r>
      <w:r>
        <w:rPr>
          <w:b/>
          <w:bCs/>
          <w:szCs w:val="22"/>
          <w:u w:val="single"/>
        </w:rPr>
        <w:t>B</w:t>
      </w:r>
      <w:r w:rsidR="00640CBE">
        <w:rPr>
          <w:b/>
          <w:bCs/>
          <w:szCs w:val="22"/>
          <w:u w:val="single"/>
        </w:rPr>
        <w:t xml:space="preserve">udget primitif </w:t>
      </w:r>
      <w:r>
        <w:rPr>
          <w:b/>
          <w:bCs/>
          <w:szCs w:val="22"/>
          <w:u w:val="single"/>
        </w:rPr>
        <w:t>2026</w:t>
      </w:r>
    </w:p>
    <w:p w14:paraId="013001D4" w14:textId="77777777" w:rsidR="00134E3B" w:rsidRPr="001D6919" w:rsidRDefault="00134E3B" w:rsidP="007A6377">
      <w:pPr>
        <w:ind w:left="0" w:right="165"/>
        <w:rPr>
          <w:b/>
          <w:bCs/>
          <w:szCs w:val="22"/>
          <w:u w:val="single"/>
        </w:rPr>
      </w:pPr>
    </w:p>
    <w:p w14:paraId="29C2C60F" w14:textId="77777777" w:rsidR="00134E3B" w:rsidRDefault="00134E3B" w:rsidP="007A6377">
      <w:pPr>
        <w:ind w:left="0" w:right="165"/>
        <w:rPr>
          <w:szCs w:val="22"/>
        </w:rPr>
      </w:pPr>
      <w:r>
        <w:rPr>
          <w:szCs w:val="22"/>
        </w:rPr>
        <w:t>Monsieur le Maire présente le projet de budget primitif pour 2026 et apporte les précisions aux questions soulevées.</w:t>
      </w:r>
    </w:p>
    <w:p w14:paraId="567DABA5" w14:textId="77777777" w:rsidR="00C54ED0" w:rsidRDefault="00C54ED0" w:rsidP="007A6377">
      <w:pPr>
        <w:ind w:left="0" w:right="165"/>
        <w:rPr>
          <w:szCs w:val="22"/>
        </w:rPr>
      </w:pPr>
    </w:p>
    <w:p w14:paraId="1860F8E1" w14:textId="18E1EC97" w:rsidR="00C54ED0" w:rsidRPr="007F1696" w:rsidRDefault="00C54ED0" w:rsidP="00C54ED0">
      <w:pPr>
        <w:spacing w:line="247" w:lineRule="auto"/>
        <w:ind w:left="0" w:right="165"/>
        <w:rPr>
          <w:bCs/>
        </w:rPr>
      </w:pPr>
      <w:r w:rsidRPr="007F1696">
        <w:rPr>
          <w:bCs/>
        </w:rPr>
        <w:t>M.</w:t>
      </w:r>
      <w:r>
        <w:rPr>
          <w:bCs/>
        </w:rPr>
        <w:t xml:space="preserve"> </w:t>
      </w:r>
      <w:r w:rsidRPr="007F1696">
        <w:rPr>
          <w:bCs/>
        </w:rPr>
        <w:t xml:space="preserve">le Maire précise au Conseil Municipal </w:t>
      </w:r>
      <w:r>
        <w:rPr>
          <w:bCs/>
        </w:rPr>
        <w:t>qu’il n’y aura pas de gros impacts en fonctionnement en 2026. Concernant les investissements, les travaux de la Défense Incendie vont s’achever chemin de la Nue,  il est prévu une somme suffisamment importante pour que le prochain Conseil Municipal puisse faire des investissements avant de prendre une Décision Modificative si besoin.</w:t>
      </w:r>
    </w:p>
    <w:p w14:paraId="5B38859C" w14:textId="77777777" w:rsidR="00C54ED0" w:rsidRDefault="00C54ED0" w:rsidP="00C54ED0">
      <w:pPr>
        <w:spacing w:line="247" w:lineRule="auto"/>
        <w:ind w:left="0" w:right="165"/>
        <w:rPr>
          <w:bCs/>
        </w:rPr>
      </w:pPr>
    </w:p>
    <w:p w14:paraId="226AA284" w14:textId="10FA722C" w:rsidR="00C54ED0" w:rsidRPr="00741930" w:rsidRDefault="00C54ED0" w:rsidP="00C54ED0">
      <w:pPr>
        <w:spacing w:line="247" w:lineRule="auto"/>
        <w:ind w:left="0" w:right="165"/>
        <w:rPr>
          <w:bCs/>
        </w:rPr>
      </w:pPr>
      <w:r>
        <w:rPr>
          <w:bCs/>
        </w:rPr>
        <w:t>Il</w:t>
      </w:r>
      <w:r w:rsidRPr="00741930">
        <w:rPr>
          <w:bCs/>
        </w:rPr>
        <w:t xml:space="preserve"> informe le Conseil Municipal que la vente du logement</w:t>
      </w:r>
      <w:r>
        <w:rPr>
          <w:bCs/>
        </w:rPr>
        <w:t> </w:t>
      </w:r>
      <w:r w:rsidRPr="00741930">
        <w:rPr>
          <w:bCs/>
        </w:rPr>
        <w:t xml:space="preserve"> </w:t>
      </w:r>
      <w:r>
        <w:rPr>
          <w:bCs/>
        </w:rPr>
        <w:t>« </w:t>
      </w:r>
      <w:r w:rsidRPr="00741930">
        <w:rPr>
          <w:bCs/>
        </w:rPr>
        <w:t>du Pâtre</w:t>
      </w:r>
      <w:r>
        <w:rPr>
          <w:bCs/>
        </w:rPr>
        <w:t> »</w:t>
      </w:r>
      <w:r w:rsidRPr="00741930">
        <w:rPr>
          <w:bCs/>
        </w:rPr>
        <w:t xml:space="preserve"> est pri</w:t>
      </w:r>
      <w:r>
        <w:rPr>
          <w:bCs/>
        </w:rPr>
        <w:t>se</w:t>
      </w:r>
      <w:r w:rsidRPr="00741930">
        <w:rPr>
          <w:bCs/>
        </w:rPr>
        <w:t xml:space="preserve"> en compte dans</w:t>
      </w:r>
      <w:r>
        <w:rPr>
          <w:bCs/>
        </w:rPr>
        <w:t xml:space="preserve"> le </w:t>
      </w:r>
      <w:r w:rsidRPr="00741930">
        <w:rPr>
          <w:bCs/>
        </w:rPr>
        <w:t>budget 2026</w:t>
      </w:r>
      <w:r>
        <w:rPr>
          <w:bCs/>
        </w:rPr>
        <w:t>. </w:t>
      </w:r>
    </w:p>
    <w:p w14:paraId="3034EF17" w14:textId="77777777" w:rsidR="00134E3B" w:rsidRDefault="00134E3B" w:rsidP="007A6377">
      <w:pPr>
        <w:ind w:left="0" w:right="165"/>
        <w:rPr>
          <w:szCs w:val="22"/>
        </w:rPr>
      </w:pPr>
    </w:p>
    <w:p w14:paraId="79C508D3" w14:textId="77777777" w:rsidR="00134E3B" w:rsidRDefault="00134E3B" w:rsidP="007A6377">
      <w:pPr>
        <w:pStyle w:val="Commentaire"/>
        <w:tabs>
          <w:tab w:val="left" w:pos="-4395"/>
        </w:tabs>
        <w:ind w:right="165"/>
        <w:rPr>
          <w:bCs/>
          <w:sz w:val="22"/>
          <w:szCs w:val="22"/>
        </w:rPr>
      </w:pPr>
      <w:r>
        <w:rPr>
          <w:bCs/>
          <w:sz w:val="22"/>
          <w:szCs w:val="22"/>
        </w:rPr>
        <w:t xml:space="preserve">Le </w:t>
      </w:r>
      <w:r w:rsidRPr="008272D3">
        <w:rPr>
          <w:b/>
          <w:sz w:val="22"/>
          <w:szCs w:val="22"/>
        </w:rPr>
        <w:t>Conseil Municipal</w:t>
      </w:r>
      <w:r>
        <w:rPr>
          <w:bCs/>
          <w:sz w:val="22"/>
          <w:szCs w:val="22"/>
        </w:rPr>
        <w:t>, après en avoir délibéré, à l’unanimité des membres présents,</w:t>
      </w:r>
    </w:p>
    <w:p w14:paraId="16F08971" w14:textId="77777777" w:rsidR="00134E3B" w:rsidRDefault="00134E3B" w:rsidP="007A6377">
      <w:pPr>
        <w:pStyle w:val="Commentaire"/>
        <w:tabs>
          <w:tab w:val="left" w:pos="-4395"/>
        </w:tabs>
        <w:ind w:right="165"/>
        <w:rPr>
          <w:bCs/>
          <w:sz w:val="22"/>
          <w:szCs w:val="22"/>
        </w:rPr>
      </w:pPr>
    </w:p>
    <w:p w14:paraId="24D57CCF" w14:textId="77777777" w:rsidR="00134E3B" w:rsidRDefault="00134E3B" w:rsidP="00CC6F39">
      <w:pPr>
        <w:pStyle w:val="Commentaire"/>
        <w:numPr>
          <w:ilvl w:val="0"/>
          <w:numId w:val="10"/>
        </w:numPr>
        <w:tabs>
          <w:tab w:val="left" w:pos="-4395"/>
        </w:tabs>
        <w:ind w:right="165"/>
        <w:rPr>
          <w:bCs/>
          <w:sz w:val="22"/>
          <w:szCs w:val="22"/>
        </w:rPr>
      </w:pPr>
      <w:r w:rsidRPr="008272D3">
        <w:rPr>
          <w:b/>
          <w:sz w:val="22"/>
          <w:szCs w:val="22"/>
        </w:rPr>
        <w:t xml:space="preserve">DECIDE </w:t>
      </w:r>
      <w:r>
        <w:rPr>
          <w:bCs/>
          <w:sz w:val="22"/>
          <w:szCs w:val="22"/>
        </w:rPr>
        <w:t>d’adopter le budget 2026 proposé par Monsieur le Maire, avec vote formel sur chacun des chapitres, et reprise des résultats 2025.</w:t>
      </w:r>
    </w:p>
    <w:p w14:paraId="2D21D2FD" w14:textId="77777777" w:rsidR="00134E3B" w:rsidRDefault="00134E3B" w:rsidP="007A6377">
      <w:pPr>
        <w:pStyle w:val="Commentaire"/>
        <w:tabs>
          <w:tab w:val="left" w:pos="-4395"/>
        </w:tabs>
        <w:ind w:right="165"/>
        <w:rPr>
          <w:bCs/>
          <w:sz w:val="22"/>
          <w:szCs w:val="22"/>
        </w:rPr>
      </w:pPr>
    </w:p>
    <w:p w14:paraId="05A7F9D2" w14:textId="77777777" w:rsidR="00134E3B" w:rsidRDefault="00134E3B" w:rsidP="007A6377">
      <w:pPr>
        <w:pStyle w:val="Commentaire"/>
        <w:tabs>
          <w:tab w:val="left" w:pos="-4395"/>
        </w:tabs>
        <w:ind w:right="165"/>
        <w:rPr>
          <w:b/>
          <w:sz w:val="22"/>
          <w:szCs w:val="22"/>
          <w:u w:val="single"/>
        </w:rPr>
      </w:pPr>
      <w:r w:rsidRPr="00887CBC">
        <w:rPr>
          <w:b/>
          <w:sz w:val="22"/>
          <w:szCs w:val="22"/>
          <w:u w:val="single"/>
        </w:rPr>
        <w:t>Section Fonctionnement :</w:t>
      </w:r>
      <w:r>
        <w:rPr>
          <w:b/>
          <w:sz w:val="22"/>
          <w:szCs w:val="22"/>
          <w:u w:val="single"/>
        </w:rPr>
        <w:t> </w:t>
      </w:r>
      <w:r w:rsidR="00D74648">
        <w:rPr>
          <w:b/>
          <w:sz w:val="22"/>
          <w:szCs w:val="22"/>
          <w:u w:val="single"/>
        </w:rPr>
        <w:t xml:space="preserve">  </w:t>
      </w:r>
      <w:r w:rsidR="009261BA">
        <w:rPr>
          <w:b/>
          <w:sz w:val="22"/>
          <w:szCs w:val="22"/>
          <w:u w:val="single"/>
        </w:rPr>
        <w:t>695 578 ,</w:t>
      </w:r>
      <w:r w:rsidR="007A6377">
        <w:rPr>
          <w:b/>
          <w:sz w:val="22"/>
          <w:szCs w:val="22"/>
          <w:u w:val="single"/>
        </w:rPr>
        <w:t>18</w:t>
      </w:r>
      <w:r w:rsidR="009261BA">
        <w:rPr>
          <w:b/>
          <w:sz w:val="22"/>
          <w:szCs w:val="22"/>
          <w:u w:val="single"/>
        </w:rPr>
        <w:t xml:space="preserve"> </w:t>
      </w:r>
      <w:r w:rsidR="00D74648">
        <w:rPr>
          <w:b/>
          <w:sz w:val="22"/>
          <w:szCs w:val="22"/>
          <w:u w:val="single"/>
        </w:rPr>
        <w:t xml:space="preserve">€ </w:t>
      </w:r>
    </w:p>
    <w:bookmarkStart w:id="0" w:name="_MON_1770120100"/>
    <w:bookmarkEnd w:id="0"/>
    <w:p w14:paraId="460411B5" w14:textId="77777777" w:rsidR="006811C4" w:rsidRDefault="007A6377" w:rsidP="007A6377">
      <w:pPr>
        <w:pStyle w:val="Commentaire"/>
        <w:tabs>
          <w:tab w:val="left" w:pos="-4395"/>
        </w:tabs>
        <w:ind w:right="165"/>
        <w:rPr>
          <w:bCs/>
          <w:sz w:val="22"/>
          <w:szCs w:val="22"/>
        </w:rPr>
      </w:pPr>
      <w:r w:rsidRPr="00156D9D">
        <w:rPr>
          <w:bCs/>
          <w:sz w:val="22"/>
          <w:szCs w:val="22"/>
        </w:rPr>
        <w:object w:dxaOrig="9422" w:dyaOrig="3513" w14:anchorId="343E01A1">
          <v:shape id="_x0000_i1026" type="#_x0000_t75" style="width:471pt;height:156pt" o:ole="" o:bordertopcolor="this" o:borderleftcolor="this" o:borderbottomcolor="this" o:borderrightcolor="this">
            <v:imagedata r:id="rId9" o:title=""/>
            <w10:bordertop type="single" width="12"/>
            <w10:borderleft type="single" width="12"/>
            <w10:borderbottom type="single" width="12"/>
            <w10:borderright type="single" width="12"/>
          </v:shape>
          <o:OLEObject Type="Embed" ProgID="Excel.Sheet.12" ShapeID="_x0000_i1026" DrawAspect="Content" ObjectID="_1832499204" r:id="rId10"/>
        </w:object>
      </w:r>
    </w:p>
    <w:p w14:paraId="25282A6B" w14:textId="77777777" w:rsidR="0008057C" w:rsidRDefault="0008057C" w:rsidP="007A6377">
      <w:pPr>
        <w:pStyle w:val="Commentaire"/>
        <w:tabs>
          <w:tab w:val="left" w:pos="-4395"/>
        </w:tabs>
        <w:ind w:right="165"/>
        <w:rPr>
          <w:b/>
          <w:sz w:val="22"/>
          <w:szCs w:val="22"/>
          <w:u w:val="single"/>
        </w:rPr>
      </w:pPr>
    </w:p>
    <w:p w14:paraId="10F0004C" w14:textId="77777777" w:rsidR="0008057C" w:rsidRDefault="0008057C" w:rsidP="007A6377">
      <w:pPr>
        <w:pStyle w:val="Commentaire"/>
        <w:tabs>
          <w:tab w:val="left" w:pos="-4395"/>
        </w:tabs>
        <w:ind w:right="165"/>
        <w:rPr>
          <w:b/>
          <w:sz w:val="22"/>
          <w:szCs w:val="22"/>
          <w:u w:val="single"/>
        </w:rPr>
      </w:pPr>
      <w:r w:rsidRPr="00887CBC">
        <w:rPr>
          <w:b/>
          <w:sz w:val="22"/>
          <w:szCs w:val="22"/>
          <w:u w:val="single"/>
        </w:rPr>
        <w:t>Section Investissement</w:t>
      </w:r>
      <w:r w:rsidR="00D74648">
        <w:rPr>
          <w:b/>
          <w:sz w:val="22"/>
          <w:szCs w:val="22"/>
          <w:u w:val="single"/>
        </w:rPr>
        <w:t> : 241 000 ,00</w:t>
      </w:r>
      <w:r>
        <w:rPr>
          <w:b/>
          <w:sz w:val="22"/>
          <w:szCs w:val="22"/>
          <w:u w:val="single"/>
        </w:rPr>
        <w:t xml:space="preserve"> €</w:t>
      </w:r>
    </w:p>
    <w:bookmarkStart w:id="1" w:name="_MON_1770122464"/>
    <w:bookmarkEnd w:id="1"/>
    <w:p w14:paraId="0598B6EA" w14:textId="34C347B5" w:rsidR="0008057C" w:rsidRDefault="00C54ED0" w:rsidP="007A6377">
      <w:pPr>
        <w:ind w:left="0" w:right="165"/>
        <w:rPr>
          <w:b/>
          <w:szCs w:val="22"/>
        </w:rPr>
      </w:pPr>
      <w:r w:rsidRPr="00156D9D">
        <w:rPr>
          <w:bCs/>
          <w:szCs w:val="22"/>
        </w:rPr>
        <w:object w:dxaOrig="9441" w:dyaOrig="3224" w14:anchorId="49D1524F">
          <v:shape id="_x0000_i1027" type="#_x0000_t75" style="width:471.75pt;height:161.25pt" o:ole="" o:bordertopcolor="this" o:borderleftcolor="this" o:borderbottomcolor="this" o:borderrightcolor="this">
            <v:imagedata r:id="rId11" o:title=""/>
            <w10:bordertop type="single" width="12"/>
            <w10:borderleft type="single" width="12"/>
            <w10:borderbottom type="single" width="12"/>
            <w10:borderright type="single" width="12"/>
          </v:shape>
          <o:OLEObject Type="Embed" ProgID="Excel.Sheet.12" ShapeID="_x0000_i1027" DrawAspect="Content" ObjectID="_1832499205" r:id="rId12"/>
        </w:object>
      </w:r>
    </w:p>
    <w:p w14:paraId="4EADE09C" w14:textId="77777777" w:rsidR="00134E3B" w:rsidRDefault="00134E3B" w:rsidP="007A6377">
      <w:pPr>
        <w:ind w:left="0" w:right="165" w:hanging="360"/>
        <w:rPr>
          <w:b/>
        </w:rPr>
      </w:pPr>
    </w:p>
    <w:p w14:paraId="3C902280" w14:textId="77777777" w:rsidR="007A6377" w:rsidRDefault="007A6377" w:rsidP="007A6377">
      <w:pPr>
        <w:spacing w:line="247" w:lineRule="auto"/>
        <w:ind w:left="0" w:right="165"/>
        <w:rPr>
          <w:b/>
        </w:rPr>
      </w:pPr>
    </w:p>
    <w:p w14:paraId="00886378" w14:textId="77777777" w:rsidR="00277B59" w:rsidRDefault="009228D8" w:rsidP="007A6377">
      <w:pPr>
        <w:ind w:left="0" w:right="165"/>
        <w:rPr>
          <w:b/>
          <w:szCs w:val="22"/>
        </w:rPr>
      </w:pPr>
      <w:r w:rsidRPr="009563C9">
        <w:rPr>
          <w:b/>
          <w:szCs w:val="22"/>
        </w:rPr>
        <w:t>6</w:t>
      </w:r>
      <w:r w:rsidR="009563C9">
        <w:rPr>
          <w:b/>
          <w:szCs w:val="22"/>
        </w:rPr>
        <w:t xml:space="preserve"> - </w:t>
      </w:r>
      <w:r w:rsidRPr="009563C9">
        <w:rPr>
          <w:b/>
          <w:szCs w:val="22"/>
        </w:rPr>
        <w:t xml:space="preserve"> </w:t>
      </w:r>
      <w:r w:rsidR="00277B59" w:rsidRPr="00277B59">
        <w:rPr>
          <w:b/>
          <w:szCs w:val="22"/>
          <w:u w:val="single"/>
        </w:rPr>
        <w:t>V</w:t>
      </w:r>
      <w:r w:rsidR="007B4E0E">
        <w:rPr>
          <w:b/>
          <w:szCs w:val="22"/>
          <w:u w:val="single"/>
        </w:rPr>
        <w:t>ote des taux des imp</w:t>
      </w:r>
      <w:r w:rsidR="009563C9">
        <w:rPr>
          <w:b/>
          <w:szCs w:val="22"/>
          <w:u w:val="single"/>
        </w:rPr>
        <w:t>ô</w:t>
      </w:r>
      <w:r w:rsidR="007B4E0E">
        <w:rPr>
          <w:b/>
          <w:szCs w:val="22"/>
          <w:u w:val="single"/>
        </w:rPr>
        <w:t>ts locaux</w:t>
      </w:r>
    </w:p>
    <w:p w14:paraId="0B5C9357" w14:textId="77777777" w:rsidR="00277B59" w:rsidRDefault="00277B59" w:rsidP="007A6377">
      <w:pPr>
        <w:ind w:left="0" w:right="165" w:firstLine="284"/>
        <w:rPr>
          <w:b/>
          <w:szCs w:val="22"/>
        </w:rPr>
      </w:pPr>
    </w:p>
    <w:p w14:paraId="798D328A" w14:textId="77777777" w:rsidR="009228D8" w:rsidRPr="0026314E" w:rsidRDefault="009228D8" w:rsidP="007A6377">
      <w:pPr>
        <w:ind w:left="0" w:right="165"/>
        <w:rPr>
          <w:b/>
          <w:color w:val="auto"/>
          <w:u w:val="single"/>
        </w:rPr>
      </w:pPr>
      <w:r w:rsidRPr="0026314E">
        <w:rPr>
          <w:color w:val="auto"/>
          <w:szCs w:val="22"/>
        </w:rPr>
        <w:t>Monsieur le Maire informe le Conseil Municipal que l’état 1259 de l’année 2026 n’est pas encor</w:t>
      </w:r>
      <w:r w:rsidR="004D623C" w:rsidRPr="0026314E">
        <w:rPr>
          <w:color w:val="auto"/>
          <w:szCs w:val="22"/>
        </w:rPr>
        <w:t xml:space="preserve">e </w:t>
      </w:r>
      <w:r w:rsidRPr="0026314E">
        <w:rPr>
          <w:color w:val="auto"/>
          <w:szCs w:val="22"/>
        </w:rPr>
        <w:t>disponible sur le portail de la DGFIP.</w:t>
      </w:r>
    </w:p>
    <w:p w14:paraId="38D8DDD8" w14:textId="23986D75" w:rsidR="009228D8" w:rsidRPr="0026314E" w:rsidRDefault="009228D8" w:rsidP="007A6377">
      <w:pPr>
        <w:ind w:left="0" w:right="165"/>
        <w:rPr>
          <w:color w:val="auto"/>
        </w:rPr>
      </w:pPr>
      <w:r w:rsidRPr="0026314E">
        <w:rPr>
          <w:color w:val="auto"/>
          <w:szCs w:val="22"/>
        </w:rPr>
        <w:t xml:space="preserve">Néanmoins, il propose de maintenir les taux </w:t>
      </w:r>
      <w:r w:rsidR="00C54ED0">
        <w:rPr>
          <w:color w:val="auto"/>
          <w:szCs w:val="22"/>
        </w:rPr>
        <w:t xml:space="preserve">de fiscalité </w:t>
      </w:r>
      <w:r w:rsidRPr="0026314E">
        <w:rPr>
          <w:color w:val="auto"/>
          <w:szCs w:val="22"/>
        </w:rPr>
        <w:t>identiques à ceux de 2025.</w:t>
      </w:r>
    </w:p>
    <w:p w14:paraId="72C37385" w14:textId="77777777" w:rsidR="009228D8" w:rsidRPr="0026314E" w:rsidRDefault="009228D8" w:rsidP="007A6377">
      <w:pPr>
        <w:ind w:left="0" w:right="165"/>
        <w:rPr>
          <w:color w:val="auto"/>
          <w:szCs w:val="22"/>
        </w:rPr>
      </w:pPr>
    </w:p>
    <w:p w14:paraId="4F339D2B" w14:textId="77777777" w:rsidR="009228D8" w:rsidRPr="0026314E" w:rsidRDefault="009228D8" w:rsidP="007A6377">
      <w:pPr>
        <w:ind w:left="0" w:right="165"/>
        <w:rPr>
          <w:color w:val="auto"/>
          <w:szCs w:val="22"/>
        </w:rPr>
      </w:pPr>
      <w:r w:rsidRPr="0026314E">
        <w:rPr>
          <w:b/>
          <w:bCs/>
          <w:color w:val="auto"/>
          <w:szCs w:val="22"/>
        </w:rPr>
        <w:t>Le Conseil municipal,</w:t>
      </w:r>
      <w:r w:rsidR="007A6377">
        <w:rPr>
          <w:b/>
          <w:bCs/>
          <w:color w:val="auto"/>
          <w:szCs w:val="22"/>
        </w:rPr>
        <w:t xml:space="preserve"> </w:t>
      </w:r>
    </w:p>
    <w:p w14:paraId="0A214B2C" w14:textId="77777777" w:rsidR="009228D8" w:rsidRPr="0026314E" w:rsidRDefault="009228D8" w:rsidP="007A6377">
      <w:pPr>
        <w:ind w:left="0" w:right="165"/>
        <w:rPr>
          <w:color w:val="auto"/>
          <w:szCs w:val="22"/>
        </w:rPr>
      </w:pPr>
      <w:r w:rsidRPr="0026314E">
        <w:rPr>
          <w:color w:val="auto"/>
          <w:szCs w:val="22"/>
        </w:rPr>
        <w:t xml:space="preserve">Vu les articles 1636 B </w:t>
      </w:r>
      <w:r w:rsidRPr="0026314E">
        <w:rPr>
          <w:i/>
          <w:iCs/>
          <w:color w:val="auto"/>
          <w:szCs w:val="22"/>
        </w:rPr>
        <w:t>sexies</w:t>
      </w:r>
      <w:r w:rsidRPr="0026314E">
        <w:rPr>
          <w:color w:val="auto"/>
          <w:szCs w:val="22"/>
        </w:rPr>
        <w:t xml:space="preserve"> à 1636 B </w:t>
      </w:r>
      <w:r w:rsidRPr="0026314E">
        <w:rPr>
          <w:i/>
          <w:iCs/>
          <w:color w:val="auto"/>
          <w:szCs w:val="22"/>
        </w:rPr>
        <w:t>undecies</w:t>
      </w:r>
      <w:r w:rsidRPr="0026314E">
        <w:rPr>
          <w:color w:val="auto"/>
          <w:szCs w:val="22"/>
        </w:rPr>
        <w:t xml:space="preserve"> et 1639 A du code général des impôts,</w:t>
      </w:r>
    </w:p>
    <w:p w14:paraId="3A4D9493" w14:textId="77777777" w:rsidR="007A5A22" w:rsidRPr="0026314E" w:rsidRDefault="007A5A22" w:rsidP="007A6377">
      <w:pPr>
        <w:ind w:left="0" w:right="165"/>
        <w:rPr>
          <w:color w:val="auto"/>
        </w:rPr>
      </w:pPr>
      <w:r w:rsidRPr="0026314E">
        <w:rPr>
          <w:color w:val="auto"/>
          <w:szCs w:val="22"/>
        </w:rPr>
        <w:t>Après en avoir délibéré, à l’unanimité des membres présents,</w:t>
      </w:r>
    </w:p>
    <w:p w14:paraId="4D49B114" w14:textId="77777777" w:rsidR="007A5A22" w:rsidRPr="0026314E" w:rsidRDefault="007A5A22" w:rsidP="007A6377">
      <w:pPr>
        <w:ind w:left="0" w:right="165"/>
        <w:rPr>
          <w:color w:val="auto"/>
          <w:szCs w:val="22"/>
        </w:rPr>
      </w:pPr>
    </w:p>
    <w:p w14:paraId="1F1B38C4" w14:textId="3AFF5628" w:rsidR="007A5A22" w:rsidRPr="0026314E" w:rsidRDefault="00C54ED0" w:rsidP="007A6377">
      <w:pPr>
        <w:ind w:left="0" w:right="165"/>
        <w:rPr>
          <w:color w:val="auto"/>
        </w:rPr>
      </w:pPr>
      <w:r>
        <w:rPr>
          <w:b/>
          <w:bCs/>
          <w:color w:val="auto"/>
          <w:szCs w:val="22"/>
        </w:rPr>
        <w:t xml:space="preserve">- </w:t>
      </w:r>
      <w:r w:rsidR="007A5A22" w:rsidRPr="0026314E">
        <w:rPr>
          <w:b/>
          <w:bCs/>
          <w:color w:val="auto"/>
          <w:szCs w:val="22"/>
        </w:rPr>
        <w:t>DÉCIDE</w:t>
      </w:r>
      <w:r w:rsidR="007A5A22" w:rsidRPr="0026314E">
        <w:rPr>
          <w:color w:val="auto"/>
          <w:szCs w:val="22"/>
        </w:rPr>
        <w:t xml:space="preserve"> de fixer les taux communaux pour l’année 202</w:t>
      </w:r>
      <w:r w:rsidR="009563C9">
        <w:rPr>
          <w:color w:val="auto"/>
          <w:szCs w:val="22"/>
        </w:rPr>
        <w:t>6</w:t>
      </w:r>
      <w:r w:rsidR="007A5A22" w:rsidRPr="0026314E">
        <w:rPr>
          <w:color w:val="auto"/>
          <w:szCs w:val="22"/>
        </w:rPr>
        <w:t xml:space="preserve"> comme suit :</w:t>
      </w:r>
    </w:p>
    <w:p w14:paraId="725D6B47" w14:textId="2ADD3DB2" w:rsidR="007A5A22" w:rsidRPr="0026314E" w:rsidRDefault="007A5A22" w:rsidP="007A6377">
      <w:pPr>
        <w:ind w:left="0" w:right="165"/>
        <w:rPr>
          <w:color w:val="auto"/>
        </w:rPr>
      </w:pPr>
      <w:r w:rsidRPr="0026314E">
        <w:rPr>
          <w:color w:val="auto"/>
          <w:szCs w:val="22"/>
        </w:rPr>
        <w:t>- taxe d’habitation </w:t>
      </w:r>
      <w:r w:rsidR="00C54ED0">
        <w:rPr>
          <w:color w:val="auto"/>
          <w:szCs w:val="22"/>
        </w:rPr>
        <w:t>sur les résidences secondaires</w:t>
      </w:r>
      <w:r w:rsidRPr="0026314E">
        <w:rPr>
          <w:color w:val="auto"/>
          <w:szCs w:val="22"/>
        </w:rPr>
        <w:t>: 8,40 %</w:t>
      </w:r>
    </w:p>
    <w:p w14:paraId="04E965DA" w14:textId="77777777" w:rsidR="007A5A22" w:rsidRPr="0026314E" w:rsidRDefault="007A5A22" w:rsidP="007A6377">
      <w:pPr>
        <w:ind w:left="0" w:right="165"/>
        <w:rPr>
          <w:color w:val="auto"/>
        </w:rPr>
      </w:pPr>
      <w:r w:rsidRPr="0026314E">
        <w:rPr>
          <w:color w:val="auto"/>
          <w:szCs w:val="22"/>
        </w:rPr>
        <w:t>- taxe foncière sur les propriétés bâties : 40,82 %</w:t>
      </w:r>
    </w:p>
    <w:p w14:paraId="08F514C5" w14:textId="77777777" w:rsidR="007A5A22" w:rsidRPr="0026314E" w:rsidRDefault="007A5A22" w:rsidP="007A6377">
      <w:pPr>
        <w:ind w:left="0" w:right="165"/>
        <w:rPr>
          <w:color w:val="auto"/>
        </w:rPr>
      </w:pPr>
      <w:r w:rsidRPr="0026314E">
        <w:rPr>
          <w:color w:val="auto"/>
          <w:szCs w:val="22"/>
        </w:rPr>
        <w:t>- taxe foncière sur les propriétés non bâties : 29,73 %</w:t>
      </w:r>
    </w:p>
    <w:p w14:paraId="3D2A825D" w14:textId="77777777" w:rsidR="007A5A22" w:rsidRPr="0026314E" w:rsidRDefault="007A5A22" w:rsidP="007A6377">
      <w:pPr>
        <w:ind w:left="0" w:right="165"/>
        <w:rPr>
          <w:color w:val="auto"/>
          <w:szCs w:val="22"/>
        </w:rPr>
      </w:pPr>
    </w:p>
    <w:p w14:paraId="22D7F77D" w14:textId="3ABCFA8A" w:rsidR="007A5A22" w:rsidRPr="0026314E" w:rsidRDefault="00C54ED0" w:rsidP="007A6377">
      <w:pPr>
        <w:ind w:left="0" w:right="165"/>
        <w:rPr>
          <w:color w:val="auto"/>
        </w:rPr>
      </w:pPr>
      <w:r>
        <w:rPr>
          <w:b/>
          <w:bCs/>
          <w:color w:val="auto"/>
          <w:szCs w:val="22"/>
        </w:rPr>
        <w:t xml:space="preserve">- </w:t>
      </w:r>
      <w:r w:rsidR="007A5A22" w:rsidRPr="0026314E">
        <w:rPr>
          <w:b/>
          <w:bCs/>
          <w:color w:val="auto"/>
          <w:szCs w:val="22"/>
        </w:rPr>
        <w:t>CHARGE</w:t>
      </w:r>
      <w:r w:rsidR="007A5A22" w:rsidRPr="0026314E">
        <w:rPr>
          <w:color w:val="auto"/>
          <w:szCs w:val="22"/>
        </w:rPr>
        <w:t xml:space="preserve"> Monsieur le Maire</w:t>
      </w:r>
      <w:r w:rsidR="009563C9">
        <w:rPr>
          <w:color w:val="auto"/>
          <w:szCs w:val="22"/>
        </w:rPr>
        <w:t> :</w:t>
      </w:r>
    </w:p>
    <w:p w14:paraId="523E37BF" w14:textId="77777777" w:rsidR="007A5A22" w:rsidRPr="0026314E" w:rsidRDefault="007A5A22" w:rsidP="007A6377">
      <w:pPr>
        <w:ind w:left="0" w:right="165"/>
        <w:rPr>
          <w:color w:val="auto"/>
        </w:rPr>
      </w:pPr>
      <w:r w:rsidRPr="0026314E">
        <w:rPr>
          <w:color w:val="auto"/>
          <w:szCs w:val="22"/>
        </w:rPr>
        <w:t xml:space="preserve">- </w:t>
      </w:r>
      <w:r w:rsidRPr="00C54ED0">
        <w:rPr>
          <w:b/>
          <w:bCs/>
          <w:color w:val="auto"/>
          <w:szCs w:val="22"/>
        </w:rPr>
        <w:t>De notifier</w:t>
      </w:r>
      <w:r w:rsidRPr="0026314E">
        <w:rPr>
          <w:color w:val="auto"/>
          <w:szCs w:val="22"/>
        </w:rPr>
        <w:t xml:space="preserve"> cette décision aux services préfectoraux</w:t>
      </w:r>
      <w:r w:rsidR="009563C9">
        <w:rPr>
          <w:color w:val="auto"/>
          <w:szCs w:val="22"/>
        </w:rPr>
        <w:t>,</w:t>
      </w:r>
    </w:p>
    <w:p w14:paraId="37ED8336" w14:textId="6CB65DD5" w:rsidR="007A5A22" w:rsidRPr="0026314E" w:rsidRDefault="009563C9" w:rsidP="007A6377">
      <w:pPr>
        <w:ind w:left="0" w:right="165"/>
        <w:rPr>
          <w:color w:val="auto"/>
          <w:szCs w:val="22"/>
        </w:rPr>
      </w:pPr>
      <w:r>
        <w:rPr>
          <w:color w:val="auto"/>
          <w:szCs w:val="22"/>
        </w:rPr>
        <w:t>-</w:t>
      </w:r>
      <w:r w:rsidR="004D623C" w:rsidRPr="0026314E">
        <w:rPr>
          <w:color w:val="auto"/>
          <w:szCs w:val="22"/>
        </w:rPr>
        <w:t xml:space="preserve"> </w:t>
      </w:r>
      <w:r w:rsidR="007A5A22" w:rsidRPr="00C54ED0">
        <w:rPr>
          <w:b/>
          <w:bCs/>
          <w:color w:val="auto"/>
          <w:szCs w:val="22"/>
        </w:rPr>
        <w:t>De transmettre</w:t>
      </w:r>
      <w:r w:rsidR="007A5A22" w:rsidRPr="0026314E">
        <w:rPr>
          <w:color w:val="auto"/>
          <w:szCs w:val="22"/>
        </w:rPr>
        <w:t xml:space="preserve"> l’état 1259 complété à la direction départementale des finances publiques, accompagné </w:t>
      </w:r>
      <w:r w:rsidR="00C7732F" w:rsidRPr="0026314E">
        <w:rPr>
          <w:color w:val="auto"/>
          <w:szCs w:val="22"/>
        </w:rPr>
        <w:t>d’une copie</w:t>
      </w:r>
      <w:r w:rsidR="007A5A22" w:rsidRPr="0026314E">
        <w:rPr>
          <w:color w:val="auto"/>
          <w:szCs w:val="22"/>
        </w:rPr>
        <w:t xml:space="preserve"> de la présente décision.</w:t>
      </w:r>
    </w:p>
    <w:p w14:paraId="2DCF8CE1" w14:textId="77777777" w:rsidR="007A5A22" w:rsidRDefault="007A5A22" w:rsidP="007A6377">
      <w:pPr>
        <w:ind w:left="0" w:right="165"/>
        <w:rPr>
          <w:color w:val="auto"/>
          <w:szCs w:val="22"/>
        </w:rPr>
      </w:pPr>
    </w:p>
    <w:p w14:paraId="0E5C5A8D" w14:textId="77777777" w:rsidR="007A6377" w:rsidRPr="0026314E" w:rsidRDefault="007A6377" w:rsidP="007A6377">
      <w:pPr>
        <w:ind w:left="0" w:right="165"/>
        <w:rPr>
          <w:color w:val="auto"/>
          <w:szCs w:val="22"/>
        </w:rPr>
      </w:pPr>
    </w:p>
    <w:p w14:paraId="080A794A" w14:textId="77777777" w:rsidR="00AD22AC" w:rsidRDefault="00AD22AC" w:rsidP="007A6377">
      <w:pPr>
        <w:pStyle w:val="Commentaire"/>
        <w:tabs>
          <w:tab w:val="left" w:pos="-4395"/>
        </w:tabs>
        <w:ind w:right="165"/>
        <w:rPr>
          <w:b/>
          <w:bCs/>
          <w:sz w:val="22"/>
          <w:szCs w:val="22"/>
          <w:u w:val="single"/>
        </w:rPr>
      </w:pPr>
      <w:r w:rsidRPr="009563C9">
        <w:rPr>
          <w:b/>
          <w:bCs/>
          <w:sz w:val="22"/>
          <w:szCs w:val="22"/>
        </w:rPr>
        <w:t>7</w:t>
      </w:r>
      <w:r w:rsidR="009563C9" w:rsidRPr="009563C9">
        <w:rPr>
          <w:b/>
          <w:bCs/>
          <w:sz w:val="22"/>
          <w:szCs w:val="22"/>
        </w:rPr>
        <w:t xml:space="preserve"> - </w:t>
      </w:r>
      <w:r w:rsidRPr="009563C9">
        <w:rPr>
          <w:b/>
          <w:bCs/>
          <w:sz w:val="22"/>
          <w:szCs w:val="22"/>
        </w:rPr>
        <w:t xml:space="preserve"> </w:t>
      </w:r>
      <w:r w:rsidRPr="00FE40EB">
        <w:rPr>
          <w:b/>
          <w:bCs/>
          <w:sz w:val="22"/>
          <w:szCs w:val="22"/>
          <w:u w:val="single"/>
        </w:rPr>
        <w:t>S</w:t>
      </w:r>
      <w:r w:rsidR="00231744" w:rsidRPr="00FE40EB">
        <w:rPr>
          <w:b/>
          <w:bCs/>
          <w:sz w:val="22"/>
          <w:szCs w:val="22"/>
          <w:u w:val="single"/>
        </w:rPr>
        <w:t>ubventions à des organismes de droit privé</w:t>
      </w:r>
    </w:p>
    <w:p w14:paraId="14DBC9DA" w14:textId="77777777" w:rsidR="009563C9" w:rsidRPr="00FE40EB" w:rsidRDefault="009563C9" w:rsidP="007A6377">
      <w:pPr>
        <w:pStyle w:val="Commentaire"/>
        <w:tabs>
          <w:tab w:val="left" w:pos="-4395"/>
        </w:tabs>
        <w:ind w:right="165"/>
        <w:rPr>
          <w:b/>
          <w:bCs/>
          <w:sz w:val="22"/>
          <w:szCs w:val="22"/>
          <w:u w:val="single"/>
        </w:rPr>
      </w:pPr>
    </w:p>
    <w:p w14:paraId="4EDB6BFD" w14:textId="69B666FB" w:rsidR="00AD22AC" w:rsidRDefault="003B142F" w:rsidP="007A6377">
      <w:pPr>
        <w:pStyle w:val="Commentaire"/>
        <w:tabs>
          <w:tab w:val="left" w:pos="-4395"/>
        </w:tabs>
        <w:ind w:right="165"/>
        <w:rPr>
          <w:bCs/>
          <w:sz w:val="22"/>
          <w:szCs w:val="22"/>
        </w:rPr>
      </w:pPr>
      <w:r w:rsidRPr="003B142F">
        <w:rPr>
          <w:bCs/>
          <w:sz w:val="22"/>
          <w:szCs w:val="22"/>
        </w:rPr>
        <w:t>M</w:t>
      </w:r>
      <w:r w:rsidR="009563C9">
        <w:rPr>
          <w:bCs/>
          <w:sz w:val="22"/>
          <w:szCs w:val="22"/>
        </w:rPr>
        <w:t>. le M</w:t>
      </w:r>
      <w:r w:rsidRPr="003B142F">
        <w:rPr>
          <w:bCs/>
          <w:sz w:val="22"/>
          <w:szCs w:val="22"/>
        </w:rPr>
        <w:t>aire propose de  reconduire les subventions accordées en 2025. Il rappelle une préc</w:t>
      </w:r>
      <w:r w:rsidR="009563C9">
        <w:rPr>
          <w:bCs/>
          <w:sz w:val="22"/>
          <w:szCs w:val="22"/>
        </w:rPr>
        <w:t>é</w:t>
      </w:r>
      <w:r w:rsidRPr="003B142F">
        <w:rPr>
          <w:bCs/>
          <w:sz w:val="22"/>
          <w:szCs w:val="22"/>
        </w:rPr>
        <w:t xml:space="preserve">dente </w:t>
      </w:r>
      <w:r w:rsidR="00C7732F" w:rsidRPr="003B142F">
        <w:rPr>
          <w:bCs/>
          <w:sz w:val="22"/>
          <w:szCs w:val="22"/>
        </w:rPr>
        <w:t>d</w:t>
      </w:r>
      <w:r w:rsidR="00C7732F">
        <w:rPr>
          <w:bCs/>
          <w:sz w:val="22"/>
          <w:szCs w:val="22"/>
        </w:rPr>
        <w:t>é</w:t>
      </w:r>
      <w:r w:rsidR="00C7732F" w:rsidRPr="003B142F">
        <w:rPr>
          <w:bCs/>
          <w:sz w:val="22"/>
          <w:szCs w:val="22"/>
        </w:rPr>
        <w:t>libération</w:t>
      </w:r>
      <w:r w:rsidRPr="003B142F">
        <w:rPr>
          <w:bCs/>
          <w:sz w:val="22"/>
          <w:szCs w:val="22"/>
        </w:rPr>
        <w:t xml:space="preserve"> fixant une somme de 1000€ attribuée au CASC pour l’échange Courbouzon</w:t>
      </w:r>
      <w:r>
        <w:rPr>
          <w:bCs/>
          <w:sz w:val="22"/>
          <w:szCs w:val="22"/>
        </w:rPr>
        <w:t>39</w:t>
      </w:r>
      <w:r w:rsidRPr="003B142F">
        <w:rPr>
          <w:bCs/>
          <w:sz w:val="22"/>
          <w:szCs w:val="22"/>
        </w:rPr>
        <w:t>/Courbouzon</w:t>
      </w:r>
      <w:r w:rsidRPr="009563C9">
        <w:rPr>
          <w:b/>
          <w:sz w:val="22"/>
          <w:szCs w:val="22"/>
        </w:rPr>
        <w:t xml:space="preserve"> </w:t>
      </w:r>
      <w:r w:rsidRPr="003B142F">
        <w:rPr>
          <w:bCs/>
          <w:sz w:val="22"/>
          <w:szCs w:val="22"/>
        </w:rPr>
        <w:t>41</w:t>
      </w:r>
      <w:r>
        <w:rPr>
          <w:bCs/>
          <w:sz w:val="22"/>
          <w:szCs w:val="22"/>
        </w:rPr>
        <w:t>.</w:t>
      </w:r>
    </w:p>
    <w:p w14:paraId="52CAA0CD" w14:textId="77777777" w:rsidR="003B142F" w:rsidRPr="00FE40EB" w:rsidRDefault="003B142F" w:rsidP="007A6377">
      <w:pPr>
        <w:pStyle w:val="Commentaire"/>
        <w:tabs>
          <w:tab w:val="left" w:pos="-4395"/>
        </w:tabs>
        <w:ind w:right="165"/>
        <w:rPr>
          <w:b/>
          <w:sz w:val="22"/>
          <w:szCs w:val="22"/>
          <w:u w:val="single"/>
        </w:rPr>
      </w:pPr>
    </w:p>
    <w:p w14:paraId="4287B4C9" w14:textId="77777777" w:rsidR="00AD22AC" w:rsidRPr="00FE40EB" w:rsidRDefault="00AD22AC" w:rsidP="007A6377">
      <w:pPr>
        <w:ind w:left="0" w:right="165"/>
        <w:rPr>
          <w:b/>
          <w:color w:val="auto"/>
          <w:szCs w:val="22"/>
        </w:rPr>
      </w:pPr>
      <w:r w:rsidRPr="00FE40EB">
        <w:rPr>
          <w:bCs/>
          <w:color w:val="auto"/>
          <w:szCs w:val="22"/>
        </w:rPr>
        <w:t>Le</w:t>
      </w:r>
      <w:r w:rsidRPr="00FE40EB">
        <w:rPr>
          <w:b/>
          <w:color w:val="auto"/>
          <w:szCs w:val="22"/>
        </w:rPr>
        <w:t xml:space="preserve"> Conseil Municipal, </w:t>
      </w:r>
      <w:r w:rsidRPr="00FE40EB">
        <w:rPr>
          <w:bCs/>
          <w:color w:val="auto"/>
          <w:szCs w:val="22"/>
        </w:rPr>
        <w:t>à l’unanimité des membres présents,</w:t>
      </w:r>
    </w:p>
    <w:p w14:paraId="6B2F5477" w14:textId="77777777" w:rsidR="00AD22AC" w:rsidRPr="00FE40EB" w:rsidRDefault="00AD22AC" w:rsidP="007A6377">
      <w:pPr>
        <w:ind w:left="0" w:right="165"/>
        <w:rPr>
          <w:b/>
          <w:color w:val="auto"/>
          <w:szCs w:val="22"/>
        </w:rPr>
      </w:pPr>
    </w:p>
    <w:p w14:paraId="11C84415" w14:textId="77777777" w:rsidR="00AD22AC" w:rsidRPr="00B63393" w:rsidRDefault="00AD22AC" w:rsidP="00B63393">
      <w:pPr>
        <w:pStyle w:val="Paragraphedeliste"/>
        <w:numPr>
          <w:ilvl w:val="0"/>
          <w:numId w:val="9"/>
        </w:numPr>
        <w:ind w:right="165"/>
        <w:rPr>
          <w:bCs/>
          <w:color w:val="auto"/>
          <w:szCs w:val="22"/>
        </w:rPr>
      </w:pPr>
      <w:r w:rsidRPr="00B63393">
        <w:rPr>
          <w:b/>
          <w:color w:val="auto"/>
          <w:szCs w:val="22"/>
        </w:rPr>
        <w:t>DECIDE</w:t>
      </w:r>
      <w:r w:rsidRPr="00B63393">
        <w:rPr>
          <w:bCs/>
          <w:color w:val="auto"/>
          <w:szCs w:val="22"/>
        </w:rPr>
        <w:t xml:space="preserve"> d’accorder les subventions aux organismes privés comme suit :</w:t>
      </w:r>
    </w:p>
    <w:p w14:paraId="569C94ED" w14:textId="77777777" w:rsidR="00AD22AC" w:rsidRPr="007A6377" w:rsidRDefault="00AD22AC" w:rsidP="00C54ED0">
      <w:pPr>
        <w:pStyle w:val="Paragraphedeliste"/>
        <w:numPr>
          <w:ilvl w:val="0"/>
          <w:numId w:val="9"/>
        </w:numPr>
        <w:tabs>
          <w:tab w:val="left" w:pos="1560"/>
          <w:tab w:val="right" w:pos="5670"/>
        </w:tabs>
        <w:ind w:right="165" w:hanging="11"/>
        <w:rPr>
          <w:bCs/>
          <w:color w:val="auto"/>
          <w:szCs w:val="22"/>
        </w:rPr>
      </w:pPr>
      <w:r w:rsidRPr="007A6377">
        <w:rPr>
          <w:bCs/>
          <w:color w:val="auto"/>
          <w:szCs w:val="22"/>
        </w:rPr>
        <w:t>Anciens combattants</w:t>
      </w:r>
      <w:r w:rsidRPr="007A6377">
        <w:rPr>
          <w:bCs/>
          <w:color w:val="auto"/>
          <w:szCs w:val="22"/>
        </w:rPr>
        <w:tab/>
        <w:t>100 €</w:t>
      </w:r>
    </w:p>
    <w:p w14:paraId="500A3CC3" w14:textId="77777777" w:rsidR="00AD22AC" w:rsidRPr="007A6377" w:rsidRDefault="00AD22AC" w:rsidP="00C54ED0">
      <w:pPr>
        <w:pStyle w:val="Paragraphedeliste"/>
        <w:numPr>
          <w:ilvl w:val="0"/>
          <w:numId w:val="9"/>
        </w:numPr>
        <w:tabs>
          <w:tab w:val="left" w:pos="1560"/>
          <w:tab w:val="right" w:pos="5670"/>
        </w:tabs>
        <w:ind w:right="165" w:hanging="11"/>
        <w:rPr>
          <w:bCs/>
          <w:color w:val="auto"/>
          <w:szCs w:val="22"/>
        </w:rPr>
      </w:pPr>
      <w:r w:rsidRPr="007A6377">
        <w:rPr>
          <w:bCs/>
          <w:color w:val="auto"/>
          <w:szCs w:val="22"/>
        </w:rPr>
        <w:t>ASMJ</w:t>
      </w:r>
      <w:r w:rsidRPr="007A6377">
        <w:rPr>
          <w:bCs/>
          <w:color w:val="auto"/>
          <w:szCs w:val="22"/>
        </w:rPr>
        <w:tab/>
        <w:t>100 €</w:t>
      </w:r>
    </w:p>
    <w:p w14:paraId="33C9D790" w14:textId="77777777" w:rsidR="00AD22AC" w:rsidRPr="007A6377" w:rsidRDefault="00AD22AC" w:rsidP="00C54ED0">
      <w:pPr>
        <w:pStyle w:val="Paragraphedeliste"/>
        <w:numPr>
          <w:ilvl w:val="0"/>
          <w:numId w:val="9"/>
        </w:numPr>
        <w:tabs>
          <w:tab w:val="left" w:pos="1560"/>
          <w:tab w:val="right" w:pos="5670"/>
        </w:tabs>
        <w:ind w:right="165" w:hanging="11"/>
        <w:rPr>
          <w:bCs/>
          <w:color w:val="auto"/>
          <w:szCs w:val="22"/>
        </w:rPr>
      </w:pPr>
      <w:r w:rsidRPr="007A6377">
        <w:rPr>
          <w:bCs/>
          <w:color w:val="auto"/>
          <w:szCs w:val="22"/>
        </w:rPr>
        <w:t>Souvenir Français</w:t>
      </w:r>
      <w:r w:rsidRPr="007A6377">
        <w:rPr>
          <w:bCs/>
          <w:color w:val="auto"/>
          <w:szCs w:val="22"/>
        </w:rPr>
        <w:tab/>
        <w:t>100 €</w:t>
      </w:r>
    </w:p>
    <w:p w14:paraId="615F772B" w14:textId="77777777" w:rsidR="00AD22AC" w:rsidRPr="007A6377" w:rsidRDefault="00AD22AC" w:rsidP="00C54ED0">
      <w:pPr>
        <w:pStyle w:val="Paragraphedeliste"/>
        <w:numPr>
          <w:ilvl w:val="0"/>
          <w:numId w:val="9"/>
        </w:numPr>
        <w:tabs>
          <w:tab w:val="left" w:pos="1560"/>
          <w:tab w:val="right" w:pos="5670"/>
        </w:tabs>
        <w:ind w:right="165" w:hanging="11"/>
        <w:rPr>
          <w:bCs/>
          <w:color w:val="auto"/>
          <w:szCs w:val="22"/>
          <w:u w:val="single"/>
        </w:rPr>
      </w:pPr>
      <w:r w:rsidRPr="007A6377">
        <w:rPr>
          <w:bCs/>
          <w:color w:val="auto"/>
          <w:szCs w:val="22"/>
        </w:rPr>
        <w:t>Les Amis Montorientais</w:t>
      </w:r>
      <w:r w:rsidRPr="007A6377">
        <w:rPr>
          <w:bCs/>
          <w:color w:val="auto"/>
          <w:szCs w:val="22"/>
        </w:rPr>
        <w:tab/>
        <w:t>150 €</w:t>
      </w:r>
    </w:p>
    <w:p w14:paraId="266B8DE1" w14:textId="77777777" w:rsidR="00AD22AC" w:rsidRPr="00A83F98" w:rsidRDefault="00AD22AC" w:rsidP="00C54ED0">
      <w:pPr>
        <w:tabs>
          <w:tab w:val="left" w:pos="1560"/>
          <w:tab w:val="right" w:pos="5670"/>
        </w:tabs>
        <w:ind w:left="0" w:right="165" w:hanging="11"/>
        <w:rPr>
          <w:bCs/>
          <w:color w:val="auto"/>
          <w:szCs w:val="22"/>
          <w:u w:val="single"/>
        </w:rPr>
      </w:pPr>
    </w:p>
    <w:p w14:paraId="072EC1BD" w14:textId="77777777" w:rsidR="00AD22AC" w:rsidRPr="007A6377" w:rsidRDefault="00AD22AC" w:rsidP="00C54ED0">
      <w:pPr>
        <w:pStyle w:val="Paragraphedeliste"/>
        <w:numPr>
          <w:ilvl w:val="0"/>
          <w:numId w:val="9"/>
        </w:numPr>
        <w:tabs>
          <w:tab w:val="left" w:pos="1560"/>
          <w:tab w:val="right" w:pos="5670"/>
        </w:tabs>
        <w:ind w:right="165" w:hanging="11"/>
        <w:rPr>
          <w:bCs/>
          <w:color w:val="auto"/>
          <w:szCs w:val="22"/>
        </w:rPr>
      </w:pPr>
      <w:r w:rsidRPr="007A6377">
        <w:rPr>
          <w:bCs/>
          <w:color w:val="auto"/>
          <w:szCs w:val="22"/>
        </w:rPr>
        <w:t>Total</w:t>
      </w:r>
      <w:r w:rsidRPr="007A6377">
        <w:rPr>
          <w:bCs/>
          <w:color w:val="auto"/>
          <w:szCs w:val="22"/>
        </w:rPr>
        <w:tab/>
        <w:t>450 €</w:t>
      </w:r>
    </w:p>
    <w:p w14:paraId="27CB30B3" w14:textId="77777777" w:rsidR="00AD22AC" w:rsidRPr="00FE40EB" w:rsidRDefault="00AD22AC" w:rsidP="007A6377">
      <w:pPr>
        <w:tabs>
          <w:tab w:val="right" w:pos="4395"/>
        </w:tabs>
        <w:ind w:left="0" w:right="165"/>
        <w:rPr>
          <w:bCs/>
          <w:color w:val="auto"/>
          <w:szCs w:val="22"/>
        </w:rPr>
      </w:pPr>
    </w:p>
    <w:p w14:paraId="39180FFB" w14:textId="77777777" w:rsidR="00AD22AC" w:rsidRPr="00FE40EB" w:rsidRDefault="00AD22AC" w:rsidP="00B63393">
      <w:pPr>
        <w:pStyle w:val="Commentaire"/>
        <w:numPr>
          <w:ilvl w:val="0"/>
          <w:numId w:val="9"/>
        </w:numPr>
        <w:tabs>
          <w:tab w:val="left" w:pos="-4395"/>
        </w:tabs>
        <w:ind w:right="165"/>
        <w:rPr>
          <w:noProof/>
          <w:sz w:val="22"/>
          <w:szCs w:val="22"/>
        </w:rPr>
      </w:pPr>
      <w:r w:rsidRPr="00FE40EB">
        <w:rPr>
          <w:b/>
          <w:bCs/>
          <w:noProof/>
          <w:sz w:val="22"/>
          <w:szCs w:val="22"/>
        </w:rPr>
        <w:t>DIT</w:t>
      </w:r>
      <w:r w:rsidRPr="00FE40EB">
        <w:rPr>
          <w:noProof/>
          <w:sz w:val="22"/>
          <w:szCs w:val="22"/>
        </w:rPr>
        <w:t xml:space="preserve"> que les crédits sont inscrits au Budget Primitif 2026.</w:t>
      </w:r>
    </w:p>
    <w:p w14:paraId="6B29D890" w14:textId="77777777" w:rsidR="00AD22AC" w:rsidRDefault="00AD22AC" w:rsidP="007A6377">
      <w:pPr>
        <w:ind w:left="0" w:right="165"/>
        <w:rPr>
          <w:b/>
          <w:szCs w:val="22"/>
        </w:rPr>
      </w:pPr>
    </w:p>
    <w:p w14:paraId="3F65F7FC" w14:textId="77777777" w:rsidR="00435D5F" w:rsidRDefault="00435D5F" w:rsidP="007A6377">
      <w:pPr>
        <w:ind w:left="0" w:right="165"/>
        <w:rPr>
          <w:b/>
          <w:szCs w:val="22"/>
        </w:rPr>
      </w:pPr>
    </w:p>
    <w:p w14:paraId="45E75923" w14:textId="77777777" w:rsidR="00A83F98" w:rsidRDefault="00A83F98" w:rsidP="007A6377">
      <w:pPr>
        <w:spacing w:after="0" w:line="240" w:lineRule="auto"/>
        <w:ind w:left="0" w:right="165"/>
        <w:rPr>
          <w:b/>
          <w:bCs/>
          <w:u w:val="single"/>
        </w:rPr>
      </w:pPr>
      <w:r w:rsidRPr="009563C9">
        <w:rPr>
          <w:b/>
          <w:bCs/>
        </w:rPr>
        <w:t>8</w:t>
      </w:r>
      <w:r w:rsidR="009563C9">
        <w:rPr>
          <w:b/>
          <w:bCs/>
        </w:rPr>
        <w:t xml:space="preserve"> - </w:t>
      </w:r>
      <w:r w:rsidRPr="009563C9">
        <w:rPr>
          <w:b/>
          <w:bCs/>
        </w:rPr>
        <w:t xml:space="preserve"> </w:t>
      </w:r>
      <w:r w:rsidRPr="00A83F98">
        <w:rPr>
          <w:b/>
          <w:bCs/>
          <w:u w:val="single"/>
        </w:rPr>
        <w:t>Mo</w:t>
      </w:r>
      <w:r>
        <w:rPr>
          <w:b/>
          <w:bCs/>
          <w:u w:val="single"/>
        </w:rPr>
        <w:t>dification délibération achat de terrain Billet</w:t>
      </w:r>
    </w:p>
    <w:p w14:paraId="57535E58" w14:textId="77777777" w:rsidR="003B142F" w:rsidRDefault="003B142F" w:rsidP="007A6377">
      <w:pPr>
        <w:spacing w:after="0" w:line="240" w:lineRule="auto"/>
        <w:ind w:left="0" w:right="165"/>
        <w:rPr>
          <w:b/>
          <w:bCs/>
          <w:u w:val="single"/>
        </w:rPr>
      </w:pPr>
    </w:p>
    <w:p w14:paraId="34572C83" w14:textId="7EF6C42A" w:rsidR="00C4283C" w:rsidRDefault="00A83F98" w:rsidP="007A6377">
      <w:pPr>
        <w:pStyle w:val="Standard"/>
        <w:tabs>
          <w:tab w:val="left" w:pos="-142"/>
        </w:tabs>
        <w:ind w:right="165"/>
        <w:jc w:val="both"/>
        <w:rPr>
          <w:rFonts w:eastAsia="Arial"/>
          <w:bCs/>
          <w:sz w:val="22"/>
          <w:szCs w:val="22"/>
        </w:rPr>
      </w:pPr>
      <w:r w:rsidRPr="006E3244">
        <w:rPr>
          <w:bCs/>
          <w:sz w:val="22"/>
          <w:szCs w:val="22"/>
        </w:rPr>
        <w:t xml:space="preserve">Monsieur le Maire </w:t>
      </w:r>
      <w:r>
        <w:rPr>
          <w:bCs/>
          <w:sz w:val="22"/>
          <w:szCs w:val="22"/>
        </w:rPr>
        <w:t>informe le Conseil</w:t>
      </w:r>
      <w:r>
        <w:rPr>
          <w:rFonts w:eastAsia="Arial"/>
          <w:bCs/>
          <w:sz w:val="22"/>
          <w:szCs w:val="22"/>
        </w:rPr>
        <w:t xml:space="preserve"> que M</w:t>
      </w:r>
      <w:r w:rsidR="007A6377">
        <w:rPr>
          <w:rFonts w:eastAsia="Arial"/>
          <w:bCs/>
          <w:sz w:val="22"/>
          <w:szCs w:val="22"/>
        </w:rPr>
        <w:t>r</w:t>
      </w:r>
      <w:r>
        <w:rPr>
          <w:rFonts w:eastAsia="Arial"/>
          <w:bCs/>
          <w:sz w:val="22"/>
          <w:szCs w:val="22"/>
        </w:rPr>
        <w:t xml:space="preserve"> </w:t>
      </w:r>
      <w:r w:rsidRPr="006312F3">
        <w:rPr>
          <w:sz w:val="22"/>
          <w:szCs w:val="22"/>
        </w:rPr>
        <w:t xml:space="preserve">et Mme </w:t>
      </w:r>
      <w:r>
        <w:rPr>
          <w:rFonts w:eastAsia="Arial"/>
          <w:bCs/>
          <w:sz w:val="22"/>
          <w:szCs w:val="22"/>
        </w:rPr>
        <w:t>Philippe BILLET propos</w:t>
      </w:r>
      <w:r w:rsidR="009563C9">
        <w:rPr>
          <w:rFonts w:eastAsia="Arial"/>
          <w:bCs/>
          <w:sz w:val="22"/>
          <w:szCs w:val="22"/>
        </w:rPr>
        <w:t>ent</w:t>
      </w:r>
      <w:r>
        <w:rPr>
          <w:rFonts w:eastAsia="Arial"/>
          <w:bCs/>
          <w:sz w:val="22"/>
          <w:szCs w:val="22"/>
        </w:rPr>
        <w:t xml:space="preserve"> </w:t>
      </w:r>
      <w:r w:rsidR="00786E0C">
        <w:rPr>
          <w:rFonts w:eastAsia="Arial"/>
          <w:bCs/>
          <w:sz w:val="22"/>
          <w:szCs w:val="22"/>
        </w:rPr>
        <w:t xml:space="preserve">de céder </w:t>
      </w:r>
      <w:r>
        <w:rPr>
          <w:rFonts w:eastAsia="Arial"/>
          <w:bCs/>
          <w:sz w:val="22"/>
          <w:szCs w:val="22"/>
        </w:rPr>
        <w:t>à la commune trois parcelles</w:t>
      </w:r>
      <w:r w:rsidR="00C4283C">
        <w:rPr>
          <w:rFonts w:eastAsia="Arial"/>
          <w:bCs/>
          <w:sz w:val="22"/>
          <w:szCs w:val="22"/>
        </w:rPr>
        <w:t xml:space="preserve"> et non</w:t>
      </w:r>
      <w:r w:rsidR="003B142F">
        <w:rPr>
          <w:rFonts w:eastAsia="Arial"/>
          <w:bCs/>
          <w:sz w:val="22"/>
          <w:szCs w:val="22"/>
        </w:rPr>
        <w:t xml:space="preserve"> pas seulement</w:t>
      </w:r>
      <w:r w:rsidR="00C4283C">
        <w:rPr>
          <w:rFonts w:eastAsia="Arial"/>
          <w:bCs/>
          <w:sz w:val="22"/>
          <w:szCs w:val="22"/>
        </w:rPr>
        <w:t xml:space="preserve"> une</w:t>
      </w:r>
      <w:r w:rsidR="003B142F">
        <w:rPr>
          <w:rFonts w:eastAsia="Arial"/>
          <w:bCs/>
          <w:sz w:val="22"/>
          <w:szCs w:val="22"/>
        </w:rPr>
        <w:t xml:space="preserve"> comme précédemment indiqué</w:t>
      </w:r>
      <w:r w:rsidR="00C4283C">
        <w:rPr>
          <w:rFonts w:eastAsia="Arial"/>
          <w:bCs/>
          <w:sz w:val="22"/>
          <w:szCs w:val="22"/>
        </w:rPr>
        <w:t>.</w:t>
      </w:r>
    </w:p>
    <w:p w14:paraId="0F536F91" w14:textId="77777777" w:rsidR="00A83F98" w:rsidRPr="00435D5F" w:rsidRDefault="00C4283C" w:rsidP="007A6377">
      <w:pPr>
        <w:pStyle w:val="Standard"/>
        <w:tabs>
          <w:tab w:val="left" w:pos="-142"/>
        </w:tabs>
        <w:ind w:right="165"/>
        <w:jc w:val="both"/>
        <w:rPr>
          <w:rFonts w:eastAsia="Arial"/>
          <w:bCs/>
          <w:sz w:val="22"/>
          <w:szCs w:val="22"/>
        </w:rPr>
      </w:pPr>
      <w:r w:rsidRPr="00435D5F">
        <w:rPr>
          <w:rFonts w:eastAsia="Arial"/>
          <w:bCs/>
          <w:sz w:val="22"/>
          <w:szCs w:val="22"/>
        </w:rPr>
        <w:t>Parcelles </w:t>
      </w:r>
      <w:r w:rsidR="003B142F" w:rsidRPr="00435D5F">
        <w:rPr>
          <w:rFonts w:eastAsia="Arial"/>
          <w:bCs/>
          <w:sz w:val="22"/>
          <w:szCs w:val="22"/>
        </w:rPr>
        <w:t>concernées</w:t>
      </w:r>
      <w:r w:rsidR="004E43F8" w:rsidRPr="00435D5F">
        <w:rPr>
          <w:rFonts w:eastAsia="Arial"/>
          <w:bCs/>
          <w:sz w:val="22"/>
          <w:szCs w:val="22"/>
        </w:rPr>
        <w:t xml:space="preserve"> </w:t>
      </w:r>
      <w:r w:rsidRPr="00435D5F">
        <w:rPr>
          <w:rFonts w:eastAsia="Arial"/>
          <w:bCs/>
          <w:sz w:val="22"/>
          <w:szCs w:val="22"/>
        </w:rPr>
        <w:t xml:space="preserve">: </w:t>
      </w:r>
      <w:r w:rsidR="00435D5F" w:rsidRPr="00435D5F">
        <w:rPr>
          <w:sz w:val="22"/>
          <w:szCs w:val="22"/>
        </w:rPr>
        <w:t>AD372</w:t>
      </w:r>
      <w:r w:rsidR="00435D5F">
        <w:rPr>
          <w:sz w:val="22"/>
          <w:szCs w:val="22"/>
        </w:rPr>
        <w:t xml:space="preserve"> de</w:t>
      </w:r>
      <w:r w:rsidR="00435D5F" w:rsidRPr="00435D5F">
        <w:rPr>
          <w:sz w:val="22"/>
          <w:szCs w:val="22"/>
        </w:rPr>
        <w:t xml:space="preserve"> 95m², AD379</w:t>
      </w:r>
      <w:r w:rsidR="00435D5F">
        <w:rPr>
          <w:sz w:val="22"/>
          <w:szCs w:val="22"/>
        </w:rPr>
        <w:t xml:space="preserve"> de</w:t>
      </w:r>
      <w:r w:rsidR="00435D5F" w:rsidRPr="00435D5F">
        <w:rPr>
          <w:sz w:val="22"/>
          <w:szCs w:val="22"/>
        </w:rPr>
        <w:t xml:space="preserve"> </w:t>
      </w:r>
      <w:r w:rsidR="00435D5F">
        <w:rPr>
          <w:sz w:val="22"/>
          <w:szCs w:val="22"/>
        </w:rPr>
        <w:t>9</w:t>
      </w:r>
      <w:r w:rsidR="00435D5F" w:rsidRPr="00435D5F">
        <w:rPr>
          <w:sz w:val="22"/>
          <w:szCs w:val="22"/>
        </w:rPr>
        <w:t xml:space="preserve">m² et AD380 </w:t>
      </w:r>
      <w:r w:rsidR="00435D5F">
        <w:rPr>
          <w:sz w:val="22"/>
          <w:szCs w:val="22"/>
        </w:rPr>
        <w:t xml:space="preserve">de </w:t>
      </w:r>
      <w:r w:rsidR="00435D5F" w:rsidRPr="00435D5F">
        <w:rPr>
          <w:sz w:val="22"/>
          <w:szCs w:val="22"/>
        </w:rPr>
        <w:t>35m²,</w:t>
      </w:r>
      <w:r w:rsidR="00435D5F">
        <w:rPr>
          <w:rFonts w:eastAsia="Arial"/>
          <w:bCs/>
          <w:sz w:val="22"/>
          <w:szCs w:val="22"/>
        </w:rPr>
        <w:t xml:space="preserve"> soit un total de 139 m²</w:t>
      </w:r>
      <w:r w:rsidR="00A83F98" w:rsidRPr="00435D5F">
        <w:rPr>
          <w:rFonts w:eastAsia="Arial"/>
          <w:bCs/>
          <w:sz w:val="22"/>
          <w:szCs w:val="22"/>
        </w:rPr>
        <w:t xml:space="preserve"> sur </w:t>
      </w:r>
      <w:r w:rsidR="004E43F8" w:rsidRPr="00435D5F">
        <w:rPr>
          <w:rFonts w:eastAsia="Arial"/>
          <w:bCs/>
          <w:sz w:val="22"/>
          <w:szCs w:val="22"/>
        </w:rPr>
        <w:t>leur</w:t>
      </w:r>
      <w:r w:rsidR="00A83F98" w:rsidRPr="00435D5F">
        <w:rPr>
          <w:rFonts w:eastAsia="Arial"/>
          <w:bCs/>
          <w:sz w:val="22"/>
          <w:szCs w:val="22"/>
        </w:rPr>
        <w:t xml:space="preserve"> terrain</w:t>
      </w:r>
      <w:r w:rsidR="00B63393">
        <w:rPr>
          <w:rFonts w:eastAsia="Arial"/>
          <w:bCs/>
          <w:sz w:val="22"/>
          <w:szCs w:val="22"/>
        </w:rPr>
        <w:t xml:space="preserve"> (anciennement AD 11, 12, 13, 14)</w:t>
      </w:r>
      <w:r w:rsidR="00A83F98" w:rsidRPr="00435D5F">
        <w:rPr>
          <w:rFonts w:eastAsia="Arial"/>
          <w:bCs/>
          <w:sz w:val="22"/>
          <w:szCs w:val="22"/>
        </w:rPr>
        <w:t xml:space="preserve">, route du Sud Revermont, afin de réaliser un trottoir, </w:t>
      </w:r>
      <w:r w:rsidR="00A83F98" w:rsidRPr="00435D5F">
        <w:rPr>
          <w:rFonts w:eastAsia="Arial"/>
          <w:bCs/>
          <w:color w:val="EE0000"/>
          <w:sz w:val="22"/>
          <w:szCs w:val="22"/>
        </w:rPr>
        <w:t xml:space="preserve"> </w:t>
      </w:r>
      <w:r w:rsidR="00A83F98" w:rsidRPr="00435D5F">
        <w:rPr>
          <w:rFonts w:eastAsia="Arial"/>
          <w:bCs/>
          <w:sz w:val="22"/>
          <w:szCs w:val="22"/>
        </w:rPr>
        <w:t>pour le prix d'un euro</w:t>
      </w:r>
      <w:r w:rsidR="00B63393">
        <w:rPr>
          <w:rFonts w:eastAsia="Arial"/>
          <w:bCs/>
          <w:sz w:val="22"/>
          <w:szCs w:val="22"/>
        </w:rPr>
        <w:t xml:space="preserve"> (1€)</w:t>
      </w:r>
      <w:r w:rsidR="00A83F98" w:rsidRPr="00435D5F">
        <w:rPr>
          <w:rFonts w:eastAsia="Arial"/>
          <w:bCs/>
          <w:sz w:val="22"/>
          <w:szCs w:val="22"/>
        </w:rPr>
        <w:t xml:space="preserve"> symbolique.</w:t>
      </w:r>
    </w:p>
    <w:p w14:paraId="03BA19BA" w14:textId="77777777" w:rsidR="00435D5F" w:rsidRPr="006312F3" w:rsidRDefault="00435D5F" w:rsidP="007A6377">
      <w:pPr>
        <w:pStyle w:val="Standard"/>
        <w:ind w:right="165"/>
        <w:jc w:val="both"/>
        <w:rPr>
          <w:b/>
          <w:bCs/>
          <w:iCs/>
          <w:sz w:val="22"/>
          <w:szCs w:val="22"/>
        </w:rPr>
      </w:pPr>
    </w:p>
    <w:p w14:paraId="15799B76" w14:textId="77777777" w:rsidR="00A83F98" w:rsidRDefault="00A83F98" w:rsidP="007A6377">
      <w:pPr>
        <w:pStyle w:val="Standard"/>
        <w:ind w:right="165" w:firstLine="142"/>
        <w:jc w:val="both"/>
        <w:rPr>
          <w:iCs/>
          <w:sz w:val="22"/>
          <w:szCs w:val="22"/>
        </w:rPr>
      </w:pPr>
      <w:r w:rsidRPr="005D236E">
        <w:rPr>
          <w:iCs/>
          <w:sz w:val="22"/>
          <w:szCs w:val="22"/>
        </w:rPr>
        <w:t>Après en avoir délibéré, le Conseil Municipal, à l’unanimité des membres présents,</w:t>
      </w:r>
    </w:p>
    <w:p w14:paraId="754DBBC1" w14:textId="77777777" w:rsidR="00A83F98" w:rsidRDefault="00A83F98" w:rsidP="007A6377">
      <w:pPr>
        <w:pStyle w:val="Standard"/>
        <w:ind w:right="165"/>
        <w:jc w:val="both"/>
        <w:rPr>
          <w:b/>
          <w:bCs/>
          <w:sz w:val="22"/>
          <w:szCs w:val="22"/>
        </w:rPr>
      </w:pPr>
    </w:p>
    <w:p w14:paraId="4228DCAA" w14:textId="3EBEDB46" w:rsidR="00A83F98" w:rsidRDefault="00A83F98" w:rsidP="00B63393">
      <w:pPr>
        <w:pStyle w:val="Standard"/>
        <w:numPr>
          <w:ilvl w:val="0"/>
          <w:numId w:val="9"/>
        </w:numPr>
        <w:ind w:right="165"/>
        <w:jc w:val="both"/>
        <w:rPr>
          <w:sz w:val="22"/>
          <w:szCs w:val="22"/>
        </w:rPr>
      </w:pPr>
      <w:r w:rsidRPr="006312F3">
        <w:rPr>
          <w:b/>
          <w:bCs/>
          <w:sz w:val="22"/>
          <w:szCs w:val="22"/>
        </w:rPr>
        <w:t xml:space="preserve">ACCEPTE </w:t>
      </w:r>
      <w:r w:rsidRPr="006312F3">
        <w:rPr>
          <w:sz w:val="22"/>
          <w:szCs w:val="22"/>
        </w:rPr>
        <w:t>d’acheter le</w:t>
      </w:r>
      <w:r w:rsidR="00B63393">
        <w:rPr>
          <w:sz w:val="22"/>
          <w:szCs w:val="22"/>
        </w:rPr>
        <w:t xml:space="preserve">s parcelles ci-dessus </w:t>
      </w:r>
      <w:r w:rsidR="00C7732F">
        <w:rPr>
          <w:sz w:val="22"/>
          <w:szCs w:val="22"/>
        </w:rPr>
        <w:t>énumérées</w:t>
      </w:r>
      <w:r w:rsidRPr="006312F3">
        <w:rPr>
          <w:sz w:val="22"/>
          <w:szCs w:val="22"/>
        </w:rPr>
        <w:t xml:space="preserve"> de M. et Mme Philippe BILLET pour un euro </w:t>
      </w:r>
      <w:r w:rsidR="003B142F">
        <w:rPr>
          <w:sz w:val="22"/>
          <w:szCs w:val="22"/>
        </w:rPr>
        <w:t xml:space="preserve">(1€) </w:t>
      </w:r>
      <w:r w:rsidRPr="006312F3">
        <w:rPr>
          <w:sz w:val="22"/>
          <w:szCs w:val="22"/>
        </w:rPr>
        <w:t>symbolique</w:t>
      </w:r>
      <w:r w:rsidR="004E43F8">
        <w:rPr>
          <w:sz w:val="22"/>
          <w:szCs w:val="22"/>
        </w:rPr>
        <w:t>,</w:t>
      </w:r>
    </w:p>
    <w:p w14:paraId="34A641D8" w14:textId="77777777" w:rsidR="00A83F98" w:rsidRDefault="00A83F98" w:rsidP="007A6377">
      <w:pPr>
        <w:pStyle w:val="Standard"/>
        <w:ind w:right="165"/>
        <w:jc w:val="both"/>
        <w:rPr>
          <w:iCs/>
          <w:sz w:val="22"/>
          <w:szCs w:val="22"/>
        </w:rPr>
      </w:pPr>
    </w:p>
    <w:p w14:paraId="6938DE5F" w14:textId="77777777" w:rsidR="00A83F98" w:rsidRDefault="00A83F98" w:rsidP="00B63393">
      <w:pPr>
        <w:pStyle w:val="Standard"/>
        <w:numPr>
          <w:ilvl w:val="0"/>
          <w:numId w:val="9"/>
        </w:numPr>
        <w:ind w:right="165"/>
        <w:jc w:val="both"/>
        <w:rPr>
          <w:iCs/>
          <w:sz w:val="22"/>
          <w:szCs w:val="22"/>
        </w:rPr>
      </w:pPr>
      <w:r w:rsidRPr="00DC2080">
        <w:rPr>
          <w:b/>
          <w:iCs/>
          <w:sz w:val="22"/>
          <w:szCs w:val="22"/>
        </w:rPr>
        <w:t>CHARGE</w:t>
      </w:r>
      <w:r>
        <w:rPr>
          <w:iCs/>
          <w:sz w:val="22"/>
          <w:szCs w:val="22"/>
        </w:rPr>
        <w:t xml:space="preserve"> M</w:t>
      </w:r>
      <w:r w:rsidR="004E43F8">
        <w:rPr>
          <w:iCs/>
          <w:sz w:val="22"/>
          <w:szCs w:val="22"/>
        </w:rPr>
        <w:t>.</w:t>
      </w:r>
      <w:r>
        <w:rPr>
          <w:iCs/>
          <w:sz w:val="22"/>
          <w:szCs w:val="22"/>
        </w:rPr>
        <w:t xml:space="preserve"> le Maire  de procéder à tous les actes et diligences à cet effet.</w:t>
      </w:r>
    </w:p>
    <w:p w14:paraId="45B7D9B9" w14:textId="77777777" w:rsidR="002520D6" w:rsidRDefault="002520D6" w:rsidP="007A6377">
      <w:pPr>
        <w:pStyle w:val="Standard"/>
        <w:ind w:right="165"/>
        <w:jc w:val="both"/>
        <w:rPr>
          <w:iCs/>
          <w:sz w:val="22"/>
          <w:szCs w:val="22"/>
        </w:rPr>
      </w:pPr>
    </w:p>
    <w:p w14:paraId="392867AC" w14:textId="77777777" w:rsidR="00B63393" w:rsidRDefault="00B63393" w:rsidP="007A6377">
      <w:pPr>
        <w:pStyle w:val="Standard"/>
        <w:ind w:right="165"/>
        <w:jc w:val="both"/>
        <w:rPr>
          <w:iCs/>
          <w:sz w:val="22"/>
          <w:szCs w:val="22"/>
        </w:rPr>
      </w:pPr>
    </w:p>
    <w:p w14:paraId="5E1E06AD" w14:textId="77777777" w:rsidR="002520D6" w:rsidRDefault="002520D6" w:rsidP="007A6377">
      <w:pPr>
        <w:pStyle w:val="Standard"/>
        <w:ind w:right="165"/>
        <w:jc w:val="both"/>
        <w:rPr>
          <w:b/>
          <w:sz w:val="22"/>
          <w:szCs w:val="22"/>
          <w:u w:val="single"/>
        </w:rPr>
      </w:pPr>
      <w:r w:rsidRPr="00754E44">
        <w:rPr>
          <w:b/>
          <w:sz w:val="22"/>
          <w:szCs w:val="22"/>
        </w:rPr>
        <w:t>9</w:t>
      </w:r>
      <w:r w:rsidR="00754E44">
        <w:rPr>
          <w:b/>
          <w:sz w:val="22"/>
          <w:szCs w:val="22"/>
        </w:rPr>
        <w:t xml:space="preserve"> - </w:t>
      </w:r>
      <w:r>
        <w:rPr>
          <w:b/>
          <w:sz w:val="22"/>
          <w:szCs w:val="22"/>
          <w:u w:val="single"/>
        </w:rPr>
        <w:t>Modification</w:t>
      </w:r>
      <w:r w:rsidR="00754E44">
        <w:rPr>
          <w:b/>
          <w:sz w:val="22"/>
          <w:szCs w:val="22"/>
          <w:u w:val="single"/>
        </w:rPr>
        <w:t xml:space="preserve"> d</w:t>
      </w:r>
      <w:r>
        <w:rPr>
          <w:b/>
          <w:sz w:val="22"/>
          <w:szCs w:val="22"/>
          <w:u w:val="single"/>
        </w:rPr>
        <w:t>él</w:t>
      </w:r>
      <w:r w:rsidR="005334E8">
        <w:rPr>
          <w:b/>
          <w:sz w:val="22"/>
          <w:szCs w:val="22"/>
          <w:u w:val="single"/>
        </w:rPr>
        <w:t>égation</w:t>
      </w:r>
      <w:r>
        <w:rPr>
          <w:b/>
          <w:sz w:val="22"/>
          <w:szCs w:val="22"/>
          <w:u w:val="single"/>
        </w:rPr>
        <w:t xml:space="preserve"> à Mme Michèle GREA pour signature d’actes administratifs d’acquisitions de biens</w:t>
      </w:r>
    </w:p>
    <w:p w14:paraId="40F308D8" w14:textId="77777777" w:rsidR="002520D6" w:rsidRDefault="002520D6" w:rsidP="007A6377">
      <w:pPr>
        <w:pStyle w:val="Standard"/>
        <w:ind w:right="165"/>
        <w:jc w:val="both"/>
        <w:rPr>
          <w:b/>
          <w:sz w:val="22"/>
          <w:szCs w:val="22"/>
          <w:u w:val="single"/>
        </w:rPr>
      </w:pPr>
    </w:p>
    <w:p w14:paraId="46A712D2" w14:textId="77777777" w:rsidR="002520D6" w:rsidRDefault="00754E44" w:rsidP="007A6377">
      <w:pPr>
        <w:pStyle w:val="Standard"/>
        <w:ind w:right="165"/>
        <w:jc w:val="both"/>
        <w:rPr>
          <w:sz w:val="22"/>
          <w:szCs w:val="22"/>
        </w:rPr>
      </w:pPr>
      <w:r>
        <w:rPr>
          <w:sz w:val="22"/>
          <w:szCs w:val="22"/>
        </w:rPr>
        <w:t>M.</w:t>
      </w:r>
      <w:r w:rsidR="002520D6">
        <w:rPr>
          <w:sz w:val="22"/>
          <w:szCs w:val="22"/>
        </w:rPr>
        <w:t xml:space="preserve"> le Maire explique au </w:t>
      </w:r>
      <w:r>
        <w:rPr>
          <w:sz w:val="22"/>
          <w:szCs w:val="22"/>
        </w:rPr>
        <w:t>C</w:t>
      </w:r>
      <w:r w:rsidR="002520D6">
        <w:rPr>
          <w:sz w:val="22"/>
          <w:szCs w:val="22"/>
        </w:rPr>
        <w:t>onseil que la délibération n</w:t>
      </w:r>
      <w:r w:rsidR="007B2C3B">
        <w:rPr>
          <w:sz w:val="22"/>
          <w:szCs w:val="22"/>
        </w:rPr>
        <w:t>°</w:t>
      </w:r>
      <w:r w:rsidR="002520D6">
        <w:rPr>
          <w:sz w:val="22"/>
          <w:szCs w:val="22"/>
        </w:rPr>
        <w:t xml:space="preserve"> 2025-</w:t>
      </w:r>
      <w:r w:rsidR="00E6098F">
        <w:rPr>
          <w:sz w:val="22"/>
          <w:szCs w:val="22"/>
        </w:rPr>
        <w:t xml:space="preserve">034 Bis </w:t>
      </w:r>
      <w:r w:rsidR="00B63393">
        <w:rPr>
          <w:sz w:val="22"/>
          <w:szCs w:val="22"/>
        </w:rPr>
        <w:t>prise précédemment</w:t>
      </w:r>
      <w:r w:rsidR="002520D6">
        <w:rPr>
          <w:sz w:val="22"/>
          <w:szCs w:val="22"/>
        </w:rPr>
        <w:t xml:space="preserve"> doit </w:t>
      </w:r>
      <w:r w:rsidR="007B2C3B">
        <w:rPr>
          <w:sz w:val="22"/>
          <w:szCs w:val="22"/>
        </w:rPr>
        <w:t>ê</w:t>
      </w:r>
      <w:r w:rsidR="002520D6">
        <w:rPr>
          <w:sz w:val="22"/>
          <w:szCs w:val="22"/>
        </w:rPr>
        <w:t>tre modifié</w:t>
      </w:r>
      <w:r w:rsidR="00E6098F">
        <w:rPr>
          <w:sz w:val="22"/>
          <w:szCs w:val="22"/>
        </w:rPr>
        <w:t>e</w:t>
      </w:r>
      <w:r>
        <w:rPr>
          <w:sz w:val="22"/>
          <w:szCs w:val="22"/>
        </w:rPr>
        <w:t>, étant donné</w:t>
      </w:r>
      <w:r w:rsidR="002520D6">
        <w:rPr>
          <w:sz w:val="22"/>
          <w:szCs w:val="22"/>
        </w:rPr>
        <w:t xml:space="preserve"> que Mme Gr</w:t>
      </w:r>
      <w:r>
        <w:rPr>
          <w:sz w:val="22"/>
          <w:szCs w:val="22"/>
        </w:rPr>
        <w:t>é</w:t>
      </w:r>
      <w:r w:rsidR="002520D6">
        <w:rPr>
          <w:sz w:val="22"/>
          <w:szCs w:val="22"/>
        </w:rPr>
        <w:t>a Michèle</w:t>
      </w:r>
      <w:r>
        <w:rPr>
          <w:sz w:val="22"/>
          <w:szCs w:val="22"/>
        </w:rPr>
        <w:t>,</w:t>
      </w:r>
      <w:r w:rsidR="002520D6">
        <w:rPr>
          <w:sz w:val="22"/>
          <w:szCs w:val="22"/>
        </w:rPr>
        <w:t xml:space="preserve"> </w:t>
      </w:r>
      <w:r>
        <w:rPr>
          <w:sz w:val="22"/>
          <w:szCs w:val="22"/>
        </w:rPr>
        <w:t>1</w:t>
      </w:r>
      <w:r w:rsidRPr="00754E44">
        <w:rPr>
          <w:sz w:val="22"/>
          <w:szCs w:val="22"/>
          <w:vertAlign w:val="superscript"/>
        </w:rPr>
        <w:t>ère</w:t>
      </w:r>
      <w:r>
        <w:rPr>
          <w:sz w:val="22"/>
          <w:szCs w:val="22"/>
        </w:rPr>
        <w:t xml:space="preserve"> </w:t>
      </w:r>
      <w:r w:rsidR="00E6098F">
        <w:rPr>
          <w:sz w:val="22"/>
          <w:szCs w:val="22"/>
        </w:rPr>
        <w:t>Adjointe</w:t>
      </w:r>
      <w:r>
        <w:rPr>
          <w:sz w:val="22"/>
          <w:szCs w:val="22"/>
        </w:rPr>
        <w:t>, a</w:t>
      </w:r>
      <w:r w:rsidR="00B63393">
        <w:rPr>
          <w:sz w:val="22"/>
          <w:szCs w:val="22"/>
        </w:rPr>
        <w:t>vait</w:t>
      </w:r>
      <w:r w:rsidR="002520D6">
        <w:rPr>
          <w:sz w:val="22"/>
          <w:szCs w:val="22"/>
        </w:rPr>
        <w:t xml:space="preserve"> </w:t>
      </w:r>
      <w:r w:rsidR="00E6098F">
        <w:rPr>
          <w:sz w:val="22"/>
          <w:szCs w:val="22"/>
        </w:rPr>
        <w:t xml:space="preserve">été spécialement désignée pour signer l’acte administratif </w:t>
      </w:r>
      <w:r w:rsidR="007B2C3B">
        <w:rPr>
          <w:sz w:val="22"/>
          <w:szCs w:val="22"/>
        </w:rPr>
        <w:t>pour la parcelle</w:t>
      </w:r>
      <w:r w:rsidR="00E6098F">
        <w:rPr>
          <w:sz w:val="22"/>
          <w:szCs w:val="22"/>
        </w:rPr>
        <w:t xml:space="preserve"> </w:t>
      </w:r>
      <w:r w:rsidR="007B2C3B">
        <w:rPr>
          <w:sz w:val="22"/>
          <w:szCs w:val="22"/>
        </w:rPr>
        <w:t xml:space="preserve">AC </w:t>
      </w:r>
      <w:r w:rsidR="00B63393">
        <w:rPr>
          <w:sz w:val="22"/>
          <w:szCs w:val="22"/>
        </w:rPr>
        <w:t>372</w:t>
      </w:r>
      <w:r w:rsidR="00E6098F">
        <w:rPr>
          <w:sz w:val="22"/>
          <w:szCs w:val="22"/>
        </w:rPr>
        <w:t>,</w:t>
      </w:r>
      <w:r>
        <w:rPr>
          <w:sz w:val="22"/>
          <w:szCs w:val="22"/>
        </w:rPr>
        <w:t xml:space="preserve"> </w:t>
      </w:r>
      <w:r w:rsidR="00D62CAA">
        <w:rPr>
          <w:sz w:val="22"/>
          <w:szCs w:val="22"/>
        </w:rPr>
        <w:t>a</w:t>
      </w:r>
      <w:r w:rsidR="00B63393">
        <w:rPr>
          <w:sz w:val="22"/>
          <w:szCs w:val="22"/>
        </w:rPr>
        <w:t>lors qu'il y a lieu  de préciser l'ensemble d</w:t>
      </w:r>
      <w:r w:rsidR="007B2C3B">
        <w:rPr>
          <w:sz w:val="22"/>
          <w:szCs w:val="22"/>
        </w:rPr>
        <w:t>es parcelles</w:t>
      </w:r>
      <w:r w:rsidR="00B63393">
        <w:rPr>
          <w:sz w:val="22"/>
          <w:szCs w:val="22"/>
        </w:rPr>
        <w:t xml:space="preserve"> concernées comme indiqué au point précédent</w:t>
      </w:r>
      <w:r w:rsidR="00721B0A">
        <w:rPr>
          <w:sz w:val="22"/>
          <w:szCs w:val="22"/>
        </w:rPr>
        <w:t xml:space="preserve"> </w:t>
      </w:r>
      <w:r w:rsidR="00B63393">
        <w:rPr>
          <w:sz w:val="22"/>
          <w:szCs w:val="22"/>
        </w:rPr>
        <w:t xml:space="preserve">: AD 372, </w:t>
      </w:r>
      <w:r w:rsidR="007B2C3B">
        <w:rPr>
          <w:sz w:val="22"/>
          <w:szCs w:val="22"/>
        </w:rPr>
        <w:t>AD 379</w:t>
      </w:r>
      <w:r>
        <w:rPr>
          <w:sz w:val="22"/>
          <w:szCs w:val="22"/>
        </w:rPr>
        <w:t xml:space="preserve"> et </w:t>
      </w:r>
      <w:r w:rsidR="007B2C3B">
        <w:rPr>
          <w:sz w:val="22"/>
          <w:szCs w:val="22"/>
        </w:rPr>
        <w:t xml:space="preserve"> AD</w:t>
      </w:r>
      <w:r w:rsidR="00E6098F">
        <w:rPr>
          <w:sz w:val="22"/>
          <w:szCs w:val="22"/>
        </w:rPr>
        <w:t xml:space="preserve"> 380.</w:t>
      </w:r>
      <w:r w:rsidR="007B2C3B">
        <w:rPr>
          <w:sz w:val="22"/>
          <w:szCs w:val="22"/>
        </w:rPr>
        <w:t xml:space="preserve">  </w:t>
      </w:r>
    </w:p>
    <w:p w14:paraId="1289DFA7" w14:textId="77777777" w:rsidR="002520D6" w:rsidRDefault="002520D6" w:rsidP="007A6377">
      <w:pPr>
        <w:pStyle w:val="Standard"/>
        <w:ind w:right="165"/>
        <w:jc w:val="both"/>
        <w:rPr>
          <w:sz w:val="22"/>
          <w:szCs w:val="22"/>
        </w:rPr>
      </w:pPr>
    </w:p>
    <w:p w14:paraId="4E55C995" w14:textId="77777777" w:rsidR="002520D6" w:rsidRDefault="002520D6" w:rsidP="007A6377">
      <w:pPr>
        <w:pStyle w:val="Standard"/>
        <w:ind w:right="165"/>
        <w:jc w:val="both"/>
        <w:rPr>
          <w:iCs/>
          <w:sz w:val="22"/>
          <w:szCs w:val="22"/>
        </w:rPr>
      </w:pPr>
      <w:r>
        <w:rPr>
          <w:sz w:val="22"/>
          <w:szCs w:val="22"/>
        </w:rPr>
        <w:t xml:space="preserve">Après en avoir délibéré, </w:t>
      </w:r>
      <w:r w:rsidRPr="005D236E">
        <w:rPr>
          <w:iCs/>
          <w:sz w:val="22"/>
          <w:szCs w:val="22"/>
        </w:rPr>
        <w:t>le Conseil Municipal, à l’unanimité des membres présents,</w:t>
      </w:r>
      <w:r>
        <w:rPr>
          <w:iCs/>
          <w:sz w:val="22"/>
          <w:szCs w:val="22"/>
        </w:rPr>
        <w:t xml:space="preserve"> </w:t>
      </w:r>
      <w:r w:rsidR="005334E8">
        <w:rPr>
          <w:iCs/>
          <w:sz w:val="22"/>
          <w:szCs w:val="22"/>
        </w:rPr>
        <w:t>Madame Gréa</w:t>
      </w:r>
      <w:r w:rsidR="00E4535A">
        <w:rPr>
          <w:iCs/>
          <w:sz w:val="22"/>
          <w:szCs w:val="22"/>
        </w:rPr>
        <w:t xml:space="preserve"> ne pren</w:t>
      </w:r>
      <w:r w:rsidR="005334E8">
        <w:rPr>
          <w:iCs/>
          <w:sz w:val="22"/>
          <w:szCs w:val="22"/>
        </w:rPr>
        <w:t>ant</w:t>
      </w:r>
      <w:r w:rsidR="00E4535A">
        <w:rPr>
          <w:iCs/>
          <w:sz w:val="22"/>
          <w:szCs w:val="22"/>
        </w:rPr>
        <w:t xml:space="preserve"> pas part au vote</w:t>
      </w:r>
      <w:r w:rsidR="005334E8">
        <w:rPr>
          <w:iCs/>
          <w:sz w:val="22"/>
          <w:szCs w:val="22"/>
        </w:rPr>
        <w:t> :</w:t>
      </w:r>
    </w:p>
    <w:p w14:paraId="4C2330A5" w14:textId="77777777" w:rsidR="00A02725" w:rsidRDefault="002520D6" w:rsidP="007A6377">
      <w:pPr>
        <w:pStyle w:val="Standard"/>
        <w:numPr>
          <w:ilvl w:val="0"/>
          <w:numId w:val="2"/>
        </w:numPr>
        <w:ind w:left="0" w:right="165"/>
        <w:jc w:val="both"/>
        <w:rPr>
          <w:iCs/>
          <w:sz w:val="22"/>
          <w:szCs w:val="22"/>
        </w:rPr>
      </w:pPr>
      <w:r w:rsidRPr="00721B0A">
        <w:rPr>
          <w:b/>
          <w:iCs/>
          <w:sz w:val="22"/>
          <w:szCs w:val="22"/>
        </w:rPr>
        <w:t>ACCEPTE</w:t>
      </w:r>
      <w:r w:rsidR="00E6098F" w:rsidRPr="00721B0A">
        <w:rPr>
          <w:b/>
          <w:iCs/>
          <w:sz w:val="22"/>
          <w:szCs w:val="22"/>
        </w:rPr>
        <w:t xml:space="preserve"> </w:t>
      </w:r>
      <w:r w:rsidR="00E6098F" w:rsidRPr="00721B0A">
        <w:rPr>
          <w:bCs/>
          <w:iCs/>
          <w:sz w:val="22"/>
          <w:szCs w:val="22"/>
        </w:rPr>
        <w:t>la modification de la délibération</w:t>
      </w:r>
      <w:r w:rsidR="00E6098F" w:rsidRPr="00721B0A">
        <w:rPr>
          <w:b/>
          <w:iCs/>
          <w:sz w:val="22"/>
          <w:szCs w:val="22"/>
        </w:rPr>
        <w:t xml:space="preserve"> </w:t>
      </w:r>
      <w:r w:rsidR="00E6098F" w:rsidRPr="00721B0A">
        <w:rPr>
          <w:iCs/>
          <w:sz w:val="22"/>
          <w:szCs w:val="22"/>
        </w:rPr>
        <w:t>n° 2025-034 bis</w:t>
      </w:r>
      <w:r w:rsidR="005334E8" w:rsidRPr="00721B0A">
        <w:rPr>
          <w:iCs/>
          <w:sz w:val="22"/>
          <w:szCs w:val="22"/>
        </w:rPr>
        <w:t>,</w:t>
      </w:r>
    </w:p>
    <w:p w14:paraId="019A4493" w14:textId="7193C7FA" w:rsidR="00546573" w:rsidRPr="00546573" w:rsidRDefault="00546573" w:rsidP="00546573">
      <w:pPr>
        <w:numPr>
          <w:ilvl w:val="0"/>
          <w:numId w:val="2"/>
        </w:numPr>
        <w:overflowPunct w:val="0"/>
        <w:autoSpaceDE w:val="0"/>
        <w:autoSpaceDN w:val="0"/>
        <w:adjustRightInd w:val="0"/>
        <w:spacing w:after="160" w:line="240" w:lineRule="auto"/>
        <w:ind w:left="0"/>
        <w:jc w:val="left"/>
        <w:textAlignment w:val="baseline"/>
        <w:rPr>
          <w:szCs w:val="22"/>
        </w:rPr>
      </w:pPr>
      <w:r>
        <w:rPr>
          <w:b/>
          <w:bCs/>
          <w:szCs w:val="22"/>
        </w:rPr>
        <w:t>AUTORISE</w:t>
      </w:r>
      <w:r>
        <w:t xml:space="preserve"> :</w:t>
      </w:r>
      <w:r>
        <w:rPr>
          <w:szCs w:val="22"/>
        </w:rPr>
        <w:t xml:space="preserve"> - Madame GREA, 1</w:t>
      </w:r>
      <w:r>
        <w:rPr>
          <w:szCs w:val="22"/>
          <w:vertAlign w:val="superscript"/>
        </w:rPr>
        <w:t>ère Adjointe</w:t>
      </w:r>
      <w:r>
        <w:rPr>
          <w:szCs w:val="22"/>
        </w:rPr>
        <w:t>, à signer l’acte à intervenir, qui sera rédigé en la forme administrative.</w:t>
      </w:r>
    </w:p>
    <w:p w14:paraId="7D0E09C5" w14:textId="77777777" w:rsidR="003B142F" w:rsidRPr="00721B0A" w:rsidRDefault="00B63393" w:rsidP="007A6377">
      <w:pPr>
        <w:pStyle w:val="Standard"/>
        <w:numPr>
          <w:ilvl w:val="0"/>
          <w:numId w:val="2"/>
        </w:numPr>
        <w:ind w:left="0" w:right="165"/>
        <w:jc w:val="both"/>
        <w:rPr>
          <w:iCs/>
          <w:sz w:val="22"/>
          <w:szCs w:val="22"/>
        </w:rPr>
      </w:pPr>
      <w:r w:rsidRPr="00721B0A">
        <w:rPr>
          <w:b/>
          <w:bCs/>
          <w:iCs/>
          <w:sz w:val="22"/>
          <w:szCs w:val="22"/>
        </w:rPr>
        <w:t>LUI DONNE DELEGATION</w:t>
      </w:r>
      <w:r w:rsidR="003B142F" w:rsidRPr="00721B0A">
        <w:rPr>
          <w:iCs/>
          <w:sz w:val="22"/>
          <w:szCs w:val="22"/>
        </w:rPr>
        <w:t xml:space="preserve"> pour signer tout acte relatif à ce sujet</w:t>
      </w:r>
      <w:r w:rsidR="005334E8" w:rsidRPr="00721B0A">
        <w:rPr>
          <w:iCs/>
          <w:sz w:val="22"/>
          <w:szCs w:val="22"/>
        </w:rPr>
        <w:t>.</w:t>
      </w:r>
    </w:p>
    <w:p w14:paraId="1E99D6FC" w14:textId="77777777" w:rsidR="00E4535A" w:rsidRPr="00721B0A" w:rsidRDefault="00E4535A" w:rsidP="007A6377">
      <w:pPr>
        <w:pStyle w:val="Standard"/>
        <w:ind w:right="165"/>
        <w:jc w:val="both"/>
        <w:rPr>
          <w:iCs/>
          <w:sz w:val="22"/>
          <w:szCs w:val="22"/>
        </w:rPr>
      </w:pPr>
    </w:p>
    <w:p w14:paraId="0ED94450" w14:textId="77777777" w:rsidR="00B63393" w:rsidRDefault="00B63393" w:rsidP="007A6377">
      <w:pPr>
        <w:pStyle w:val="Standard"/>
        <w:ind w:right="165"/>
        <w:jc w:val="both"/>
        <w:rPr>
          <w:iCs/>
          <w:sz w:val="22"/>
          <w:szCs w:val="22"/>
        </w:rPr>
      </w:pPr>
    </w:p>
    <w:p w14:paraId="401E5E78" w14:textId="77777777" w:rsidR="00A03E5C" w:rsidRDefault="00A03E5C" w:rsidP="007A6377">
      <w:pPr>
        <w:spacing w:after="0" w:line="247" w:lineRule="auto"/>
        <w:ind w:left="0" w:right="165"/>
        <w:rPr>
          <w:b/>
          <w:bCs/>
          <w:u w:val="single"/>
        </w:rPr>
      </w:pPr>
      <w:r w:rsidRPr="005402A9">
        <w:rPr>
          <w:b/>
          <w:bCs/>
        </w:rPr>
        <w:t>10</w:t>
      </w:r>
      <w:r w:rsidR="005402A9" w:rsidRPr="005402A9">
        <w:rPr>
          <w:b/>
          <w:bCs/>
        </w:rPr>
        <w:t xml:space="preserve"> - </w:t>
      </w:r>
      <w:r w:rsidRPr="005402A9">
        <w:rPr>
          <w:b/>
          <w:bCs/>
        </w:rPr>
        <w:t xml:space="preserve"> </w:t>
      </w:r>
      <w:r w:rsidR="005C5BD9">
        <w:rPr>
          <w:b/>
          <w:bCs/>
          <w:u w:val="single"/>
        </w:rPr>
        <w:t>Loyer F1, au</w:t>
      </w:r>
      <w:r w:rsidRPr="00A03E5C">
        <w:rPr>
          <w:b/>
          <w:bCs/>
          <w:u w:val="single"/>
        </w:rPr>
        <w:t xml:space="preserve"> </w:t>
      </w:r>
      <w:r w:rsidR="00AD5A07">
        <w:rPr>
          <w:b/>
          <w:bCs/>
          <w:u w:val="single"/>
        </w:rPr>
        <w:t>87</w:t>
      </w:r>
      <w:r w:rsidR="005402A9">
        <w:rPr>
          <w:b/>
          <w:bCs/>
          <w:u w:val="single"/>
        </w:rPr>
        <w:t>, route d</w:t>
      </w:r>
      <w:r w:rsidRPr="00A03E5C">
        <w:rPr>
          <w:b/>
          <w:bCs/>
          <w:u w:val="single"/>
        </w:rPr>
        <w:t>e Beauregar</w:t>
      </w:r>
      <w:r>
        <w:rPr>
          <w:b/>
          <w:bCs/>
          <w:u w:val="single"/>
        </w:rPr>
        <w:t>d</w:t>
      </w:r>
    </w:p>
    <w:p w14:paraId="681AFE47" w14:textId="77777777" w:rsidR="005402A9" w:rsidRDefault="005402A9" w:rsidP="007A6377">
      <w:pPr>
        <w:spacing w:after="0" w:line="247" w:lineRule="auto"/>
        <w:ind w:left="0" w:right="165"/>
        <w:rPr>
          <w:b/>
          <w:bCs/>
          <w:u w:val="single"/>
        </w:rPr>
      </w:pPr>
    </w:p>
    <w:p w14:paraId="6E99DE14" w14:textId="6386B61F" w:rsidR="005402A9" w:rsidRDefault="00AD5A07" w:rsidP="007A6377">
      <w:pPr>
        <w:spacing w:after="0" w:line="240" w:lineRule="auto"/>
        <w:ind w:left="0" w:right="165"/>
      </w:pPr>
      <w:r>
        <w:t>Le</w:t>
      </w:r>
      <w:r w:rsidR="00A03E5C" w:rsidRPr="00A03E5C">
        <w:t xml:space="preserve"> montant de la location </w:t>
      </w:r>
      <w:r w:rsidR="00A03E5C">
        <w:t>de l’appartement</w:t>
      </w:r>
      <w:r>
        <w:t xml:space="preserve"> </w:t>
      </w:r>
      <w:r w:rsidR="00793A0A">
        <w:t xml:space="preserve">situé </w:t>
      </w:r>
      <w:r>
        <w:t>87</w:t>
      </w:r>
      <w:r w:rsidR="005402A9">
        <w:t>, route de</w:t>
      </w:r>
      <w:r w:rsidR="00A03E5C">
        <w:t xml:space="preserve"> Beauregard était </w:t>
      </w:r>
      <w:r w:rsidR="00C7732F">
        <w:t>de 405</w:t>
      </w:r>
      <w:r w:rsidR="005402A9">
        <w:t>,</w:t>
      </w:r>
      <w:r w:rsidR="00A03E5C">
        <w:t>50</w:t>
      </w:r>
      <w:r w:rsidR="00793A0A">
        <w:t xml:space="preserve"> </w:t>
      </w:r>
      <w:r w:rsidR="00A03E5C">
        <w:t xml:space="preserve">€ avant isolation extérieure et volets roulants ( </w:t>
      </w:r>
      <w:r>
        <w:t xml:space="preserve">DPE </w:t>
      </w:r>
      <w:r w:rsidR="00C7732F">
        <w:t>« F</w:t>
      </w:r>
      <w:r w:rsidR="005402A9">
        <w:t> »</w:t>
      </w:r>
      <w:r w:rsidR="00A03E5C">
        <w:t>)</w:t>
      </w:r>
      <w:r w:rsidR="005402A9">
        <w:t>.</w:t>
      </w:r>
    </w:p>
    <w:p w14:paraId="1FE9A1E0" w14:textId="77777777" w:rsidR="00AD5A07" w:rsidRDefault="005402A9" w:rsidP="007A6377">
      <w:pPr>
        <w:spacing w:after="0" w:line="240" w:lineRule="auto"/>
        <w:ind w:left="0" w:right="165"/>
      </w:pPr>
      <w:r>
        <w:t>M. l</w:t>
      </w:r>
      <w:r w:rsidR="00AD5A07">
        <w:t xml:space="preserve">e Maire informe le </w:t>
      </w:r>
      <w:r>
        <w:t>C</w:t>
      </w:r>
      <w:r w:rsidR="00AD5A07">
        <w:t>onseil que le montant de la location sera de 42</w:t>
      </w:r>
      <w:r w:rsidR="00793A0A">
        <w:t xml:space="preserve">0 </w:t>
      </w:r>
      <w:r w:rsidR="00AD5A07">
        <w:t>€</w:t>
      </w:r>
      <w:r>
        <w:t>.</w:t>
      </w:r>
      <w:r w:rsidR="00AD5A07">
        <w:t xml:space="preserve"> </w:t>
      </w:r>
    </w:p>
    <w:p w14:paraId="60F3C48C" w14:textId="77777777" w:rsidR="005402A9" w:rsidRDefault="005402A9" w:rsidP="007A6377">
      <w:pPr>
        <w:spacing w:after="0" w:line="240" w:lineRule="auto"/>
        <w:ind w:left="0" w:right="165"/>
      </w:pPr>
    </w:p>
    <w:p w14:paraId="02C81537" w14:textId="77777777" w:rsidR="00AD5A07" w:rsidRDefault="00AD5A07" w:rsidP="007A6377">
      <w:pPr>
        <w:spacing w:after="0" w:line="240" w:lineRule="auto"/>
        <w:ind w:left="0" w:right="165"/>
        <w:rPr>
          <w:iCs/>
          <w:szCs w:val="22"/>
        </w:rPr>
      </w:pPr>
      <w:r w:rsidRPr="008C332F">
        <w:rPr>
          <w:iCs/>
          <w:szCs w:val="22"/>
        </w:rPr>
        <w:t>Après en avoir délibéré, le Conseil Municipal, à l’unanimité des membres présents,</w:t>
      </w:r>
    </w:p>
    <w:p w14:paraId="50E2971A" w14:textId="77777777" w:rsidR="003B142F" w:rsidRPr="00AD5A07" w:rsidRDefault="003B142F" w:rsidP="007A6377">
      <w:pPr>
        <w:spacing w:after="0" w:line="240" w:lineRule="auto"/>
        <w:ind w:left="0" w:right="165"/>
      </w:pPr>
    </w:p>
    <w:p w14:paraId="1FCB9C2A" w14:textId="170F6CDE" w:rsidR="00AD5A07" w:rsidRPr="00AD5A07" w:rsidRDefault="00AD5A07" w:rsidP="00B63393">
      <w:pPr>
        <w:pStyle w:val="Standard"/>
        <w:numPr>
          <w:ilvl w:val="0"/>
          <w:numId w:val="2"/>
        </w:numPr>
        <w:ind w:right="165"/>
        <w:jc w:val="both"/>
        <w:rPr>
          <w:iCs/>
          <w:sz w:val="22"/>
          <w:szCs w:val="22"/>
        </w:rPr>
      </w:pPr>
      <w:r w:rsidRPr="006312F3">
        <w:rPr>
          <w:b/>
          <w:bCs/>
          <w:sz w:val="22"/>
          <w:szCs w:val="22"/>
        </w:rPr>
        <w:t>A</w:t>
      </w:r>
      <w:r>
        <w:rPr>
          <w:b/>
          <w:bCs/>
          <w:sz w:val="22"/>
          <w:szCs w:val="22"/>
        </w:rPr>
        <w:t xml:space="preserve">UTORISE </w:t>
      </w:r>
      <w:r w:rsidRPr="00AD5A07">
        <w:rPr>
          <w:sz w:val="22"/>
          <w:szCs w:val="22"/>
        </w:rPr>
        <w:t xml:space="preserve">M. </w:t>
      </w:r>
      <w:r>
        <w:rPr>
          <w:sz w:val="22"/>
          <w:szCs w:val="22"/>
        </w:rPr>
        <w:t xml:space="preserve">le </w:t>
      </w:r>
      <w:r w:rsidR="00C7732F">
        <w:rPr>
          <w:sz w:val="22"/>
          <w:szCs w:val="22"/>
        </w:rPr>
        <w:t xml:space="preserve">Maire </w:t>
      </w:r>
      <w:r w:rsidR="00C7732F">
        <w:rPr>
          <w:b/>
          <w:bCs/>
          <w:sz w:val="22"/>
          <w:szCs w:val="22"/>
        </w:rPr>
        <w:t>à</w:t>
      </w:r>
      <w:r>
        <w:rPr>
          <w:sz w:val="22"/>
          <w:szCs w:val="22"/>
        </w:rPr>
        <w:t xml:space="preserve"> augmenter </w:t>
      </w:r>
      <w:r w:rsidR="00C7732F">
        <w:rPr>
          <w:sz w:val="22"/>
          <w:szCs w:val="22"/>
        </w:rPr>
        <w:t xml:space="preserve">le </w:t>
      </w:r>
      <w:r w:rsidR="00C7732F" w:rsidRPr="00AD5A07">
        <w:rPr>
          <w:sz w:val="22"/>
          <w:szCs w:val="22"/>
        </w:rPr>
        <w:t>loyer</w:t>
      </w:r>
      <w:r w:rsidRPr="00AD5A07">
        <w:rPr>
          <w:sz w:val="22"/>
          <w:szCs w:val="22"/>
        </w:rPr>
        <w:t xml:space="preserve"> </w:t>
      </w:r>
      <w:r w:rsidR="00C0748C" w:rsidRPr="00AD5A07">
        <w:rPr>
          <w:sz w:val="22"/>
          <w:szCs w:val="22"/>
        </w:rPr>
        <w:t>de l’appartement 87</w:t>
      </w:r>
      <w:r w:rsidR="00C0748C">
        <w:rPr>
          <w:sz w:val="22"/>
          <w:szCs w:val="22"/>
        </w:rPr>
        <w:t>, route de B</w:t>
      </w:r>
      <w:r w:rsidR="00C0748C" w:rsidRPr="00AD5A07">
        <w:rPr>
          <w:sz w:val="22"/>
          <w:szCs w:val="22"/>
        </w:rPr>
        <w:t xml:space="preserve">eauregard </w:t>
      </w:r>
      <w:r w:rsidR="003B142F">
        <w:rPr>
          <w:sz w:val="22"/>
          <w:szCs w:val="22"/>
        </w:rPr>
        <w:t>à hauteur de 420</w:t>
      </w:r>
      <w:r w:rsidR="00793A0A">
        <w:rPr>
          <w:sz w:val="22"/>
          <w:szCs w:val="22"/>
        </w:rPr>
        <w:t xml:space="preserve"> </w:t>
      </w:r>
      <w:r w:rsidR="003B142F">
        <w:rPr>
          <w:sz w:val="22"/>
          <w:szCs w:val="22"/>
        </w:rPr>
        <w:t>€</w:t>
      </w:r>
      <w:r w:rsidR="005402A9">
        <w:rPr>
          <w:sz w:val="22"/>
          <w:szCs w:val="22"/>
        </w:rPr>
        <w:t xml:space="preserve"> /mois</w:t>
      </w:r>
      <w:r w:rsidR="00C0748C">
        <w:rPr>
          <w:sz w:val="22"/>
          <w:szCs w:val="22"/>
        </w:rPr>
        <w:t>.</w:t>
      </w:r>
      <w:r w:rsidR="003B142F">
        <w:rPr>
          <w:sz w:val="22"/>
          <w:szCs w:val="22"/>
        </w:rPr>
        <w:t xml:space="preserve"> </w:t>
      </w:r>
    </w:p>
    <w:p w14:paraId="6132A7F6" w14:textId="77777777" w:rsidR="00AB5F3E" w:rsidRDefault="00AB5F3E" w:rsidP="007A6377">
      <w:pPr>
        <w:pStyle w:val="Standard"/>
        <w:tabs>
          <w:tab w:val="left" w:pos="-142"/>
        </w:tabs>
        <w:ind w:right="165"/>
        <w:jc w:val="both"/>
        <w:rPr>
          <w:b/>
          <w:bCs/>
          <w:u w:val="single"/>
        </w:rPr>
      </w:pPr>
    </w:p>
    <w:p w14:paraId="6F6264C0" w14:textId="77777777" w:rsidR="00B63393" w:rsidRDefault="00B63393" w:rsidP="007A6377">
      <w:pPr>
        <w:pStyle w:val="Standard"/>
        <w:tabs>
          <w:tab w:val="left" w:pos="-142"/>
        </w:tabs>
        <w:ind w:right="165"/>
        <w:jc w:val="both"/>
        <w:rPr>
          <w:b/>
          <w:bCs/>
          <w:u w:val="single"/>
        </w:rPr>
      </w:pPr>
    </w:p>
    <w:p w14:paraId="2CC01888" w14:textId="77777777" w:rsidR="008C332F" w:rsidRDefault="00C82B2A" w:rsidP="007A6377">
      <w:pPr>
        <w:pStyle w:val="Standard"/>
        <w:tabs>
          <w:tab w:val="left" w:pos="-142"/>
        </w:tabs>
        <w:ind w:right="165"/>
        <w:jc w:val="both"/>
        <w:rPr>
          <w:rFonts w:eastAsia="Arial"/>
          <w:b/>
          <w:sz w:val="22"/>
          <w:szCs w:val="22"/>
          <w:u w:val="single"/>
        </w:rPr>
      </w:pPr>
      <w:r w:rsidRPr="0099167E">
        <w:rPr>
          <w:b/>
          <w:bCs/>
        </w:rPr>
        <w:t>11</w:t>
      </w:r>
      <w:r w:rsidR="0099167E">
        <w:rPr>
          <w:b/>
          <w:bCs/>
        </w:rPr>
        <w:t>-</w:t>
      </w:r>
      <w:r w:rsidR="0099167E" w:rsidRPr="0099167E">
        <w:rPr>
          <w:b/>
          <w:bCs/>
        </w:rPr>
        <w:t xml:space="preserve"> </w:t>
      </w:r>
      <w:r w:rsidR="008C332F" w:rsidRPr="0099167E">
        <w:rPr>
          <w:rFonts w:eastAsia="Arial"/>
          <w:b/>
          <w:sz w:val="22"/>
          <w:szCs w:val="22"/>
        </w:rPr>
        <w:t xml:space="preserve"> </w:t>
      </w:r>
      <w:r w:rsidR="008C332F">
        <w:rPr>
          <w:rFonts w:eastAsia="Arial"/>
          <w:b/>
          <w:sz w:val="22"/>
          <w:szCs w:val="22"/>
          <w:u w:val="single"/>
        </w:rPr>
        <w:t>Convention avec Messia pour l’utilisation du poteau incendie</w:t>
      </w:r>
    </w:p>
    <w:p w14:paraId="6079D9C5" w14:textId="77777777" w:rsidR="00BE1771" w:rsidRPr="00B63393" w:rsidRDefault="00BE1771" w:rsidP="007A6377">
      <w:pPr>
        <w:pStyle w:val="Sansinterligne"/>
        <w:tabs>
          <w:tab w:val="right" w:leader="dot" w:pos="9072"/>
        </w:tabs>
        <w:ind w:right="165"/>
        <w:jc w:val="both"/>
        <w:rPr>
          <w:rFonts w:ascii="Book Antiqua" w:hAnsi="Book Antiqua" w:cs="Tahoma"/>
        </w:rPr>
      </w:pPr>
    </w:p>
    <w:p w14:paraId="3DA43588" w14:textId="54A43015" w:rsidR="00B63393" w:rsidRDefault="00B63393" w:rsidP="007A6377">
      <w:pPr>
        <w:pStyle w:val="Standard"/>
        <w:tabs>
          <w:tab w:val="left" w:pos="-142"/>
        </w:tabs>
        <w:ind w:right="165"/>
        <w:jc w:val="both"/>
        <w:rPr>
          <w:rFonts w:eastAsia="Arial"/>
          <w:bCs/>
          <w:sz w:val="22"/>
          <w:szCs w:val="22"/>
        </w:rPr>
      </w:pPr>
      <w:r>
        <w:rPr>
          <w:rFonts w:eastAsia="Arial"/>
          <w:bCs/>
          <w:sz w:val="22"/>
          <w:szCs w:val="22"/>
        </w:rPr>
        <w:t>M</w:t>
      </w:r>
      <w:r w:rsidR="00721B0A">
        <w:rPr>
          <w:rFonts w:eastAsia="Arial"/>
          <w:bCs/>
          <w:sz w:val="22"/>
          <w:szCs w:val="22"/>
        </w:rPr>
        <w:t>.</w:t>
      </w:r>
      <w:r>
        <w:rPr>
          <w:rFonts w:eastAsia="Arial"/>
          <w:bCs/>
          <w:sz w:val="22"/>
          <w:szCs w:val="22"/>
        </w:rPr>
        <w:t xml:space="preserve"> le Maire rappelle que le SDIS enjoignait </w:t>
      </w:r>
      <w:r w:rsidR="00721B0A">
        <w:rPr>
          <w:rFonts w:eastAsia="Arial"/>
          <w:bCs/>
          <w:sz w:val="22"/>
          <w:szCs w:val="22"/>
        </w:rPr>
        <w:t>à la commune de</w:t>
      </w:r>
      <w:r>
        <w:rPr>
          <w:rFonts w:eastAsia="Arial"/>
          <w:bCs/>
          <w:sz w:val="22"/>
          <w:szCs w:val="22"/>
        </w:rPr>
        <w:t xml:space="preserve"> se doter d'un Poteau Incendie au regard des Ets Chagneux, la commune de Messia devant pour sa part en installer </w:t>
      </w:r>
      <w:r w:rsidR="00721B0A">
        <w:rPr>
          <w:rFonts w:eastAsia="Arial"/>
          <w:bCs/>
          <w:sz w:val="22"/>
          <w:szCs w:val="22"/>
        </w:rPr>
        <w:t>également</w:t>
      </w:r>
      <w:r>
        <w:rPr>
          <w:rFonts w:eastAsia="Arial"/>
          <w:bCs/>
          <w:sz w:val="22"/>
          <w:szCs w:val="22"/>
        </w:rPr>
        <w:t xml:space="preserve"> un pour les maisons situées le long du chemin des Bussières. L'ensemble des parties prenantes a rapidement considéré qu'il était préférable de n'en installer qu'un, plutôt que multiplier les coûts,</w:t>
      </w:r>
      <w:r w:rsidR="00C35792">
        <w:rPr>
          <w:rFonts w:eastAsia="Arial"/>
          <w:bCs/>
          <w:sz w:val="22"/>
          <w:szCs w:val="22"/>
        </w:rPr>
        <w:t xml:space="preserve"> </w:t>
      </w:r>
      <w:r>
        <w:rPr>
          <w:rFonts w:eastAsia="Arial"/>
          <w:bCs/>
          <w:sz w:val="22"/>
          <w:szCs w:val="22"/>
        </w:rPr>
        <w:t xml:space="preserve">sur notre </w:t>
      </w:r>
      <w:r w:rsidR="00C7732F">
        <w:rPr>
          <w:rFonts w:eastAsia="Arial"/>
          <w:bCs/>
          <w:sz w:val="22"/>
          <w:szCs w:val="22"/>
        </w:rPr>
        <w:t>territoire</w:t>
      </w:r>
      <w:r>
        <w:rPr>
          <w:rFonts w:eastAsia="Arial"/>
          <w:bCs/>
          <w:sz w:val="22"/>
          <w:szCs w:val="22"/>
        </w:rPr>
        <w:t xml:space="preserve"> et de partager avec Messia</w:t>
      </w:r>
      <w:r w:rsidR="00C35792">
        <w:rPr>
          <w:rFonts w:eastAsia="Arial"/>
          <w:bCs/>
          <w:sz w:val="22"/>
          <w:szCs w:val="22"/>
        </w:rPr>
        <w:t xml:space="preserve"> les frais et l'utilisation de c</w:t>
      </w:r>
      <w:r>
        <w:rPr>
          <w:rFonts w:eastAsia="Arial"/>
          <w:bCs/>
          <w:sz w:val="22"/>
          <w:szCs w:val="22"/>
        </w:rPr>
        <w:t>e</w:t>
      </w:r>
      <w:r w:rsidR="00C35792">
        <w:rPr>
          <w:rFonts w:eastAsia="Arial"/>
          <w:bCs/>
          <w:sz w:val="22"/>
          <w:szCs w:val="22"/>
        </w:rPr>
        <w:t xml:space="preserve"> </w:t>
      </w:r>
      <w:r>
        <w:rPr>
          <w:rFonts w:eastAsia="Arial"/>
          <w:bCs/>
          <w:sz w:val="22"/>
          <w:szCs w:val="22"/>
        </w:rPr>
        <w:t>P</w:t>
      </w:r>
      <w:r w:rsidR="00C35792">
        <w:rPr>
          <w:rFonts w:eastAsia="Arial"/>
          <w:bCs/>
          <w:sz w:val="22"/>
          <w:szCs w:val="22"/>
        </w:rPr>
        <w:t>.</w:t>
      </w:r>
      <w:r>
        <w:rPr>
          <w:rFonts w:eastAsia="Arial"/>
          <w:bCs/>
          <w:sz w:val="22"/>
          <w:szCs w:val="22"/>
        </w:rPr>
        <w:t>I</w:t>
      </w:r>
      <w:r w:rsidR="00C35792">
        <w:rPr>
          <w:rFonts w:eastAsia="Arial"/>
          <w:bCs/>
          <w:sz w:val="22"/>
          <w:szCs w:val="22"/>
        </w:rPr>
        <w:t>.</w:t>
      </w:r>
    </w:p>
    <w:p w14:paraId="5FA66983" w14:textId="77777777" w:rsidR="00C35792" w:rsidRDefault="00C35792" w:rsidP="007A6377">
      <w:pPr>
        <w:pStyle w:val="Standard"/>
        <w:tabs>
          <w:tab w:val="left" w:pos="-142"/>
        </w:tabs>
        <w:ind w:right="165"/>
        <w:jc w:val="both"/>
        <w:rPr>
          <w:rFonts w:eastAsia="Arial"/>
          <w:bCs/>
          <w:sz w:val="22"/>
          <w:szCs w:val="22"/>
        </w:rPr>
      </w:pPr>
      <w:r>
        <w:rPr>
          <w:rFonts w:eastAsia="Arial"/>
          <w:bCs/>
          <w:sz w:val="22"/>
          <w:szCs w:val="22"/>
        </w:rPr>
        <w:t>Néanmoins, afin de clarifier les droits et obligations de chacune des parties, il est nécessaire de rédiger une convention dans ce sens.</w:t>
      </w:r>
    </w:p>
    <w:p w14:paraId="0E2AAEE5" w14:textId="77777777" w:rsidR="00B63393" w:rsidRDefault="00B63393" w:rsidP="007A6377">
      <w:pPr>
        <w:pStyle w:val="Standard"/>
        <w:tabs>
          <w:tab w:val="left" w:pos="-142"/>
        </w:tabs>
        <w:ind w:right="165"/>
        <w:jc w:val="both"/>
        <w:rPr>
          <w:rFonts w:eastAsia="Arial"/>
          <w:bCs/>
          <w:sz w:val="22"/>
          <w:szCs w:val="22"/>
        </w:rPr>
      </w:pPr>
    </w:p>
    <w:p w14:paraId="168434AD" w14:textId="77777777" w:rsidR="008C332F" w:rsidRPr="006C08AA" w:rsidRDefault="008C332F" w:rsidP="007A6377">
      <w:pPr>
        <w:pStyle w:val="Standard"/>
        <w:tabs>
          <w:tab w:val="left" w:pos="-142"/>
        </w:tabs>
        <w:ind w:right="165"/>
        <w:jc w:val="both"/>
        <w:rPr>
          <w:bCs/>
          <w:sz w:val="22"/>
          <w:szCs w:val="22"/>
        </w:rPr>
      </w:pPr>
      <w:r>
        <w:rPr>
          <w:rFonts w:eastAsia="Arial"/>
          <w:bCs/>
          <w:sz w:val="22"/>
          <w:szCs w:val="22"/>
        </w:rPr>
        <w:t>Le conseil doit donc</w:t>
      </w:r>
      <w:r w:rsidR="00C35792">
        <w:rPr>
          <w:rFonts w:eastAsia="Arial"/>
          <w:bCs/>
          <w:sz w:val="22"/>
          <w:szCs w:val="22"/>
        </w:rPr>
        <w:t xml:space="preserve"> se prononcer</w:t>
      </w:r>
      <w:r w:rsidR="00E45E9D">
        <w:rPr>
          <w:rFonts w:eastAsia="Arial"/>
          <w:bCs/>
          <w:sz w:val="22"/>
          <w:szCs w:val="22"/>
        </w:rPr>
        <w:t>.</w:t>
      </w:r>
    </w:p>
    <w:p w14:paraId="68E58E23" w14:textId="77777777" w:rsidR="008C332F" w:rsidRDefault="008C332F" w:rsidP="007A6377">
      <w:pPr>
        <w:pStyle w:val="Standard"/>
        <w:ind w:right="165" w:hanging="142"/>
        <w:jc w:val="both"/>
        <w:rPr>
          <w:b/>
          <w:sz w:val="22"/>
          <w:szCs w:val="22"/>
          <w:u w:val="single"/>
        </w:rPr>
      </w:pPr>
    </w:p>
    <w:p w14:paraId="498AC4E2" w14:textId="77777777" w:rsidR="008C332F" w:rsidRDefault="00AB5F3E" w:rsidP="007A6377">
      <w:pPr>
        <w:pStyle w:val="Standard"/>
        <w:ind w:right="165"/>
        <w:jc w:val="both"/>
        <w:rPr>
          <w:iCs/>
          <w:sz w:val="22"/>
          <w:szCs w:val="22"/>
        </w:rPr>
      </w:pPr>
      <w:r>
        <w:rPr>
          <w:sz w:val="22"/>
          <w:szCs w:val="22"/>
        </w:rPr>
        <w:t xml:space="preserve"> </w:t>
      </w:r>
      <w:r w:rsidR="008C332F">
        <w:rPr>
          <w:sz w:val="22"/>
          <w:szCs w:val="22"/>
        </w:rPr>
        <w:t xml:space="preserve">Après en avoir délibéré, </w:t>
      </w:r>
      <w:r w:rsidR="008C332F" w:rsidRPr="005D236E">
        <w:rPr>
          <w:iCs/>
          <w:sz w:val="22"/>
          <w:szCs w:val="22"/>
        </w:rPr>
        <w:t>le Conseil Municipal, à l’unanimité des membres présents</w:t>
      </w:r>
      <w:r w:rsidR="00793A0A">
        <w:rPr>
          <w:iCs/>
          <w:sz w:val="22"/>
          <w:szCs w:val="22"/>
        </w:rPr>
        <w:t> :</w:t>
      </w:r>
    </w:p>
    <w:p w14:paraId="6BAFE8B7" w14:textId="77777777" w:rsidR="008C332F" w:rsidRDefault="008C332F" w:rsidP="007A6377">
      <w:pPr>
        <w:pStyle w:val="Standard"/>
        <w:ind w:right="165"/>
        <w:jc w:val="both"/>
        <w:rPr>
          <w:iCs/>
          <w:sz w:val="22"/>
          <w:szCs w:val="22"/>
        </w:rPr>
      </w:pPr>
    </w:p>
    <w:p w14:paraId="567FB3C8" w14:textId="77777777" w:rsidR="008C332F" w:rsidRDefault="00AB5F3E" w:rsidP="00B63393">
      <w:pPr>
        <w:pStyle w:val="Standard"/>
        <w:numPr>
          <w:ilvl w:val="0"/>
          <w:numId w:val="2"/>
        </w:numPr>
        <w:spacing w:line="360" w:lineRule="auto"/>
        <w:ind w:right="165"/>
        <w:jc w:val="both"/>
        <w:rPr>
          <w:bCs/>
          <w:iCs/>
          <w:sz w:val="22"/>
          <w:szCs w:val="22"/>
        </w:rPr>
      </w:pPr>
      <w:r>
        <w:rPr>
          <w:b/>
          <w:iCs/>
          <w:sz w:val="22"/>
          <w:szCs w:val="22"/>
        </w:rPr>
        <w:t xml:space="preserve"> </w:t>
      </w:r>
      <w:r w:rsidR="008C332F" w:rsidRPr="005D236E">
        <w:rPr>
          <w:b/>
          <w:iCs/>
          <w:sz w:val="22"/>
          <w:szCs w:val="22"/>
        </w:rPr>
        <w:t>A</w:t>
      </w:r>
      <w:r w:rsidR="008C332F">
        <w:rPr>
          <w:b/>
          <w:iCs/>
          <w:sz w:val="22"/>
          <w:szCs w:val="22"/>
        </w:rPr>
        <w:t xml:space="preserve">PPROUVE </w:t>
      </w:r>
      <w:r w:rsidR="008C332F" w:rsidRPr="00D01775">
        <w:rPr>
          <w:bCs/>
          <w:iCs/>
          <w:sz w:val="22"/>
          <w:szCs w:val="22"/>
        </w:rPr>
        <w:t>l</w:t>
      </w:r>
      <w:r w:rsidR="008C332F">
        <w:rPr>
          <w:bCs/>
          <w:iCs/>
          <w:sz w:val="22"/>
          <w:szCs w:val="22"/>
        </w:rPr>
        <w:t>a convention proposée qui sera annexée à la présente délibération</w:t>
      </w:r>
      <w:r w:rsidR="00793A0A">
        <w:rPr>
          <w:bCs/>
          <w:iCs/>
          <w:sz w:val="22"/>
          <w:szCs w:val="22"/>
        </w:rPr>
        <w:t>,</w:t>
      </w:r>
    </w:p>
    <w:p w14:paraId="7C20F0DF" w14:textId="77777777" w:rsidR="008C332F" w:rsidRPr="001B4A34" w:rsidRDefault="00AB5F3E" w:rsidP="00B63393">
      <w:pPr>
        <w:pStyle w:val="Standard"/>
        <w:numPr>
          <w:ilvl w:val="0"/>
          <w:numId w:val="2"/>
        </w:numPr>
        <w:spacing w:line="360" w:lineRule="auto"/>
        <w:ind w:right="165"/>
        <w:jc w:val="both"/>
        <w:rPr>
          <w:bCs/>
          <w:iCs/>
          <w:sz w:val="22"/>
          <w:szCs w:val="22"/>
        </w:rPr>
      </w:pPr>
      <w:r>
        <w:rPr>
          <w:b/>
          <w:iCs/>
          <w:sz w:val="22"/>
          <w:szCs w:val="22"/>
        </w:rPr>
        <w:t xml:space="preserve"> </w:t>
      </w:r>
      <w:r w:rsidR="008C332F">
        <w:rPr>
          <w:b/>
          <w:iCs/>
          <w:sz w:val="22"/>
          <w:szCs w:val="22"/>
        </w:rPr>
        <w:t xml:space="preserve">DONNE </w:t>
      </w:r>
      <w:r w:rsidR="008C332F" w:rsidRPr="001B4A34">
        <w:rPr>
          <w:bCs/>
          <w:iCs/>
          <w:sz w:val="22"/>
          <w:szCs w:val="22"/>
        </w:rPr>
        <w:t>délégation à M. le Maire pour gérer l’ensemble du dossier</w:t>
      </w:r>
      <w:r w:rsidR="00793A0A">
        <w:rPr>
          <w:bCs/>
          <w:iCs/>
          <w:sz w:val="22"/>
          <w:szCs w:val="22"/>
        </w:rPr>
        <w:t>,</w:t>
      </w:r>
    </w:p>
    <w:p w14:paraId="16C58676" w14:textId="77777777" w:rsidR="008C332F" w:rsidRDefault="00AB5F3E" w:rsidP="00B63393">
      <w:pPr>
        <w:pStyle w:val="Standard"/>
        <w:numPr>
          <w:ilvl w:val="0"/>
          <w:numId w:val="2"/>
        </w:numPr>
        <w:spacing w:line="360" w:lineRule="auto"/>
        <w:ind w:right="165"/>
        <w:jc w:val="both"/>
        <w:rPr>
          <w:bCs/>
          <w:iCs/>
          <w:sz w:val="22"/>
          <w:szCs w:val="22"/>
        </w:rPr>
      </w:pPr>
      <w:r>
        <w:rPr>
          <w:b/>
          <w:iCs/>
          <w:sz w:val="22"/>
          <w:szCs w:val="22"/>
        </w:rPr>
        <w:t xml:space="preserve"> </w:t>
      </w:r>
      <w:r w:rsidR="008C332F">
        <w:rPr>
          <w:b/>
          <w:iCs/>
          <w:sz w:val="22"/>
          <w:szCs w:val="22"/>
        </w:rPr>
        <w:t>L’AUTORISE</w:t>
      </w:r>
      <w:r w:rsidR="008C332F" w:rsidRPr="001B4A34">
        <w:rPr>
          <w:bCs/>
          <w:iCs/>
          <w:sz w:val="22"/>
          <w:szCs w:val="22"/>
        </w:rPr>
        <w:t xml:space="preserve"> à signer tous documents à cet effet</w:t>
      </w:r>
      <w:r w:rsidR="008C332F">
        <w:rPr>
          <w:bCs/>
          <w:iCs/>
          <w:sz w:val="22"/>
          <w:szCs w:val="22"/>
        </w:rPr>
        <w:t xml:space="preserve"> et notamment la convention</w:t>
      </w:r>
      <w:r w:rsidR="00793A0A">
        <w:rPr>
          <w:bCs/>
          <w:iCs/>
          <w:sz w:val="22"/>
          <w:szCs w:val="22"/>
        </w:rPr>
        <w:t>.</w:t>
      </w:r>
    </w:p>
    <w:p w14:paraId="32C422A0" w14:textId="77777777" w:rsidR="00E45E9D" w:rsidRDefault="00E45E9D" w:rsidP="007A6377">
      <w:pPr>
        <w:ind w:left="0" w:right="165"/>
        <w:rPr>
          <w:rFonts w:eastAsia="Arial"/>
          <w:b/>
          <w:szCs w:val="22"/>
        </w:rPr>
      </w:pPr>
    </w:p>
    <w:p w14:paraId="3E0ABECB" w14:textId="77777777" w:rsidR="00C35792" w:rsidRDefault="00C35792" w:rsidP="007A6377">
      <w:pPr>
        <w:ind w:left="0" w:right="165"/>
        <w:rPr>
          <w:rFonts w:eastAsia="Arial"/>
          <w:b/>
          <w:szCs w:val="22"/>
        </w:rPr>
      </w:pPr>
    </w:p>
    <w:p w14:paraId="3D465494" w14:textId="77777777" w:rsidR="00AB5F3E" w:rsidRPr="005D236E" w:rsidRDefault="00587966" w:rsidP="007A6377">
      <w:pPr>
        <w:ind w:left="0" w:right="165"/>
        <w:rPr>
          <w:b/>
          <w:szCs w:val="22"/>
          <w:u w:val="single"/>
        </w:rPr>
      </w:pPr>
      <w:r w:rsidRPr="00793A0A">
        <w:rPr>
          <w:rFonts w:eastAsia="Arial"/>
          <w:b/>
          <w:szCs w:val="22"/>
        </w:rPr>
        <w:t>12</w:t>
      </w:r>
      <w:r w:rsidR="00AB5F3E" w:rsidRPr="00793A0A">
        <w:rPr>
          <w:rFonts w:eastAsia="Arial"/>
          <w:b/>
          <w:szCs w:val="22"/>
        </w:rPr>
        <w:t xml:space="preserve"> </w:t>
      </w:r>
      <w:r w:rsidR="00793A0A">
        <w:rPr>
          <w:rFonts w:eastAsia="Arial"/>
          <w:b/>
          <w:szCs w:val="22"/>
        </w:rPr>
        <w:t xml:space="preserve">- </w:t>
      </w:r>
      <w:r w:rsidR="00AB5F3E" w:rsidRPr="00793A0A">
        <w:rPr>
          <w:rFonts w:eastAsia="Arial"/>
          <w:b/>
          <w:szCs w:val="22"/>
        </w:rPr>
        <w:t xml:space="preserve"> </w:t>
      </w:r>
      <w:r w:rsidR="00AB5F3E" w:rsidRPr="005D236E">
        <w:rPr>
          <w:b/>
          <w:szCs w:val="22"/>
          <w:u w:val="single"/>
        </w:rPr>
        <w:t>Remboursement de frais à Monsieur le Maire</w:t>
      </w:r>
    </w:p>
    <w:p w14:paraId="201D5C21" w14:textId="77777777" w:rsidR="0057396E" w:rsidRDefault="0057396E" w:rsidP="007A6377">
      <w:pPr>
        <w:ind w:left="0" w:right="165"/>
        <w:rPr>
          <w:bCs/>
          <w:szCs w:val="22"/>
        </w:rPr>
      </w:pPr>
    </w:p>
    <w:p w14:paraId="5BBF4687" w14:textId="680EF016" w:rsidR="00AB5F3E" w:rsidRPr="005D236E" w:rsidRDefault="00AB5F3E" w:rsidP="007A6377">
      <w:pPr>
        <w:ind w:left="0" w:right="165"/>
        <w:rPr>
          <w:bCs/>
          <w:szCs w:val="22"/>
        </w:rPr>
      </w:pPr>
      <w:r w:rsidRPr="005D236E">
        <w:rPr>
          <w:bCs/>
          <w:szCs w:val="22"/>
        </w:rPr>
        <w:t xml:space="preserve">Monsieur le Maire expose qu’il a avancé la somme de </w:t>
      </w:r>
      <w:r>
        <w:rPr>
          <w:bCs/>
          <w:szCs w:val="22"/>
        </w:rPr>
        <w:t>107</w:t>
      </w:r>
      <w:r w:rsidR="00793A0A">
        <w:rPr>
          <w:bCs/>
          <w:szCs w:val="22"/>
        </w:rPr>
        <w:t>,</w:t>
      </w:r>
      <w:r>
        <w:rPr>
          <w:bCs/>
          <w:szCs w:val="22"/>
        </w:rPr>
        <w:t>88</w:t>
      </w:r>
      <w:r w:rsidRPr="005D236E">
        <w:rPr>
          <w:bCs/>
          <w:szCs w:val="22"/>
        </w:rPr>
        <w:t xml:space="preserve"> € pour la parution d’une annonce sur « Le Bon Coin » pour un logement communal à louer sur la commune et qu’il convient de lui rembourser cette somme.</w:t>
      </w:r>
    </w:p>
    <w:p w14:paraId="58465270" w14:textId="77777777" w:rsidR="00A02725" w:rsidRPr="005D236E" w:rsidRDefault="00A02725" w:rsidP="007A6377">
      <w:pPr>
        <w:ind w:left="0" w:right="165"/>
        <w:rPr>
          <w:bCs/>
          <w:szCs w:val="22"/>
        </w:rPr>
      </w:pPr>
      <w:r w:rsidRPr="005D236E">
        <w:rPr>
          <w:bCs/>
          <w:szCs w:val="22"/>
        </w:rPr>
        <w:lastRenderedPageBreak/>
        <w:t>Monsieur POULET Pierre, concerné par cette affaire, ne prend pas part au vote</w:t>
      </w:r>
      <w:r>
        <w:rPr>
          <w:bCs/>
          <w:szCs w:val="22"/>
        </w:rPr>
        <w:t>.</w:t>
      </w:r>
    </w:p>
    <w:p w14:paraId="1CD573A6" w14:textId="77777777" w:rsidR="00AB5F3E" w:rsidRPr="005D236E" w:rsidRDefault="00AB5F3E" w:rsidP="007A6377">
      <w:pPr>
        <w:ind w:left="0" w:right="165"/>
        <w:rPr>
          <w:bCs/>
          <w:szCs w:val="22"/>
        </w:rPr>
      </w:pPr>
    </w:p>
    <w:p w14:paraId="43C25C6E" w14:textId="77777777" w:rsidR="00AB5F3E" w:rsidRPr="005D236E" w:rsidRDefault="00AB5F3E" w:rsidP="007A6377">
      <w:pPr>
        <w:ind w:left="0" w:right="165"/>
        <w:rPr>
          <w:bCs/>
          <w:szCs w:val="22"/>
        </w:rPr>
      </w:pPr>
      <w:r w:rsidRPr="005D236E">
        <w:rPr>
          <w:bCs/>
          <w:szCs w:val="22"/>
        </w:rPr>
        <w:t xml:space="preserve">Le Conseil Municipal, à l’unanimité des membres présents, </w:t>
      </w:r>
    </w:p>
    <w:p w14:paraId="1260B97C" w14:textId="77777777" w:rsidR="00AB5F3E" w:rsidRPr="005D236E" w:rsidRDefault="00AB5F3E" w:rsidP="007A6377">
      <w:pPr>
        <w:ind w:left="0" w:right="165"/>
        <w:rPr>
          <w:bCs/>
          <w:szCs w:val="22"/>
        </w:rPr>
      </w:pPr>
    </w:p>
    <w:p w14:paraId="23B89580" w14:textId="77777777" w:rsidR="00AB5F3E" w:rsidRDefault="00AB5F3E" w:rsidP="007A6377">
      <w:pPr>
        <w:pStyle w:val="Paragraphedeliste"/>
        <w:ind w:left="0" w:right="165"/>
        <w:rPr>
          <w:szCs w:val="22"/>
        </w:rPr>
      </w:pPr>
      <w:r w:rsidRPr="005D236E">
        <w:rPr>
          <w:b/>
          <w:bCs/>
          <w:szCs w:val="22"/>
        </w:rPr>
        <w:t xml:space="preserve">DECIDE </w:t>
      </w:r>
      <w:r w:rsidRPr="005D236E">
        <w:rPr>
          <w:szCs w:val="22"/>
        </w:rPr>
        <w:t xml:space="preserve">de rembourser la somme de </w:t>
      </w:r>
      <w:r>
        <w:rPr>
          <w:szCs w:val="22"/>
        </w:rPr>
        <w:t>107</w:t>
      </w:r>
      <w:r w:rsidR="00793A0A">
        <w:rPr>
          <w:szCs w:val="22"/>
        </w:rPr>
        <w:t>,</w:t>
      </w:r>
      <w:r>
        <w:rPr>
          <w:szCs w:val="22"/>
        </w:rPr>
        <w:t>88</w:t>
      </w:r>
      <w:r w:rsidRPr="005D236E">
        <w:rPr>
          <w:szCs w:val="22"/>
        </w:rPr>
        <w:t xml:space="preserve"> € à Monsieur POULET Pierre, Maire de la commune de Courbouzon.</w:t>
      </w:r>
    </w:p>
    <w:p w14:paraId="7B4C25F7" w14:textId="77777777" w:rsidR="00E45E9D" w:rsidRDefault="00E45E9D" w:rsidP="007A6377">
      <w:pPr>
        <w:pStyle w:val="Paragraphedeliste"/>
        <w:spacing w:line="247" w:lineRule="auto"/>
        <w:ind w:left="0" w:right="165"/>
        <w:rPr>
          <w:b/>
          <w:bCs/>
          <w:szCs w:val="22"/>
        </w:rPr>
      </w:pPr>
    </w:p>
    <w:p w14:paraId="33596619" w14:textId="77777777" w:rsidR="00E45E9D" w:rsidRDefault="00E45E9D" w:rsidP="007A6377">
      <w:pPr>
        <w:pStyle w:val="Paragraphedeliste"/>
        <w:spacing w:line="247" w:lineRule="auto"/>
        <w:ind w:left="0" w:right="165"/>
        <w:rPr>
          <w:b/>
          <w:bCs/>
          <w:szCs w:val="22"/>
        </w:rPr>
      </w:pPr>
    </w:p>
    <w:p w14:paraId="07AEA02E" w14:textId="77777777" w:rsidR="0023294D" w:rsidRDefault="0023294D" w:rsidP="007A6377">
      <w:pPr>
        <w:pStyle w:val="Paragraphedeliste"/>
        <w:spacing w:line="247" w:lineRule="auto"/>
        <w:ind w:left="0" w:right="165"/>
        <w:rPr>
          <w:b/>
          <w:bCs/>
          <w:szCs w:val="22"/>
          <w:u w:val="single"/>
        </w:rPr>
      </w:pPr>
      <w:r w:rsidRPr="00793A0A">
        <w:rPr>
          <w:b/>
          <w:bCs/>
          <w:szCs w:val="22"/>
        </w:rPr>
        <w:t>13</w:t>
      </w:r>
      <w:r w:rsidR="00793A0A">
        <w:rPr>
          <w:b/>
          <w:bCs/>
          <w:szCs w:val="22"/>
        </w:rPr>
        <w:t xml:space="preserve"> -</w:t>
      </w:r>
      <w:r w:rsidRPr="00793A0A">
        <w:rPr>
          <w:b/>
          <w:bCs/>
          <w:szCs w:val="22"/>
        </w:rPr>
        <w:t xml:space="preserve"> </w:t>
      </w:r>
      <w:r w:rsidR="001145F7">
        <w:rPr>
          <w:b/>
          <w:bCs/>
          <w:szCs w:val="22"/>
          <w:u w:val="single"/>
        </w:rPr>
        <w:t>Tours de garde élections m</w:t>
      </w:r>
      <w:r w:rsidRPr="0023294D">
        <w:rPr>
          <w:b/>
          <w:bCs/>
          <w:szCs w:val="22"/>
          <w:u w:val="single"/>
        </w:rPr>
        <w:t xml:space="preserve">unicipales </w:t>
      </w:r>
      <w:r w:rsidR="00793A0A">
        <w:rPr>
          <w:b/>
          <w:bCs/>
          <w:szCs w:val="22"/>
          <w:u w:val="single"/>
        </w:rPr>
        <w:t xml:space="preserve">des </w:t>
      </w:r>
      <w:r w:rsidRPr="0023294D">
        <w:rPr>
          <w:b/>
          <w:bCs/>
          <w:szCs w:val="22"/>
          <w:u w:val="single"/>
        </w:rPr>
        <w:t>15 et 22 mars</w:t>
      </w:r>
      <w:r w:rsidR="00793A0A">
        <w:rPr>
          <w:b/>
          <w:bCs/>
          <w:szCs w:val="22"/>
          <w:u w:val="single"/>
        </w:rPr>
        <w:t xml:space="preserve"> </w:t>
      </w:r>
    </w:p>
    <w:p w14:paraId="5143C90B" w14:textId="77777777" w:rsidR="00B47316" w:rsidRDefault="00B47316" w:rsidP="007A6377">
      <w:pPr>
        <w:pStyle w:val="Paragraphedeliste"/>
        <w:spacing w:line="247" w:lineRule="auto"/>
        <w:ind w:left="0" w:right="165"/>
        <w:rPr>
          <w:b/>
          <w:bCs/>
          <w:szCs w:val="22"/>
          <w:u w:val="single"/>
        </w:rPr>
      </w:pPr>
    </w:p>
    <w:p w14:paraId="4907438F" w14:textId="77777777" w:rsidR="000B226E" w:rsidRDefault="00BA38F8" w:rsidP="007A6377">
      <w:pPr>
        <w:pStyle w:val="Paragraphedeliste"/>
        <w:spacing w:line="247" w:lineRule="auto"/>
        <w:ind w:left="0" w:right="165"/>
        <w:rPr>
          <w:szCs w:val="22"/>
        </w:rPr>
      </w:pPr>
      <w:r w:rsidRPr="00BA38F8">
        <w:rPr>
          <w:szCs w:val="22"/>
        </w:rPr>
        <w:t>M</w:t>
      </w:r>
      <w:r>
        <w:rPr>
          <w:szCs w:val="22"/>
        </w:rPr>
        <w:t>r le</w:t>
      </w:r>
      <w:r w:rsidRPr="00BA38F8">
        <w:rPr>
          <w:szCs w:val="22"/>
        </w:rPr>
        <w:t xml:space="preserve"> Maire </w:t>
      </w:r>
      <w:r>
        <w:rPr>
          <w:szCs w:val="22"/>
        </w:rPr>
        <w:t>rappelle que le 1</w:t>
      </w:r>
      <w:r w:rsidRPr="00BA38F8">
        <w:rPr>
          <w:szCs w:val="22"/>
          <w:vertAlign w:val="superscript"/>
        </w:rPr>
        <w:t>er</w:t>
      </w:r>
      <w:r>
        <w:rPr>
          <w:szCs w:val="22"/>
        </w:rPr>
        <w:t xml:space="preserve"> tour des élections municipales se tiendra le 15 mars prochain et le 22 mars pour le 2</w:t>
      </w:r>
      <w:r w:rsidRPr="00BA38F8">
        <w:rPr>
          <w:szCs w:val="22"/>
          <w:vertAlign w:val="superscript"/>
        </w:rPr>
        <w:t>ème</w:t>
      </w:r>
      <w:r>
        <w:rPr>
          <w:szCs w:val="22"/>
        </w:rPr>
        <w:t xml:space="preserve">. Il fait un tour de table </w:t>
      </w:r>
      <w:r w:rsidR="000B226E">
        <w:rPr>
          <w:szCs w:val="22"/>
        </w:rPr>
        <w:t xml:space="preserve">quant à l’organisation. </w:t>
      </w:r>
    </w:p>
    <w:p w14:paraId="051521D4" w14:textId="77777777" w:rsidR="000B226E" w:rsidRDefault="000B226E" w:rsidP="007A6377">
      <w:pPr>
        <w:pStyle w:val="Paragraphedeliste"/>
        <w:spacing w:line="247" w:lineRule="auto"/>
        <w:ind w:left="0" w:right="165"/>
        <w:rPr>
          <w:szCs w:val="22"/>
        </w:rPr>
      </w:pPr>
      <w:r>
        <w:rPr>
          <w:szCs w:val="22"/>
        </w:rPr>
        <w:t>Il est décidé à l’unanimité de maintenir les bureaux d’une durée de 2h30 ; soit :</w:t>
      </w:r>
    </w:p>
    <w:p w14:paraId="30849E03" w14:textId="332EADA8" w:rsidR="00B47316" w:rsidRPr="00BA38F8" w:rsidRDefault="000B226E" w:rsidP="000B226E">
      <w:pPr>
        <w:pStyle w:val="Paragraphedeliste"/>
        <w:numPr>
          <w:ilvl w:val="0"/>
          <w:numId w:val="2"/>
        </w:numPr>
        <w:spacing w:line="247" w:lineRule="auto"/>
        <w:ind w:right="165"/>
        <w:rPr>
          <w:szCs w:val="22"/>
        </w:rPr>
      </w:pPr>
      <w:r>
        <w:rPr>
          <w:szCs w:val="22"/>
        </w:rPr>
        <w:t xml:space="preserve">8h00-10h30 ; 10h30- 13h00 ; 13h00 – 15h30 ; 15h30 – 18h00 </w:t>
      </w:r>
    </w:p>
    <w:p w14:paraId="6AAEABF5" w14:textId="5A71F685" w:rsidR="00B47316" w:rsidRDefault="000B226E" w:rsidP="007A6377">
      <w:pPr>
        <w:pStyle w:val="Paragraphedeliste"/>
        <w:spacing w:line="247" w:lineRule="auto"/>
        <w:ind w:left="0" w:right="165"/>
        <w:rPr>
          <w:szCs w:val="22"/>
        </w:rPr>
      </w:pPr>
      <w:r>
        <w:rPr>
          <w:szCs w:val="22"/>
        </w:rPr>
        <w:t>Une première répartition des rôles de président et assesseurs a été établie, qui demandera à être confirmée.</w:t>
      </w:r>
    </w:p>
    <w:p w14:paraId="6F60131F" w14:textId="348C27F8" w:rsidR="00B47316" w:rsidRDefault="000B226E" w:rsidP="007A6377">
      <w:pPr>
        <w:pStyle w:val="Paragraphedeliste"/>
        <w:spacing w:line="247" w:lineRule="auto"/>
        <w:ind w:left="0" w:right="165"/>
        <w:rPr>
          <w:b/>
          <w:bCs/>
          <w:szCs w:val="22"/>
          <w:u w:val="single"/>
        </w:rPr>
      </w:pPr>
      <w:r>
        <w:rPr>
          <w:szCs w:val="22"/>
        </w:rPr>
        <w:t>Un affichage sera réalisé avant le scrutin.</w:t>
      </w:r>
    </w:p>
    <w:p w14:paraId="53CA7B14" w14:textId="77777777" w:rsidR="00B47316" w:rsidRDefault="00B47316" w:rsidP="007A6377">
      <w:pPr>
        <w:pStyle w:val="Paragraphedeliste"/>
        <w:spacing w:line="247" w:lineRule="auto"/>
        <w:ind w:left="0" w:right="165"/>
        <w:rPr>
          <w:b/>
          <w:bCs/>
          <w:szCs w:val="22"/>
          <w:u w:val="single"/>
        </w:rPr>
      </w:pPr>
    </w:p>
    <w:p w14:paraId="19E0A0FC" w14:textId="77777777" w:rsidR="001E617E" w:rsidRPr="00793A0A" w:rsidRDefault="0023294D" w:rsidP="007A6377">
      <w:pPr>
        <w:pStyle w:val="Titre2"/>
        <w:ind w:left="0" w:right="165" w:firstLine="0"/>
        <w:rPr>
          <w:b/>
          <w:bCs/>
          <w:sz w:val="22"/>
          <w:szCs w:val="22"/>
        </w:rPr>
      </w:pPr>
      <w:r w:rsidRPr="00793A0A">
        <w:rPr>
          <w:b/>
          <w:bCs/>
          <w:sz w:val="22"/>
          <w:szCs w:val="22"/>
          <w:u w:val="none"/>
        </w:rPr>
        <w:t>14</w:t>
      </w:r>
      <w:r w:rsidR="00793A0A" w:rsidRPr="00793A0A">
        <w:rPr>
          <w:b/>
          <w:bCs/>
          <w:sz w:val="22"/>
          <w:szCs w:val="22"/>
          <w:u w:val="none"/>
        </w:rPr>
        <w:t xml:space="preserve"> -</w:t>
      </w:r>
      <w:r w:rsidR="00793A0A">
        <w:rPr>
          <w:b/>
          <w:bCs/>
          <w:sz w:val="22"/>
          <w:szCs w:val="22"/>
        </w:rPr>
        <w:t xml:space="preserve"> </w:t>
      </w:r>
      <w:r w:rsidR="004A7CE1" w:rsidRPr="00793A0A">
        <w:rPr>
          <w:b/>
          <w:bCs/>
          <w:sz w:val="22"/>
          <w:szCs w:val="22"/>
        </w:rPr>
        <w:t>Questions diverse</w:t>
      </w:r>
      <w:r w:rsidR="001E617E" w:rsidRPr="00793A0A">
        <w:rPr>
          <w:b/>
          <w:bCs/>
          <w:sz w:val="22"/>
          <w:szCs w:val="22"/>
        </w:rPr>
        <w:t>s</w:t>
      </w:r>
    </w:p>
    <w:p w14:paraId="598C9A8B" w14:textId="2E07BEC8" w:rsidR="00F85399" w:rsidRDefault="00EC4A3E" w:rsidP="000B226E">
      <w:pPr>
        <w:pStyle w:val="Paragraphedeliste"/>
        <w:numPr>
          <w:ilvl w:val="0"/>
          <w:numId w:val="2"/>
        </w:numPr>
        <w:spacing w:after="0" w:line="240" w:lineRule="auto"/>
      </w:pPr>
      <w:r w:rsidRPr="00EC4A3E">
        <w:rPr>
          <w:u w:val="single"/>
        </w:rPr>
        <w:t>Ecole </w:t>
      </w:r>
      <w:r>
        <w:t>:</w:t>
      </w:r>
      <w:r w:rsidR="00F85399">
        <w:t>Madame Michèle Gréa présente le bilan du budget de fonctionnement de l’école et de la cantine / garderie pour l’année 2025 :</w:t>
      </w:r>
    </w:p>
    <w:p w14:paraId="5124F91E" w14:textId="77777777" w:rsidR="00786E0C" w:rsidRDefault="00786E0C" w:rsidP="000B226E">
      <w:pPr>
        <w:spacing w:after="0"/>
      </w:pPr>
    </w:p>
    <w:tbl>
      <w:tblPr>
        <w:tblStyle w:val="Grilledutableau"/>
        <w:tblW w:w="0" w:type="auto"/>
        <w:tblInd w:w="144" w:type="dxa"/>
        <w:tblLook w:val="04A0" w:firstRow="1" w:lastRow="0" w:firstColumn="1" w:lastColumn="0" w:noHBand="0" w:noVBand="1"/>
      </w:tblPr>
      <w:tblGrid>
        <w:gridCol w:w="2091"/>
        <w:gridCol w:w="1901"/>
        <w:gridCol w:w="1984"/>
        <w:gridCol w:w="2126"/>
      </w:tblGrid>
      <w:tr w:rsidR="00732E02" w14:paraId="5BCD9A96" w14:textId="2A3379D3" w:rsidTr="00732E02">
        <w:tc>
          <w:tcPr>
            <w:tcW w:w="2091" w:type="dxa"/>
          </w:tcPr>
          <w:p w14:paraId="2617DD9D" w14:textId="47A720D6" w:rsidR="00732E02" w:rsidRDefault="00732E02" w:rsidP="000B226E">
            <w:pPr>
              <w:spacing w:after="0"/>
              <w:ind w:left="0"/>
            </w:pPr>
          </w:p>
        </w:tc>
        <w:tc>
          <w:tcPr>
            <w:tcW w:w="1843" w:type="dxa"/>
          </w:tcPr>
          <w:p w14:paraId="7C9D9E55" w14:textId="1FA6B616" w:rsidR="00732E02" w:rsidRDefault="00732E02" w:rsidP="000B226E">
            <w:pPr>
              <w:spacing w:after="0"/>
              <w:ind w:left="0"/>
              <w:jc w:val="center"/>
            </w:pPr>
            <w:r>
              <w:rPr>
                <w:u w:val="single"/>
              </w:rPr>
              <w:t>Dépenses</w:t>
            </w:r>
          </w:p>
        </w:tc>
        <w:tc>
          <w:tcPr>
            <w:tcW w:w="1984" w:type="dxa"/>
          </w:tcPr>
          <w:p w14:paraId="45D01BF7" w14:textId="366F77D5" w:rsidR="00732E02" w:rsidRDefault="00732E02" w:rsidP="000B226E">
            <w:pPr>
              <w:spacing w:after="0"/>
              <w:ind w:left="0"/>
              <w:jc w:val="center"/>
            </w:pPr>
            <w:r>
              <w:rPr>
                <w:u w:val="single"/>
              </w:rPr>
              <w:t>Recettes</w:t>
            </w:r>
          </w:p>
        </w:tc>
        <w:tc>
          <w:tcPr>
            <w:tcW w:w="2126" w:type="dxa"/>
          </w:tcPr>
          <w:p w14:paraId="13D557B1" w14:textId="6E7C927E" w:rsidR="00732E02" w:rsidRDefault="00732E02" w:rsidP="000B226E">
            <w:pPr>
              <w:spacing w:after="0"/>
              <w:ind w:left="0"/>
              <w:jc w:val="center"/>
              <w:rPr>
                <w:u w:val="single"/>
              </w:rPr>
            </w:pPr>
            <w:r>
              <w:rPr>
                <w:u w:val="single"/>
              </w:rPr>
              <w:t>Total Net</w:t>
            </w:r>
          </w:p>
        </w:tc>
      </w:tr>
      <w:tr w:rsidR="00732E02" w14:paraId="2825E748" w14:textId="7A91D213" w:rsidTr="00732E02">
        <w:trPr>
          <w:trHeight w:val="453"/>
        </w:trPr>
        <w:tc>
          <w:tcPr>
            <w:tcW w:w="2091" w:type="dxa"/>
          </w:tcPr>
          <w:p w14:paraId="79B04DBF" w14:textId="0346665B" w:rsidR="00732E02" w:rsidRDefault="00732E02" w:rsidP="000B226E">
            <w:pPr>
              <w:spacing w:after="0"/>
              <w:ind w:left="0"/>
            </w:pPr>
            <w:r>
              <w:t xml:space="preserve">Ecole  </w:t>
            </w:r>
          </w:p>
        </w:tc>
        <w:tc>
          <w:tcPr>
            <w:tcW w:w="1843" w:type="dxa"/>
          </w:tcPr>
          <w:p w14:paraId="7BA38FBF" w14:textId="29E3D6F5" w:rsidR="00732E02" w:rsidRDefault="00732E02" w:rsidP="000B226E">
            <w:pPr>
              <w:spacing w:after="0"/>
              <w:ind w:left="0"/>
              <w:jc w:val="right"/>
            </w:pPr>
            <w:r>
              <w:t>45 561.59 €</w:t>
            </w:r>
          </w:p>
        </w:tc>
        <w:tc>
          <w:tcPr>
            <w:tcW w:w="1984" w:type="dxa"/>
          </w:tcPr>
          <w:p w14:paraId="4CCE79DD" w14:textId="77777777" w:rsidR="00732E02" w:rsidRDefault="00732E02" w:rsidP="000B226E">
            <w:pPr>
              <w:spacing w:after="0"/>
              <w:ind w:left="0"/>
              <w:jc w:val="right"/>
            </w:pPr>
          </w:p>
        </w:tc>
        <w:tc>
          <w:tcPr>
            <w:tcW w:w="2126" w:type="dxa"/>
          </w:tcPr>
          <w:p w14:paraId="47352C9F" w14:textId="351E2A27" w:rsidR="00732E02" w:rsidRDefault="00732E02" w:rsidP="000B226E">
            <w:pPr>
              <w:spacing w:after="0"/>
              <w:ind w:left="0"/>
              <w:jc w:val="right"/>
            </w:pPr>
            <w:r>
              <w:t>45 561.59 €</w:t>
            </w:r>
          </w:p>
        </w:tc>
      </w:tr>
      <w:tr w:rsidR="00732E02" w14:paraId="58B1270A" w14:textId="5DFDA434" w:rsidTr="00BA38F8">
        <w:trPr>
          <w:trHeight w:val="404"/>
        </w:trPr>
        <w:tc>
          <w:tcPr>
            <w:tcW w:w="2091" w:type="dxa"/>
          </w:tcPr>
          <w:p w14:paraId="51268062" w14:textId="0F60200C" w:rsidR="00732E02" w:rsidRDefault="00732E02" w:rsidP="000B226E">
            <w:pPr>
              <w:spacing w:after="0"/>
              <w:ind w:left="0"/>
            </w:pPr>
            <w:r>
              <w:t>Cantine/garderie</w:t>
            </w:r>
          </w:p>
        </w:tc>
        <w:tc>
          <w:tcPr>
            <w:tcW w:w="1843" w:type="dxa"/>
          </w:tcPr>
          <w:p w14:paraId="4D181787" w14:textId="0BC4922C" w:rsidR="00732E02" w:rsidRDefault="00732E02" w:rsidP="000B226E">
            <w:pPr>
              <w:spacing w:after="0"/>
              <w:ind w:left="0"/>
              <w:jc w:val="right"/>
            </w:pPr>
            <w:r>
              <w:t>74 086.40 €</w:t>
            </w:r>
          </w:p>
        </w:tc>
        <w:tc>
          <w:tcPr>
            <w:tcW w:w="1984" w:type="dxa"/>
          </w:tcPr>
          <w:p w14:paraId="304B6D69" w14:textId="0D9C12D5" w:rsidR="00732E02" w:rsidRDefault="00732E02" w:rsidP="000B226E">
            <w:pPr>
              <w:spacing w:after="0"/>
              <w:ind w:left="0"/>
              <w:jc w:val="right"/>
            </w:pPr>
            <w:r>
              <w:t>46 004.80</w:t>
            </w:r>
            <w:r w:rsidR="00BA38F8">
              <w:t>€</w:t>
            </w:r>
          </w:p>
        </w:tc>
        <w:tc>
          <w:tcPr>
            <w:tcW w:w="2126" w:type="dxa"/>
          </w:tcPr>
          <w:p w14:paraId="669153ED" w14:textId="3B46C7DA" w:rsidR="00732E02" w:rsidRDefault="00732E02" w:rsidP="000B226E">
            <w:pPr>
              <w:spacing w:after="0"/>
              <w:ind w:left="0"/>
              <w:jc w:val="right"/>
            </w:pPr>
            <w:r>
              <w:t>28 081.60€</w:t>
            </w:r>
          </w:p>
        </w:tc>
      </w:tr>
      <w:tr w:rsidR="00732E02" w14:paraId="11C9E152" w14:textId="704DA0A8" w:rsidTr="00BA38F8">
        <w:trPr>
          <w:trHeight w:val="410"/>
        </w:trPr>
        <w:tc>
          <w:tcPr>
            <w:tcW w:w="2091" w:type="dxa"/>
          </w:tcPr>
          <w:p w14:paraId="1F3398EE" w14:textId="022E1583" w:rsidR="00732E02" w:rsidRDefault="00732E02" w:rsidP="000B226E">
            <w:pPr>
              <w:spacing w:after="0"/>
              <w:ind w:left="0"/>
            </w:pPr>
            <w:r>
              <w:t>Totaux</w:t>
            </w:r>
          </w:p>
        </w:tc>
        <w:tc>
          <w:tcPr>
            <w:tcW w:w="1843" w:type="dxa"/>
          </w:tcPr>
          <w:p w14:paraId="197EA453" w14:textId="7A86ABF2" w:rsidR="00732E02" w:rsidRDefault="00732E02" w:rsidP="000B226E">
            <w:pPr>
              <w:pStyle w:val="Paragraphedeliste"/>
              <w:numPr>
                <w:ilvl w:val="0"/>
                <w:numId w:val="16"/>
              </w:numPr>
              <w:spacing w:after="0"/>
              <w:jc w:val="right"/>
            </w:pPr>
            <w:r>
              <w:t>647.99 €</w:t>
            </w:r>
          </w:p>
        </w:tc>
        <w:tc>
          <w:tcPr>
            <w:tcW w:w="1984" w:type="dxa"/>
          </w:tcPr>
          <w:p w14:paraId="2A72D108" w14:textId="4274959A" w:rsidR="00732E02" w:rsidRDefault="00BA38F8" w:rsidP="000B226E">
            <w:pPr>
              <w:pStyle w:val="Paragraphedeliste"/>
              <w:spacing w:after="0"/>
              <w:jc w:val="center"/>
            </w:pPr>
            <w:r>
              <w:t xml:space="preserve">46 </w:t>
            </w:r>
            <w:r w:rsidR="00732E02">
              <w:t>004.80 €</w:t>
            </w:r>
          </w:p>
        </w:tc>
        <w:tc>
          <w:tcPr>
            <w:tcW w:w="2126" w:type="dxa"/>
          </w:tcPr>
          <w:p w14:paraId="6D194D02" w14:textId="7C333CD3" w:rsidR="00732E02" w:rsidRDefault="00BA38F8" w:rsidP="000B226E">
            <w:pPr>
              <w:pStyle w:val="Paragraphedeliste"/>
              <w:spacing w:after="0"/>
              <w:jc w:val="center"/>
            </w:pPr>
            <w:r>
              <w:t xml:space="preserve">73 </w:t>
            </w:r>
            <w:r w:rsidR="00732E02">
              <w:t>643.19€</w:t>
            </w:r>
          </w:p>
        </w:tc>
      </w:tr>
    </w:tbl>
    <w:p w14:paraId="4EC7383B" w14:textId="0BBECE2F" w:rsidR="00BA38F8" w:rsidRDefault="00BA38F8" w:rsidP="000B226E">
      <w:pPr>
        <w:pStyle w:val="Paragraphedeliste"/>
        <w:spacing w:after="0" w:line="276" w:lineRule="auto"/>
        <w:ind w:left="714"/>
        <w:jc w:val="right"/>
        <w:rPr>
          <w:i/>
        </w:rPr>
      </w:pPr>
      <w:r>
        <w:rPr>
          <w:i/>
        </w:rPr>
        <w:t>Taux de couverture des dépenses Garderie - Cantine:</w:t>
      </w:r>
      <w:r>
        <w:t xml:space="preserve"> </w:t>
      </w:r>
      <w:r w:rsidRPr="00F85399">
        <w:rPr>
          <w:i/>
        </w:rPr>
        <w:t>62,10 % des dépenses</w:t>
      </w:r>
    </w:p>
    <w:p w14:paraId="18190334" w14:textId="77777777" w:rsidR="000B226E" w:rsidRDefault="000B226E" w:rsidP="000B226E">
      <w:pPr>
        <w:pStyle w:val="Paragraphedeliste"/>
        <w:spacing w:after="0" w:line="276" w:lineRule="auto"/>
        <w:ind w:left="0"/>
        <w:jc w:val="left"/>
      </w:pPr>
    </w:p>
    <w:p w14:paraId="4F74D31E" w14:textId="6A4390D2" w:rsidR="00F85399" w:rsidRDefault="00BA38F8" w:rsidP="000B226E">
      <w:pPr>
        <w:spacing w:after="0" w:line="240" w:lineRule="auto"/>
        <w:ind w:left="0"/>
      </w:pPr>
      <w:r>
        <w:t xml:space="preserve">Au global (école + cantine garderie), </w:t>
      </w:r>
      <w:r w:rsidR="00F85399">
        <w:t xml:space="preserve">Il en ressort un coût net pour la commune de </w:t>
      </w:r>
      <w:r w:rsidR="00F85399" w:rsidRPr="00BA38F8">
        <w:rPr>
          <w:b/>
          <w:bCs/>
        </w:rPr>
        <w:t>73 643.19 €</w:t>
      </w:r>
      <w:r w:rsidR="00E15B04">
        <w:t xml:space="preserve"> (total dépenses – total recettes)</w:t>
      </w:r>
      <w:r w:rsidR="00F85399">
        <w:t>, soit un coût moyen de 1 269 €/élève tous élèves confondus (base = 58 élèves).</w:t>
      </w:r>
      <w:r w:rsidR="00E15B04">
        <w:t xml:space="preserve"> Ce coût était de 1 159 €/élève en 2024.</w:t>
      </w:r>
    </w:p>
    <w:p w14:paraId="4FD40535" w14:textId="77777777" w:rsidR="00F85399" w:rsidRDefault="00F85399" w:rsidP="000B226E">
      <w:pPr>
        <w:spacing w:after="0" w:line="240" w:lineRule="auto"/>
        <w:ind w:left="0"/>
      </w:pPr>
    </w:p>
    <w:p w14:paraId="13D89DE5" w14:textId="1AD81DCD" w:rsidR="00F85399" w:rsidRDefault="00BA38F8" w:rsidP="000B226E">
      <w:pPr>
        <w:spacing w:after="0" w:line="240" w:lineRule="auto"/>
        <w:ind w:left="0"/>
      </w:pPr>
      <w:r>
        <w:t xml:space="preserve">Concernant strictement l’école, </w:t>
      </w:r>
      <w:r w:rsidR="00F85399">
        <w:t xml:space="preserve">le coût moyen </w:t>
      </w:r>
      <w:r>
        <w:t xml:space="preserve">d’un élève du CP au CM2 </w:t>
      </w:r>
      <w:r w:rsidR="00F85399">
        <w:t>ressort à 481.50 €/élève (base = 58 élèves)</w:t>
      </w:r>
      <w:r w:rsidR="001145F7">
        <w:t>,</w:t>
      </w:r>
      <w:r w:rsidR="00F85399">
        <w:t xml:space="preserve"> et pour les seuls élèves de maternelle (y compris le coût de l’ATSEM), il ressort à 1 134.63 €/ élève (base = 27 élèves).</w:t>
      </w:r>
    </w:p>
    <w:p w14:paraId="782E1349" w14:textId="77777777" w:rsidR="0023294D" w:rsidRPr="00BE1771" w:rsidRDefault="0023294D" w:rsidP="000B226E">
      <w:pPr>
        <w:spacing w:after="0"/>
        <w:ind w:left="0" w:right="165"/>
        <w:rPr>
          <w:color w:val="EE0000"/>
        </w:rPr>
      </w:pPr>
    </w:p>
    <w:p w14:paraId="1AA6C119" w14:textId="4AC3700B" w:rsidR="004A7CE1" w:rsidRDefault="000B226E" w:rsidP="000B226E">
      <w:pPr>
        <w:pStyle w:val="Paragraphedeliste"/>
        <w:numPr>
          <w:ilvl w:val="0"/>
          <w:numId w:val="2"/>
        </w:numPr>
        <w:ind w:right="165"/>
      </w:pPr>
      <w:r w:rsidRPr="00EC4A3E">
        <w:rPr>
          <w:u w:val="single"/>
        </w:rPr>
        <w:t>Patrimoine </w:t>
      </w:r>
      <w:r>
        <w:t xml:space="preserve">: Mr le maire fait un tour d’horizon sur les </w:t>
      </w:r>
      <w:r w:rsidR="00C7732F">
        <w:t>bâtiments</w:t>
      </w:r>
      <w:r>
        <w:t xml:space="preserve"> de la commune :</w:t>
      </w:r>
    </w:p>
    <w:p w14:paraId="6629664E" w14:textId="23F7F035" w:rsidR="00EC4A3E" w:rsidRDefault="00EC4A3E" w:rsidP="00EC4A3E">
      <w:pPr>
        <w:pStyle w:val="Paragraphedeliste"/>
        <w:numPr>
          <w:ilvl w:val="0"/>
          <w:numId w:val="9"/>
        </w:numPr>
        <w:ind w:left="0" w:right="165" w:firstLine="0"/>
      </w:pPr>
      <w:r>
        <w:t xml:space="preserve">Appartement zone technique : isolation extérieure finie, de même que les volets. Il est remis à la location, un locataire a été </w:t>
      </w:r>
      <w:r w:rsidR="00C7732F">
        <w:t>choisi qui</w:t>
      </w:r>
      <w:r>
        <w:t xml:space="preserve"> devrait arriver le 1</w:t>
      </w:r>
      <w:r w:rsidRPr="00EC4A3E">
        <w:rPr>
          <w:vertAlign w:val="superscript"/>
        </w:rPr>
        <w:t>er</w:t>
      </w:r>
      <w:r>
        <w:t xml:space="preserve"> mai</w:t>
      </w:r>
    </w:p>
    <w:p w14:paraId="3F9FE401" w14:textId="60A46483" w:rsidR="000B226E" w:rsidRDefault="000B226E" w:rsidP="00EC4A3E">
      <w:pPr>
        <w:pStyle w:val="Paragraphedeliste"/>
        <w:numPr>
          <w:ilvl w:val="0"/>
          <w:numId w:val="9"/>
        </w:numPr>
        <w:ind w:left="0" w:right="165" w:firstLine="0"/>
      </w:pPr>
      <w:r>
        <w:t xml:space="preserve">Maison du Patre : l’acheteur potentiel est toujours </w:t>
      </w:r>
      <w:r w:rsidR="00C7732F">
        <w:t>intéressé</w:t>
      </w:r>
      <w:r w:rsidR="0057396E">
        <w:t>.  A conclure cette année.</w:t>
      </w:r>
    </w:p>
    <w:p w14:paraId="7553A103" w14:textId="5CB53AE1" w:rsidR="00EC4A3E" w:rsidRDefault="00EC4A3E" w:rsidP="00EC4A3E">
      <w:pPr>
        <w:pStyle w:val="Paragraphedeliste"/>
        <w:numPr>
          <w:ilvl w:val="0"/>
          <w:numId w:val="9"/>
        </w:numPr>
        <w:ind w:left="0" w:right="165" w:firstLine="0"/>
      </w:pPr>
      <w:r>
        <w:t xml:space="preserve">Local commercial : un acheteur potentiel s’est fait connaitre , au prix de 75 000€. Par déférence, le maire a </w:t>
      </w:r>
      <w:r w:rsidR="00C7732F">
        <w:t>informé les</w:t>
      </w:r>
      <w:r>
        <w:t xml:space="preserve"> candidats potentiels qui ont réservé leur réponse quant </w:t>
      </w:r>
      <w:r w:rsidR="00DB5FCE">
        <w:t>au devenir de</w:t>
      </w:r>
      <w:r>
        <w:t xml:space="preserve"> ce </w:t>
      </w:r>
      <w:r w:rsidR="00C7732F">
        <w:t>bâtiment</w:t>
      </w:r>
      <w:r>
        <w:t xml:space="preserve">.  </w:t>
      </w:r>
    </w:p>
    <w:p w14:paraId="0A4A8D04" w14:textId="77777777" w:rsidR="004A7CE1" w:rsidRDefault="004A7CE1" w:rsidP="007A6377">
      <w:pPr>
        <w:ind w:left="0" w:right="165"/>
      </w:pPr>
    </w:p>
    <w:p w14:paraId="370E4BD4" w14:textId="49EEF869" w:rsidR="00EC4A3E" w:rsidRDefault="00EC4A3E" w:rsidP="00EC4A3E">
      <w:pPr>
        <w:pStyle w:val="Paragraphedeliste"/>
        <w:numPr>
          <w:ilvl w:val="0"/>
          <w:numId w:val="2"/>
        </w:numPr>
        <w:ind w:right="165"/>
      </w:pPr>
      <w:r w:rsidRPr="00EC4A3E">
        <w:rPr>
          <w:u w:val="single"/>
        </w:rPr>
        <w:t>P</w:t>
      </w:r>
      <w:r>
        <w:rPr>
          <w:u w:val="single"/>
        </w:rPr>
        <w:t xml:space="preserve">LUI (Plan Local </w:t>
      </w:r>
      <w:r w:rsidR="00C7732F">
        <w:rPr>
          <w:u w:val="single"/>
        </w:rPr>
        <w:t>Urbanisme</w:t>
      </w:r>
      <w:r>
        <w:rPr>
          <w:u w:val="single"/>
        </w:rPr>
        <w:t xml:space="preserve"> Intercommunal)</w:t>
      </w:r>
      <w:r w:rsidRPr="00EC4A3E">
        <w:rPr>
          <w:u w:val="single"/>
        </w:rPr>
        <w:t> </w:t>
      </w:r>
      <w:r>
        <w:t>: Mr le maire donne quelques explications sur le déroulement des travaux autour du PLUI auquel il a assis</w:t>
      </w:r>
      <w:r w:rsidR="0057396E">
        <w:t>té</w:t>
      </w:r>
      <w:r>
        <w:t xml:space="preserve"> avec Baptiste Choulot. Il rappelle </w:t>
      </w:r>
      <w:r w:rsidR="0057396E">
        <w:t>l’importance de ces travaux qui auront un impact fort sur l’urbanisme de notre commune. Les travaux sur les zonages vont commencer fin du mois et il</w:t>
      </w:r>
      <w:r w:rsidR="00DB5FCE">
        <w:t xml:space="preserve"> </w:t>
      </w:r>
      <w:r w:rsidR="0057396E">
        <w:t>défendra au minimum les contours du PLU existant.</w:t>
      </w:r>
      <w:r>
        <w:t>:</w:t>
      </w:r>
    </w:p>
    <w:p w14:paraId="60841A7F" w14:textId="77777777" w:rsidR="004A7CE1" w:rsidRPr="004A7CE1" w:rsidRDefault="004A7CE1" w:rsidP="007A6377">
      <w:pPr>
        <w:ind w:left="0" w:right="165"/>
      </w:pPr>
    </w:p>
    <w:p w14:paraId="46F970E6" w14:textId="6C76867F" w:rsidR="00107BD8" w:rsidRDefault="006F0B58" w:rsidP="007A6377">
      <w:pPr>
        <w:spacing w:after="238"/>
        <w:ind w:left="0" w:right="165"/>
        <w:rPr>
          <w:noProof/>
        </w:rPr>
      </w:pPr>
      <w:r>
        <w:t>Séance levée à</w:t>
      </w:r>
      <w:r w:rsidR="00BA38F8">
        <w:t xml:space="preserve"> 20</w:t>
      </w:r>
      <w:r w:rsidR="00C7732F">
        <w:t>h 30</w:t>
      </w:r>
      <w:r w:rsidR="00594908">
        <w:t xml:space="preserve"> </w:t>
      </w:r>
    </w:p>
    <w:p w14:paraId="7248B7F5" w14:textId="77777777" w:rsidR="001B0FA7" w:rsidRDefault="001B0FA7" w:rsidP="007A6377">
      <w:pPr>
        <w:spacing w:after="238"/>
        <w:ind w:left="0" w:right="165"/>
        <w:rPr>
          <w:noProof/>
        </w:rPr>
      </w:pPr>
      <w:r>
        <w:rPr>
          <w:noProof/>
        </w:rPr>
        <w:t>M . le Maire                                                                                 La secr</w:t>
      </w:r>
      <w:r w:rsidR="00B47316">
        <w:rPr>
          <w:noProof/>
        </w:rPr>
        <w:t>é</w:t>
      </w:r>
      <w:r>
        <w:rPr>
          <w:noProof/>
        </w:rPr>
        <w:t>taire de séance</w:t>
      </w:r>
    </w:p>
    <w:p w14:paraId="6AC61DC0" w14:textId="682580B7" w:rsidR="001B0FA7" w:rsidRDefault="001B0FA7" w:rsidP="007A6377">
      <w:pPr>
        <w:spacing w:after="238"/>
        <w:ind w:left="0" w:right="165"/>
      </w:pPr>
      <w:r>
        <w:rPr>
          <w:noProof/>
        </w:rPr>
        <w:lastRenderedPageBreak/>
        <w:t>Pierre POULET                                                                            Michèle GREA</w:t>
      </w:r>
    </w:p>
    <w:sectPr w:rsidR="001B0FA7" w:rsidSect="00C54ED0">
      <w:headerReference w:type="default" r:id="rId13"/>
      <w:footerReference w:type="even" r:id="rId14"/>
      <w:footerReference w:type="default" r:id="rId15"/>
      <w:footerReference w:type="first" r:id="rId16"/>
      <w:pgSz w:w="11904" w:h="16834"/>
      <w:pgMar w:top="501" w:right="715" w:bottom="1135" w:left="1243" w:header="568"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2582" w14:textId="77777777" w:rsidR="00B47316" w:rsidRDefault="00B47316">
      <w:pPr>
        <w:spacing w:after="0" w:line="240" w:lineRule="auto"/>
      </w:pPr>
      <w:r>
        <w:separator/>
      </w:r>
    </w:p>
  </w:endnote>
  <w:endnote w:type="continuationSeparator" w:id="0">
    <w:p w14:paraId="3511F19D" w14:textId="77777777" w:rsidR="00B47316" w:rsidRDefault="00B4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E11" w14:textId="77777777" w:rsidR="00B47316" w:rsidRDefault="00B47316">
    <w:pPr>
      <w:spacing w:after="0" w:line="259" w:lineRule="auto"/>
      <w:ind w:left="0" w:right="192"/>
      <w:jc w:val="right"/>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6E42" w14:textId="77777777" w:rsidR="00B47316" w:rsidRDefault="00B47316">
    <w:pPr>
      <w:spacing w:after="0" w:line="259" w:lineRule="auto"/>
      <w:ind w:left="0" w:right="192"/>
      <w:jc w:val="right"/>
    </w:pPr>
    <w:r>
      <w:fldChar w:fldCharType="begin"/>
    </w:r>
    <w:r>
      <w:instrText xml:space="preserve"> PAGE   \* MERGEFORMAT </w:instrText>
    </w:r>
    <w:r>
      <w:fldChar w:fldCharType="separate"/>
    </w:r>
    <w:r w:rsidR="001145F7" w:rsidRPr="001145F7">
      <w:rPr>
        <w:noProof/>
        <w:sz w:val="26"/>
      </w:rPr>
      <w:t>6</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E829" w14:textId="77777777" w:rsidR="00B47316" w:rsidRDefault="00B47316">
    <w:pPr>
      <w:spacing w:after="0" w:line="259" w:lineRule="auto"/>
      <w:ind w:left="0" w:right="192"/>
      <w:jc w:val="right"/>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6B27" w14:textId="77777777" w:rsidR="00B47316" w:rsidRDefault="00B47316">
      <w:pPr>
        <w:spacing w:after="0" w:line="240" w:lineRule="auto"/>
      </w:pPr>
      <w:r>
        <w:separator/>
      </w:r>
    </w:p>
  </w:footnote>
  <w:footnote w:type="continuationSeparator" w:id="0">
    <w:p w14:paraId="56CCC84B" w14:textId="77777777" w:rsidR="00B47316" w:rsidRDefault="00B4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E6BA" w14:textId="77777777" w:rsidR="00B47316" w:rsidRDefault="00B47316" w:rsidP="00C35792">
    <w:pPr>
      <w:pBdr>
        <w:top w:val="single" w:sz="3" w:space="0" w:color="000000"/>
        <w:left w:val="single" w:sz="3" w:space="0" w:color="000000"/>
        <w:bottom w:val="single" w:sz="3" w:space="0" w:color="000000"/>
        <w:right w:val="single" w:sz="10" w:space="0" w:color="000000"/>
      </w:pBdr>
      <w:spacing w:after="120" w:line="259" w:lineRule="auto"/>
      <w:ind w:left="0"/>
      <w:jc w:val="center"/>
    </w:pPr>
    <w:r>
      <w:rPr>
        <w:sz w:val="26"/>
      </w:rPr>
      <w:t>Compte rendu de la séance du Conseil Municipal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E6B3E4B"/>
    <w:multiLevelType w:val="hybridMultilevel"/>
    <w:tmpl w:val="A6046D84"/>
    <w:lvl w:ilvl="0" w:tplc="3736A508">
      <w:start w:val="14"/>
      <w:numFmt w:val="bullet"/>
      <w:lvlText w:val=""/>
      <w:lvlJc w:val="left"/>
      <w:pPr>
        <w:ind w:left="5310" w:hanging="360"/>
      </w:pPr>
      <w:rPr>
        <w:rFonts w:ascii="Symbol" w:eastAsia="Times New Roman" w:hAnsi="Symbol" w:cs="Times New Roman" w:hint="default"/>
      </w:rPr>
    </w:lvl>
    <w:lvl w:ilvl="1" w:tplc="040C0003" w:tentative="1">
      <w:start w:val="1"/>
      <w:numFmt w:val="bullet"/>
      <w:lvlText w:val="o"/>
      <w:lvlJc w:val="left"/>
      <w:pPr>
        <w:ind w:left="6030" w:hanging="360"/>
      </w:pPr>
      <w:rPr>
        <w:rFonts w:ascii="Courier New" w:hAnsi="Courier New" w:cs="Courier New" w:hint="default"/>
      </w:rPr>
    </w:lvl>
    <w:lvl w:ilvl="2" w:tplc="040C0005" w:tentative="1">
      <w:start w:val="1"/>
      <w:numFmt w:val="bullet"/>
      <w:lvlText w:val=""/>
      <w:lvlJc w:val="left"/>
      <w:pPr>
        <w:ind w:left="6750" w:hanging="360"/>
      </w:pPr>
      <w:rPr>
        <w:rFonts w:ascii="Wingdings" w:hAnsi="Wingdings" w:hint="default"/>
      </w:rPr>
    </w:lvl>
    <w:lvl w:ilvl="3" w:tplc="040C0001" w:tentative="1">
      <w:start w:val="1"/>
      <w:numFmt w:val="bullet"/>
      <w:lvlText w:val=""/>
      <w:lvlJc w:val="left"/>
      <w:pPr>
        <w:ind w:left="7470" w:hanging="360"/>
      </w:pPr>
      <w:rPr>
        <w:rFonts w:ascii="Symbol" w:hAnsi="Symbol" w:hint="default"/>
      </w:rPr>
    </w:lvl>
    <w:lvl w:ilvl="4" w:tplc="040C0003" w:tentative="1">
      <w:start w:val="1"/>
      <w:numFmt w:val="bullet"/>
      <w:lvlText w:val="o"/>
      <w:lvlJc w:val="left"/>
      <w:pPr>
        <w:ind w:left="8190" w:hanging="360"/>
      </w:pPr>
      <w:rPr>
        <w:rFonts w:ascii="Courier New" w:hAnsi="Courier New" w:cs="Courier New" w:hint="default"/>
      </w:rPr>
    </w:lvl>
    <w:lvl w:ilvl="5" w:tplc="040C0005" w:tentative="1">
      <w:start w:val="1"/>
      <w:numFmt w:val="bullet"/>
      <w:lvlText w:val=""/>
      <w:lvlJc w:val="left"/>
      <w:pPr>
        <w:ind w:left="8910" w:hanging="360"/>
      </w:pPr>
      <w:rPr>
        <w:rFonts w:ascii="Wingdings" w:hAnsi="Wingdings" w:hint="default"/>
      </w:rPr>
    </w:lvl>
    <w:lvl w:ilvl="6" w:tplc="040C0001" w:tentative="1">
      <w:start w:val="1"/>
      <w:numFmt w:val="bullet"/>
      <w:lvlText w:val=""/>
      <w:lvlJc w:val="left"/>
      <w:pPr>
        <w:ind w:left="9630" w:hanging="360"/>
      </w:pPr>
      <w:rPr>
        <w:rFonts w:ascii="Symbol" w:hAnsi="Symbol" w:hint="default"/>
      </w:rPr>
    </w:lvl>
    <w:lvl w:ilvl="7" w:tplc="040C0003" w:tentative="1">
      <w:start w:val="1"/>
      <w:numFmt w:val="bullet"/>
      <w:lvlText w:val="o"/>
      <w:lvlJc w:val="left"/>
      <w:pPr>
        <w:ind w:left="10350" w:hanging="360"/>
      </w:pPr>
      <w:rPr>
        <w:rFonts w:ascii="Courier New" w:hAnsi="Courier New" w:cs="Courier New" w:hint="default"/>
      </w:rPr>
    </w:lvl>
    <w:lvl w:ilvl="8" w:tplc="040C0005" w:tentative="1">
      <w:start w:val="1"/>
      <w:numFmt w:val="bullet"/>
      <w:lvlText w:val=""/>
      <w:lvlJc w:val="left"/>
      <w:pPr>
        <w:ind w:left="11070" w:hanging="360"/>
      </w:pPr>
      <w:rPr>
        <w:rFonts w:ascii="Wingdings" w:hAnsi="Wingdings" w:hint="default"/>
      </w:rPr>
    </w:lvl>
  </w:abstractNum>
  <w:abstractNum w:abstractNumId="1" w15:restartNumberingAfterBreak="0">
    <w:nsid w:val="18A47A42"/>
    <w:multiLevelType w:val="hybridMultilevel"/>
    <w:tmpl w:val="9C68ABCA"/>
    <w:lvl w:ilvl="0" w:tplc="040C0001">
      <w:start w:val="1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AD5F62"/>
    <w:multiLevelType w:val="hybridMultilevel"/>
    <w:tmpl w:val="638A2004"/>
    <w:lvl w:ilvl="0" w:tplc="1FFA02DE">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54FD2"/>
    <w:multiLevelType w:val="hybridMultilevel"/>
    <w:tmpl w:val="31F25F04"/>
    <w:lvl w:ilvl="0" w:tplc="3E98E03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35838"/>
    <w:multiLevelType w:val="hybridMultilevel"/>
    <w:tmpl w:val="4DF633E8"/>
    <w:lvl w:ilvl="0" w:tplc="96886708">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E150E">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F778">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C2916">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2CCC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CD24">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C913E">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E76C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AD34A">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3262D"/>
    <w:multiLevelType w:val="hybridMultilevel"/>
    <w:tmpl w:val="8EB425A4"/>
    <w:lvl w:ilvl="0" w:tplc="8BDCED4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F87F82">
      <w:start w:val="1"/>
      <w:numFmt w:val="bullet"/>
      <w:lvlText w:val="o"/>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E80FC">
      <w:start w:val="1"/>
      <w:numFmt w:val="bullet"/>
      <w:lvlText w:val="▪"/>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A6E2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86FD92">
      <w:start w:val="1"/>
      <w:numFmt w:val="bullet"/>
      <w:lvlText w:val="o"/>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669650">
      <w:start w:val="1"/>
      <w:numFmt w:val="bullet"/>
      <w:lvlText w:val="▪"/>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0AD9E">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16650C">
      <w:start w:val="1"/>
      <w:numFmt w:val="bullet"/>
      <w:lvlText w:val="o"/>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DED4EC">
      <w:start w:val="1"/>
      <w:numFmt w:val="bullet"/>
      <w:lvlText w:val="▪"/>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1B1147"/>
    <w:multiLevelType w:val="hybridMultilevel"/>
    <w:tmpl w:val="CDCA36F2"/>
    <w:lvl w:ilvl="0" w:tplc="3E2CB116">
      <w:start w:val="1"/>
      <w:numFmt w:val="decimal"/>
      <w:lvlText w:val="%1"/>
      <w:lvlJc w:val="left"/>
      <w:pPr>
        <w:ind w:left="37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D368C50E">
      <w:start w:val="1"/>
      <w:numFmt w:val="lowerLetter"/>
      <w:lvlText w:val="%2"/>
      <w:lvlJc w:val="left"/>
      <w:pPr>
        <w:ind w:left="116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2" w:tplc="4498D4A2">
      <w:start w:val="1"/>
      <w:numFmt w:val="lowerRoman"/>
      <w:lvlText w:val="%3"/>
      <w:lvlJc w:val="left"/>
      <w:pPr>
        <w:ind w:left="188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3" w:tplc="F9E683F2">
      <w:start w:val="1"/>
      <w:numFmt w:val="decimal"/>
      <w:lvlText w:val="%4"/>
      <w:lvlJc w:val="left"/>
      <w:pPr>
        <w:ind w:left="260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4" w:tplc="7408E864">
      <w:start w:val="1"/>
      <w:numFmt w:val="lowerLetter"/>
      <w:lvlText w:val="%5"/>
      <w:lvlJc w:val="left"/>
      <w:pPr>
        <w:ind w:left="332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5" w:tplc="03F0783E">
      <w:start w:val="1"/>
      <w:numFmt w:val="lowerRoman"/>
      <w:lvlText w:val="%6"/>
      <w:lvlJc w:val="left"/>
      <w:pPr>
        <w:ind w:left="404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6" w:tplc="87ECEACC">
      <w:start w:val="1"/>
      <w:numFmt w:val="decimal"/>
      <w:lvlText w:val="%7"/>
      <w:lvlJc w:val="left"/>
      <w:pPr>
        <w:ind w:left="476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7" w:tplc="5756EADC">
      <w:start w:val="1"/>
      <w:numFmt w:val="lowerLetter"/>
      <w:lvlText w:val="%8"/>
      <w:lvlJc w:val="left"/>
      <w:pPr>
        <w:ind w:left="548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lvl w:ilvl="8" w:tplc="907A2A4E">
      <w:start w:val="1"/>
      <w:numFmt w:val="lowerRoman"/>
      <w:lvlText w:val="%9"/>
      <w:lvlJc w:val="left"/>
      <w:pPr>
        <w:ind w:left="6202"/>
      </w:pPr>
      <w:rPr>
        <w:rFonts w:ascii="Times New Roman" w:eastAsia="Times New Roman" w:hAnsi="Times New Roman" w:cs="Times New Roman"/>
        <w:b w:val="0"/>
        <w:i w:val="0"/>
        <w:strike w:val="0"/>
        <w:dstrike w:val="0"/>
        <w:color w:val="000000"/>
        <w:sz w:val="32"/>
        <w:szCs w:val="32"/>
        <w:u w:val="single" w:color="000000"/>
        <w:bdr w:val="none" w:sz="0" w:space="0" w:color="auto"/>
        <w:shd w:val="clear" w:color="auto" w:fill="auto"/>
        <w:vertAlign w:val="baseline"/>
      </w:rPr>
    </w:lvl>
  </w:abstractNum>
  <w:abstractNum w:abstractNumId="7" w15:restartNumberingAfterBreak="0">
    <w:nsid w:val="403A2087"/>
    <w:multiLevelType w:val="hybridMultilevel"/>
    <w:tmpl w:val="F4947E82"/>
    <w:lvl w:ilvl="0" w:tplc="25C09508">
      <w:start w:val="19"/>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8" w15:restartNumberingAfterBreak="0">
    <w:nsid w:val="482567D4"/>
    <w:multiLevelType w:val="hybridMultilevel"/>
    <w:tmpl w:val="15269A48"/>
    <w:lvl w:ilvl="0" w:tplc="1E62DB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5461347"/>
    <w:multiLevelType w:val="hybridMultilevel"/>
    <w:tmpl w:val="D500D932"/>
    <w:lvl w:ilvl="0" w:tplc="4AC8287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1152B5"/>
    <w:multiLevelType w:val="hybridMultilevel"/>
    <w:tmpl w:val="AC108A7A"/>
    <w:lvl w:ilvl="0" w:tplc="5406E542">
      <w:start w:val="7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9B4280"/>
    <w:multiLevelType w:val="hybridMultilevel"/>
    <w:tmpl w:val="FF5CFEAC"/>
    <w:lvl w:ilvl="0" w:tplc="60D655EE">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740AEF"/>
    <w:multiLevelType w:val="hybridMultilevel"/>
    <w:tmpl w:val="069E29AE"/>
    <w:lvl w:ilvl="0" w:tplc="717E643E">
      <w:start w:val="6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384B45"/>
    <w:multiLevelType w:val="hybridMultilevel"/>
    <w:tmpl w:val="5C4ADC80"/>
    <w:lvl w:ilvl="0" w:tplc="040C0001">
      <w:start w:val="1"/>
      <w:numFmt w:val="bullet"/>
      <w:lvlText w:val=""/>
      <w:lvlJc w:val="left"/>
      <w:pPr>
        <w:ind w:left="2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572BD92">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CC1E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C9C9E">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64A8A">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2000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E6BB0">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EE23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62BAA">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CD610F"/>
    <w:multiLevelType w:val="hybridMultilevel"/>
    <w:tmpl w:val="954AC8B6"/>
    <w:lvl w:ilvl="0" w:tplc="66983286">
      <w:start w:val="1"/>
      <w:numFmt w:val="bullet"/>
      <w:lvlText w:val=""/>
      <w:lvlPicBulletId w:val="0"/>
      <w:lvlJc w:val="left"/>
      <w:pPr>
        <w:tabs>
          <w:tab w:val="num" w:pos="720"/>
        </w:tabs>
        <w:ind w:left="720" w:hanging="360"/>
      </w:pPr>
      <w:rPr>
        <w:rFonts w:ascii="Symbol" w:hAnsi="Symbol" w:hint="default"/>
      </w:rPr>
    </w:lvl>
    <w:lvl w:ilvl="1" w:tplc="CEE4B6C0" w:tentative="1">
      <w:start w:val="1"/>
      <w:numFmt w:val="bullet"/>
      <w:lvlText w:val=""/>
      <w:lvlJc w:val="left"/>
      <w:pPr>
        <w:tabs>
          <w:tab w:val="num" w:pos="1440"/>
        </w:tabs>
        <w:ind w:left="1440" w:hanging="360"/>
      </w:pPr>
      <w:rPr>
        <w:rFonts w:ascii="Symbol" w:hAnsi="Symbol" w:hint="default"/>
      </w:rPr>
    </w:lvl>
    <w:lvl w:ilvl="2" w:tplc="81FC2DCA" w:tentative="1">
      <w:start w:val="1"/>
      <w:numFmt w:val="bullet"/>
      <w:lvlText w:val=""/>
      <w:lvlJc w:val="left"/>
      <w:pPr>
        <w:tabs>
          <w:tab w:val="num" w:pos="2160"/>
        </w:tabs>
        <w:ind w:left="2160" w:hanging="360"/>
      </w:pPr>
      <w:rPr>
        <w:rFonts w:ascii="Symbol" w:hAnsi="Symbol" w:hint="default"/>
      </w:rPr>
    </w:lvl>
    <w:lvl w:ilvl="3" w:tplc="1688E23E" w:tentative="1">
      <w:start w:val="1"/>
      <w:numFmt w:val="bullet"/>
      <w:lvlText w:val=""/>
      <w:lvlJc w:val="left"/>
      <w:pPr>
        <w:tabs>
          <w:tab w:val="num" w:pos="2880"/>
        </w:tabs>
        <w:ind w:left="2880" w:hanging="360"/>
      </w:pPr>
      <w:rPr>
        <w:rFonts w:ascii="Symbol" w:hAnsi="Symbol" w:hint="default"/>
      </w:rPr>
    </w:lvl>
    <w:lvl w:ilvl="4" w:tplc="ECE0EFC2" w:tentative="1">
      <w:start w:val="1"/>
      <w:numFmt w:val="bullet"/>
      <w:lvlText w:val=""/>
      <w:lvlJc w:val="left"/>
      <w:pPr>
        <w:tabs>
          <w:tab w:val="num" w:pos="3600"/>
        </w:tabs>
        <w:ind w:left="3600" w:hanging="360"/>
      </w:pPr>
      <w:rPr>
        <w:rFonts w:ascii="Symbol" w:hAnsi="Symbol" w:hint="default"/>
      </w:rPr>
    </w:lvl>
    <w:lvl w:ilvl="5" w:tplc="86DE6E24" w:tentative="1">
      <w:start w:val="1"/>
      <w:numFmt w:val="bullet"/>
      <w:lvlText w:val=""/>
      <w:lvlJc w:val="left"/>
      <w:pPr>
        <w:tabs>
          <w:tab w:val="num" w:pos="4320"/>
        </w:tabs>
        <w:ind w:left="4320" w:hanging="360"/>
      </w:pPr>
      <w:rPr>
        <w:rFonts w:ascii="Symbol" w:hAnsi="Symbol" w:hint="default"/>
      </w:rPr>
    </w:lvl>
    <w:lvl w:ilvl="6" w:tplc="B4583F8C" w:tentative="1">
      <w:start w:val="1"/>
      <w:numFmt w:val="bullet"/>
      <w:lvlText w:val=""/>
      <w:lvlJc w:val="left"/>
      <w:pPr>
        <w:tabs>
          <w:tab w:val="num" w:pos="5040"/>
        </w:tabs>
        <w:ind w:left="5040" w:hanging="360"/>
      </w:pPr>
      <w:rPr>
        <w:rFonts w:ascii="Symbol" w:hAnsi="Symbol" w:hint="default"/>
      </w:rPr>
    </w:lvl>
    <w:lvl w:ilvl="7" w:tplc="584014C2" w:tentative="1">
      <w:start w:val="1"/>
      <w:numFmt w:val="bullet"/>
      <w:lvlText w:val=""/>
      <w:lvlJc w:val="left"/>
      <w:pPr>
        <w:tabs>
          <w:tab w:val="num" w:pos="5760"/>
        </w:tabs>
        <w:ind w:left="5760" w:hanging="360"/>
      </w:pPr>
      <w:rPr>
        <w:rFonts w:ascii="Symbol" w:hAnsi="Symbol" w:hint="default"/>
      </w:rPr>
    </w:lvl>
    <w:lvl w:ilvl="8" w:tplc="A1C827F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4BA674D"/>
    <w:multiLevelType w:val="hybridMultilevel"/>
    <w:tmpl w:val="BBDA2F76"/>
    <w:lvl w:ilvl="0" w:tplc="96C0EF88">
      <w:start w:val="4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EA35FD"/>
    <w:multiLevelType w:val="hybridMultilevel"/>
    <w:tmpl w:val="49105076"/>
    <w:lvl w:ilvl="0" w:tplc="5DE8222C">
      <w:start w:val="1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5504729">
    <w:abstractNumId w:val="6"/>
  </w:num>
  <w:num w:numId="2" w16cid:durableId="536089715">
    <w:abstractNumId w:val="13"/>
  </w:num>
  <w:num w:numId="3" w16cid:durableId="1575579175">
    <w:abstractNumId w:val="4"/>
  </w:num>
  <w:num w:numId="4" w16cid:durableId="1657109152">
    <w:abstractNumId w:val="5"/>
  </w:num>
  <w:num w:numId="5" w16cid:durableId="321586454">
    <w:abstractNumId w:val="14"/>
  </w:num>
  <w:num w:numId="6" w16cid:durableId="2105959440">
    <w:abstractNumId w:val="7"/>
  </w:num>
  <w:num w:numId="7" w16cid:durableId="1848322595">
    <w:abstractNumId w:val="12"/>
  </w:num>
  <w:num w:numId="8" w16cid:durableId="1791584777">
    <w:abstractNumId w:val="9"/>
  </w:num>
  <w:num w:numId="9" w16cid:durableId="102696832">
    <w:abstractNumId w:val="3"/>
  </w:num>
  <w:num w:numId="10" w16cid:durableId="1397171223">
    <w:abstractNumId w:val="2"/>
  </w:num>
  <w:num w:numId="11" w16cid:durableId="144149275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2019864">
    <w:abstractNumId w:val="1"/>
  </w:num>
  <w:num w:numId="13" w16cid:durableId="1903786965">
    <w:abstractNumId w:val="0"/>
  </w:num>
  <w:num w:numId="14" w16cid:durableId="1870022120">
    <w:abstractNumId w:val="10"/>
  </w:num>
  <w:num w:numId="15" w16cid:durableId="2142378393">
    <w:abstractNumId w:val="15"/>
  </w:num>
  <w:num w:numId="16" w16cid:durableId="887109963">
    <w:abstractNumId w:val="16"/>
  </w:num>
  <w:num w:numId="17" w16cid:durableId="262880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7BD8"/>
    <w:rsid w:val="00011AB8"/>
    <w:rsid w:val="00072615"/>
    <w:rsid w:val="00076280"/>
    <w:rsid w:val="0008057C"/>
    <w:rsid w:val="000841DE"/>
    <w:rsid w:val="000B226E"/>
    <w:rsid w:val="000E10F1"/>
    <w:rsid w:val="000F35FE"/>
    <w:rsid w:val="00107BD8"/>
    <w:rsid w:val="001145F7"/>
    <w:rsid w:val="00132999"/>
    <w:rsid w:val="00134E3B"/>
    <w:rsid w:val="00145EEC"/>
    <w:rsid w:val="00156D9D"/>
    <w:rsid w:val="00182E0F"/>
    <w:rsid w:val="001A2FCF"/>
    <w:rsid w:val="001A3E2C"/>
    <w:rsid w:val="001B0FA7"/>
    <w:rsid w:val="001B53E6"/>
    <w:rsid w:val="001C4D21"/>
    <w:rsid w:val="001D4484"/>
    <w:rsid w:val="001E617E"/>
    <w:rsid w:val="00212076"/>
    <w:rsid w:val="00216800"/>
    <w:rsid w:val="002308C1"/>
    <w:rsid w:val="00231744"/>
    <w:rsid w:val="0023294D"/>
    <w:rsid w:val="00244029"/>
    <w:rsid w:val="002520D6"/>
    <w:rsid w:val="0026314E"/>
    <w:rsid w:val="00265AEB"/>
    <w:rsid w:val="00277B59"/>
    <w:rsid w:val="002A7A7E"/>
    <w:rsid w:val="002E385C"/>
    <w:rsid w:val="00310CC2"/>
    <w:rsid w:val="0032290C"/>
    <w:rsid w:val="00325323"/>
    <w:rsid w:val="00343C2A"/>
    <w:rsid w:val="00363FCD"/>
    <w:rsid w:val="00397BC3"/>
    <w:rsid w:val="003B142F"/>
    <w:rsid w:val="003B266F"/>
    <w:rsid w:val="003B40AD"/>
    <w:rsid w:val="003C7F4A"/>
    <w:rsid w:val="003D5A59"/>
    <w:rsid w:val="003F02E0"/>
    <w:rsid w:val="00426F60"/>
    <w:rsid w:val="00435D5F"/>
    <w:rsid w:val="004934A4"/>
    <w:rsid w:val="004A7CE1"/>
    <w:rsid w:val="004D623C"/>
    <w:rsid w:val="004E1CDA"/>
    <w:rsid w:val="004E43F8"/>
    <w:rsid w:val="004E5F72"/>
    <w:rsid w:val="005334E8"/>
    <w:rsid w:val="005353FB"/>
    <w:rsid w:val="005402A9"/>
    <w:rsid w:val="00546573"/>
    <w:rsid w:val="00550EAE"/>
    <w:rsid w:val="0057396E"/>
    <w:rsid w:val="00587966"/>
    <w:rsid w:val="00594908"/>
    <w:rsid w:val="005C5BD9"/>
    <w:rsid w:val="005D0AAC"/>
    <w:rsid w:val="005F590E"/>
    <w:rsid w:val="00606308"/>
    <w:rsid w:val="00625E29"/>
    <w:rsid w:val="00640CBE"/>
    <w:rsid w:val="0065265E"/>
    <w:rsid w:val="00653F9C"/>
    <w:rsid w:val="006811C4"/>
    <w:rsid w:val="00686E02"/>
    <w:rsid w:val="00697454"/>
    <w:rsid w:val="006A432C"/>
    <w:rsid w:val="006C2FAB"/>
    <w:rsid w:val="006F0B58"/>
    <w:rsid w:val="0070223E"/>
    <w:rsid w:val="00721B0A"/>
    <w:rsid w:val="00732E02"/>
    <w:rsid w:val="00741930"/>
    <w:rsid w:val="00747436"/>
    <w:rsid w:val="00754E44"/>
    <w:rsid w:val="00770DE9"/>
    <w:rsid w:val="007725B3"/>
    <w:rsid w:val="00780728"/>
    <w:rsid w:val="00786E0C"/>
    <w:rsid w:val="00793A0A"/>
    <w:rsid w:val="007A5A22"/>
    <w:rsid w:val="007A5C81"/>
    <w:rsid w:val="007A6377"/>
    <w:rsid w:val="007B2C3B"/>
    <w:rsid w:val="007B4E0E"/>
    <w:rsid w:val="007E235C"/>
    <w:rsid w:val="007F1696"/>
    <w:rsid w:val="007F5B4D"/>
    <w:rsid w:val="008243A9"/>
    <w:rsid w:val="008354B8"/>
    <w:rsid w:val="00835689"/>
    <w:rsid w:val="008608ED"/>
    <w:rsid w:val="00893F31"/>
    <w:rsid w:val="00897767"/>
    <w:rsid w:val="008C332F"/>
    <w:rsid w:val="008D007E"/>
    <w:rsid w:val="00901C23"/>
    <w:rsid w:val="00910549"/>
    <w:rsid w:val="00917964"/>
    <w:rsid w:val="009228D8"/>
    <w:rsid w:val="009261BA"/>
    <w:rsid w:val="00942350"/>
    <w:rsid w:val="009563C9"/>
    <w:rsid w:val="00961A02"/>
    <w:rsid w:val="00983078"/>
    <w:rsid w:val="0099167E"/>
    <w:rsid w:val="009B4C71"/>
    <w:rsid w:val="00A02725"/>
    <w:rsid w:val="00A03E5C"/>
    <w:rsid w:val="00A65976"/>
    <w:rsid w:val="00A66557"/>
    <w:rsid w:val="00A83F98"/>
    <w:rsid w:val="00AA792E"/>
    <w:rsid w:val="00AB5F3E"/>
    <w:rsid w:val="00AD1F6F"/>
    <w:rsid w:val="00AD22AC"/>
    <w:rsid w:val="00AD5A07"/>
    <w:rsid w:val="00AE0AB1"/>
    <w:rsid w:val="00AF5EF1"/>
    <w:rsid w:val="00B02870"/>
    <w:rsid w:val="00B11952"/>
    <w:rsid w:val="00B3444C"/>
    <w:rsid w:val="00B414B8"/>
    <w:rsid w:val="00B47316"/>
    <w:rsid w:val="00B56FB4"/>
    <w:rsid w:val="00B63393"/>
    <w:rsid w:val="00B8500B"/>
    <w:rsid w:val="00B854DD"/>
    <w:rsid w:val="00B93CE2"/>
    <w:rsid w:val="00BA38F8"/>
    <w:rsid w:val="00BC37B9"/>
    <w:rsid w:val="00BC74DA"/>
    <w:rsid w:val="00BE1771"/>
    <w:rsid w:val="00C0748C"/>
    <w:rsid w:val="00C074BE"/>
    <w:rsid w:val="00C130C0"/>
    <w:rsid w:val="00C14403"/>
    <w:rsid w:val="00C35792"/>
    <w:rsid w:val="00C4283C"/>
    <w:rsid w:val="00C54ED0"/>
    <w:rsid w:val="00C72B91"/>
    <w:rsid w:val="00C7732F"/>
    <w:rsid w:val="00C82B2A"/>
    <w:rsid w:val="00CC6F39"/>
    <w:rsid w:val="00CF1AB0"/>
    <w:rsid w:val="00D053E0"/>
    <w:rsid w:val="00D25A06"/>
    <w:rsid w:val="00D35E52"/>
    <w:rsid w:val="00D62CAA"/>
    <w:rsid w:val="00D74648"/>
    <w:rsid w:val="00D8341B"/>
    <w:rsid w:val="00D90271"/>
    <w:rsid w:val="00DA37DB"/>
    <w:rsid w:val="00DB5FCE"/>
    <w:rsid w:val="00DF388E"/>
    <w:rsid w:val="00E15B04"/>
    <w:rsid w:val="00E17DBB"/>
    <w:rsid w:val="00E4535A"/>
    <w:rsid w:val="00E45E9D"/>
    <w:rsid w:val="00E6098F"/>
    <w:rsid w:val="00E651D4"/>
    <w:rsid w:val="00EC4A3E"/>
    <w:rsid w:val="00EE6CCE"/>
    <w:rsid w:val="00F70747"/>
    <w:rsid w:val="00F73AA0"/>
    <w:rsid w:val="00F85399"/>
    <w:rsid w:val="00F857DB"/>
    <w:rsid w:val="00F975B8"/>
    <w:rsid w:val="00FB7628"/>
    <w:rsid w:val="00FE40EB"/>
    <w:rsid w:val="00FE6A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2270"/>
  <w15:docId w15:val="{68C62055-C313-4F72-9B2F-0BF74442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0C"/>
    <w:pPr>
      <w:spacing w:after="5" w:line="248" w:lineRule="auto"/>
      <w:ind w:left="144"/>
      <w:jc w:val="both"/>
    </w:pPr>
    <w:rPr>
      <w:rFonts w:ascii="Times New Roman" w:eastAsia="Times New Roman" w:hAnsi="Times New Roman" w:cs="Times New Roman"/>
      <w:color w:val="000000"/>
      <w:sz w:val="22"/>
    </w:rPr>
  </w:style>
  <w:style w:type="paragraph" w:styleId="Titre1">
    <w:name w:val="heading 1"/>
    <w:next w:val="Normal"/>
    <w:link w:val="Titre1Car"/>
    <w:uiPriority w:val="9"/>
    <w:qFormat/>
    <w:rsid w:val="00156D9D"/>
    <w:pPr>
      <w:keepNext/>
      <w:keepLines/>
      <w:spacing w:after="208" w:line="259" w:lineRule="auto"/>
      <w:ind w:left="159" w:hanging="10"/>
      <w:outlineLvl w:val="0"/>
    </w:pPr>
    <w:rPr>
      <w:rFonts w:ascii="Times New Roman" w:eastAsia="Times New Roman" w:hAnsi="Times New Roman" w:cs="Times New Roman"/>
      <w:color w:val="000000"/>
      <w:u w:val="single" w:color="000000"/>
    </w:rPr>
  </w:style>
  <w:style w:type="paragraph" w:styleId="Titre2">
    <w:name w:val="heading 2"/>
    <w:next w:val="Normal"/>
    <w:link w:val="Titre2Car"/>
    <w:uiPriority w:val="9"/>
    <w:unhideWhenUsed/>
    <w:qFormat/>
    <w:rsid w:val="00156D9D"/>
    <w:pPr>
      <w:keepNext/>
      <w:keepLines/>
      <w:spacing w:after="208" w:line="259" w:lineRule="auto"/>
      <w:ind w:left="159" w:hanging="10"/>
      <w:outlineLvl w:val="1"/>
    </w:pPr>
    <w:rPr>
      <w:rFonts w:ascii="Times New Roman" w:eastAsia="Times New Roman" w:hAnsi="Times New Roman" w:cs="Times New Roman"/>
      <w:color w:val="000000"/>
      <w:u w:val="single" w:color="000000"/>
    </w:rPr>
  </w:style>
  <w:style w:type="paragraph" w:styleId="Titre3">
    <w:name w:val="heading 3"/>
    <w:next w:val="Normal"/>
    <w:link w:val="Titre3Car"/>
    <w:uiPriority w:val="9"/>
    <w:unhideWhenUsed/>
    <w:qFormat/>
    <w:rsid w:val="00156D9D"/>
    <w:pPr>
      <w:keepNext/>
      <w:keepLines/>
      <w:spacing w:line="259" w:lineRule="auto"/>
      <w:ind w:left="144"/>
      <w:outlineLvl w:val="2"/>
    </w:pPr>
    <w:rPr>
      <w:rFonts w:ascii="Times New Roman" w:eastAsia="Times New Roman" w:hAnsi="Times New Roman" w:cs="Times New Roman"/>
      <w:color w:val="000000"/>
      <w:sz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156D9D"/>
    <w:rPr>
      <w:rFonts w:ascii="Times New Roman" w:eastAsia="Times New Roman" w:hAnsi="Times New Roman" w:cs="Times New Roman"/>
      <w:color w:val="000000"/>
      <w:sz w:val="22"/>
      <w:u w:val="single" w:color="000000"/>
    </w:rPr>
  </w:style>
  <w:style w:type="character" w:customStyle="1" w:styleId="Titre1Car">
    <w:name w:val="Titre 1 Car"/>
    <w:link w:val="Titre1"/>
    <w:rsid w:val="00156D9D"/>
    <w:rPr>
      <w:rFonts w:ascii="Times New Roman" w:eastAsia="Times New Roman" w:hAnsi="Times New Roman" w:cs="Times New Roman"/>
      <w:color w:val="000000"/>
      <w:sz w:val="24"/>
      <w:u w:val="single" w:color="000000"/>
    </w:rPr>
  </w:style>
  <w:style w:type="character" w:customStyle="1" w:styleId="Titre2Car">
    <w:name w:val="Titre 2 Car"/>
    <w:link w:val="Titre2"/>
    <w:rsid w:val="00156D9D"/>
    <w:rPr>
      <w:rFonts w:ascii="Times New Roman" w:eastAsia="Times New Roman" w:hAnsi="Times New Roman" w:cs="Times New Roman"/>
      <w:color w:val="000000"/>
      <w:sz w:val="24"/>
      <w:u w:val="single" w:color="000000"/>
    </w:rPr>
  </w:style>
  <w:style w:type="table" w:customStyle="1" w:styleId="TableGrid">
    <w:name w:val="TableGrid"/>
    <w:rsid w:val="00156D9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606308"/>
    <w:pPr>
      <w:ind w:left="720"/>
      <w:contextualSpacing/>
    </w:pPr>
  </w:style>
  <w:style w:type="paragraph" w:styleId="En-tte">
    <w:name w:val="header"/>
    <w:basedOn w:val="Normal"/>
    <w:link w:val="En-tteCar"/>
    <w:uiPriority w:val="99"/>
    <w:unhideWhenUsed/>
    <w:rsid w:val="00606308"/>
    <w:pPr>
      <w:tabs>
        <w:tab w:val="center" w:pos="4536"/>
        <w:tab w:val="right" w:pos="9072"/>
      </w:tabs>
      <w:spacing w:after="0" w:line="240" w:lineRule="auto"/>
    </w:pPr>
  </w:style>
  <w:style w:type="character" w:customStyle="1" w:styleId="En-tteCar">
    <w:name w:val="En-tête Car"/>
    <w:basedOn w:val="Policepardfaut"/>
    <w:link w:val="En-tte"/>
    <w:uiPriority w:val="99"/>
    <w:rsid w:val="00606308"/>
    <w:rPr>
      <w:rFonts w:ascii="Times New Roman" w:eastAsia="Times New Roman" w:hAnsi="Times New Roman" w:cs="Times New Roman"/>
      <w:color w:val="000000"/>
      <w:sz w:val="22"/>
    </w:rPr>
  </w:style>
  <w:style w:type="paragraph" w:styleId="Commentaire">
    <w:name w:val="annotation text"/>
    <w:basedOn w:val="Normal"/>
    <w:link w:val="CommentaireCar"/>
    <w:rsid w:val="006C2FAB"/>
    <w:pPr>
      <w:suppressAutoHyphens/>
      <w:autoSpaceDN w:val="0"/>
      <w:spacing w:after="0" w:line="240" w:lineRule="auto"/>
      <w:ind w:left="0"/>
      <w:jc w:val="left"/>
      <w:textAlignment w:val="baseline"/>
    </w:pPr>
    <w:rPr>
      <w:color w:val="auto"/>
      <w:kern w:val="3"/>
      <w:sz w:val="20"/>
      <w:szCs w:val="20"/>
      <w:lang w:eastAsia="zh-CN"/>
    </w:rPr>
  </w:style>
  <w:style w:type="character" w:customStyle="1" w:styleId="CommentaireCar">
    <w:name w:val="Commentaire Car"/>
    <w:basedOn w:val="Policepardfaut"/>
    <w:link w:val="Commentaire"/>
    <w:rsid w:val="006C2FAB"/>
    <w:rPr>
      <w:rFonts w:ascii="Times New Roman" w:eastAsia="Times New Roman" w:hAnsi="Times New Roman" w:cs="Times New Roman"/>
      <w:kern w:val="3"/>
      <w:sz w:val="20"/>
      <w:szCs w:val="20"/>
      <w:lang w:eastAsia="zh-CN"/>
    </w:rPr>
  </w:style>
  <w:style w:type="character" w:styleId="Accentuationlgre">
    <w:name w:val="Subtle Emphasis"/>
    <w:basedOn w:val="Policepardfaut"/>
    <w:uiPriority w:val="19"/>
    <w:qFormat/>
    <w:rsid w:val="007E235C"/>
    <w:rPr>
      <w:i/>
      <w:iCs/>
      <w:color w:val="404040" w:themeColor="text1" w:themeTint="BF"/>
    </w:rPr>
  </w:style>
  <w:style w:type="paragraph" w:styleId="Corpsdetexte">
    <w:name w:val="Body Text"/>
    <w:basedOn w:val="Normal"/>
    <w:link w:val="CorpsdetexteCar"/>
    <w:rsid w:val="00265AEB"/>
    <w:pPr>
      <w:overflowPunct w:val="0"/>
      <w:autoSpaceDE w:val="0"/>
      <w:autoSpaceDN w:val="0"/>
      <w:adjustRightInd w:val="0"/>
      <w:spacing w:after="0" w:line="240" w:lineRule="auto"/>
      <w:ind w:left="0"/>
      <w:textAlignment w:val="baseline"/>
    </w:pPr>
    <w:rPr>
      <w:bCs/>
      <w:color w:val="auto"/>
      <w:kern w:val="0"/>
      <w:szCs w:val="20"/>
    </w:rPr>
  </w:style>
  <w:style w:type="character" w:customStyle="1" w:styleId="CorpsdetexteCar">
    <w:name w:val="Corps de texte Car"/>
    <w:basedOn w:val="Policepardfaut"/>
    <w:link w:val="Corpsdetexte"/>
    <w:rsid w:val="00265AEB"/>
    <w:rPr>
      <w:rFonts w:ascii="Times New Roman" w:eastAsia="Times New Roman" w:hAnsi="Times New Roman" w:cs="Times New Roman"/>
      <w:bCs/>
      <w:kern w:val="0"/>
      <w:sz w:val="22"/>
      <w:szCs w:val="20"/>
    </w:rPr>
  </w:style>
  <w:style w:type="paragraph" w:styleId="Retraitcorpsdetexte">
    <w:name w:val="Body Text Indent"/>
    <w:basedOn w:val="Normal"/>
    <w:link w:val="RetraitcorpsdetexteCar"/>
    <w:uiPriority w:val="99"/>
    <w:semiHidden/>
    <w:unhideWhenUsed/>
    <w:rsid w:val="00AD22AC"/>
    <w:pPr>
      <w:spacing w:after="120"/>
      <w:ind w:left="283"/>
    </w:pPr>
  </w:style>
  <w:style w:type="character" w:customStyle="1" w:styleId="RetraitcorpsdetexteCar">
    <w:name w:val="Retrait corps de texte Car"/>
    <w:basedOn w:val="Policepardfaut"/>
    <w:link w:val="Retraitcorpsdetexte"/>
    <w:uiPriority w:val="99"/>
    <w:semiHidden/>
    <w:rsid w:val="00AD22AC"/>
    <w:rPr>
      <w:rFonts w:ascii="Times New Roman" w:eastAsia="Times New Roman" w:hAnsi="Times New Roman" w:cs="Times New Roman"/>
      <w:color w:val="000000"/>
      <w:sz w:val="22"/>
    </w:rPr>
  </w:style>
  <w:style w:type="paragraph" w:customStyle="1" w:styleId="Standard">
    <w:name w:val="Standard"/>
    <w:link w:val="StandardCar"/>
    <w:rsid w:val="00A83F98"/>
    <w:pPr>
      <w:suppressAutoHyphens/>
      <w:autoSpaceDN w:val="0"/>
      <w:spacing w:after="0" w:line="240" w:lineRule="auto"/>
      <w:textAlignment w:val="baseline"/>
    </w:pPr>
    <w:rPr>
      <w:rFonts w:ascii="Times New Roman" w:eastAsia="Times New Roman" w:hAnsi="Times New Roman" w:cs="Times New Roman"/>
      <w:kern w:val="3"/>
    </w:rPr>
  </w:style>
  <w:style w:type="character" w:customStyle="1" w:styleId="StandardCar">
    <w:name w:val="Standard Car"/>
    <w:link w:val="Standard"/>
    <w:rsid w:val="00A83F98"/>
    <w:rPr>
      <w:rFonts w:ascii="Times New Roman" w:eastAsia="Times New Roman" w:hAnsi="Times New Roman" w:cs="Times New Roman"/>
      <w:kern w:val="3"/>
    </w:rPr>
  </w:style>
  <w:style w:type="paragraph" w:styleId="Sansinterligne">
    <w:name w:val="No Spacing"/>
    <w:uiPriority w:val="1"/>
    <w:qFormat/>
    <w:rsid w:val="008C332F"/>
    <w:pPr>
      <w:spacing w:after="0" w:line="240" w:lineRule="auto"/>
    </w:pPr>
    <w:rPr>
      <w:rFonts w:ascii="Calibri" w:eastAsia="Calibri" w:hAnsi="Calibri" w:cs="Times New Roman"/>
      <w:kern w:val="0"/>
      <w:sz w:val="22"/>
      <w:szCs w:val="22"/>
      <w:lang w:eastAsia="en-US"/>
    </w:rPr>
  </w:style>
  <w:style w:type="table" w:styleId="Grilledutableau">
    <w:name w:val="Table Grid"/>
    <w:basedOn w:val="TableauNormal"/>
    <w:uiPriority w:val="39"/>
    <w:rsid w:val="0058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D74648"/>
    <w:pPr>
      <w:spacing w:after="120" w:line="480" w:lineRule="auto"/>
    </w:pPr>
  </w:style>
  <w:style w:type="character" w:customStyle="1" w:styleId="Corpsdetexte2Car">
    <w:name w:val="Corps de texte 2 Car"/>
    <w:basedOn w:val="Policepardfaut"/>
    <w:link w:val="Corpsdetexte2"/>
    <w:uiPriority w:val="99"/>
    <w:semiHidden/>
    <w:rsid w:val="00D74648"/>
    <w:rPr>
      <w:rFonts w:ascii="Times New Roman" w:eastAsia="Times New Roman" w:hAnsi="Times New Roman" w:cs="Times New Roman"/>
      <w:color w:val="000000"/>
      <w:sz w:val="22"/>
    </w:rPr>
  </w:style>
  <w:style w:type="paragraph" w:styleId="Textedebulles">
    <w:name w:val="Balloon Text"/>
    <w:basedOn w:val="Normal"/>
    <w:link w:val="TextedebullesCar"/>
    <w:uiPriority w:val="99"/>
    <w:semiHidden/>
    <w:unhideWhenUsed/>
    <w:rsid w:val="00FB7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62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4685">
      <w:bodyDiv w:val="1"/>
      <w:marLeft w:val="0"/>
      <w:marRight w:val="0"/>
      <w:marTop w:val="0"/>
      <w:marBottom w:val="0"/>
      <w:divBdr>
        <w:top w:val="none" w:sz="0" w:space="0" w:color="auto"/>
        <w:left w:val="none" w:sz="0" w:space="0" w:color="auto"/>
        <w:bottom w:val="none" w:sz="0" w:space="0" w:color="auto"/>
        <w:right w:val="none" w:sz="0" w:space="0" w:color="auto"/>
      </w:divBdr>
    </w:div>
    <w:div w:id="184308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2134</Words>
  <Characters>11742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Courbouzon</dc:creator>
  <cp:keywords/>
  <cp:lastModifiedBy>Mairie Courbouzon</cp:lastModifiedBy>
  <cp:revision>11</cp:revision>
  <cp:lastPrinted>2026-02-13T10:16:00Z</cp:lastPrinted>
  <dcterms:created xsi:type="dcterms:W3CDTF">2026-02-11T14:15:00Z</dcterms:created>
  <dcterms:modified xsi:type="dcterms:W3CDTF">2026-02-13T13:47:00Z</dcterms:modified>
</cp:coreProperties>
</file>