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236" w:type="dxa"/>
        <w:tblInd w:w="-318" w:type="dxa"/>
        <w:tblLayout w:type="fixed"/>
        <w:tblLook w:val="04A0" w:firstRow="1" w:lastRow="0" w:firstColumn="1" w:lastColumn="0" w:noHBand="0" w:noVBand="1"/>
      </w:tblPr>
      <w:tblGrid>
        <w:gridCol w:w="4424"/>
        <w:gridCol w:w="5812"/>
      </w:tblGrid>
      <w:tr w:rsidR="00CB5F05" w14:paraId="32601094" w14:textId="77777777" w:rsidTr="00665D6C">
        <w:tc>
          <w:tcPr>
            <w:tcW w:w="4424" w:type="dxa"/>
            <w:vMerge w:val="restart"/>
          </w:tcPr>
          <w:p w14:paraId="3F071D58" w14:textId="1F7FFAE5" w:rsidR="00CB5F05" w:rsidRDefault="00CB5F05" w:rsidP="00DF67E4">
            <w:pPr>
              <w:jc w:val="both"/>
            </w:pPr>
            <w:r>
              <w:rPr>
                <w:b/>
                <w:bCs/>
                <w:noProof/>
                <w:sz w:val="28"/>
                <w:szCs w:val="28"/>
                <w:u w:val="single"/>
                <w:lang w:eastAsia="fr-FR"/>
              </w:rPr>
              <w:drawing>
                <wp:anchor distT="0" distB="0" distL="114300" distR="114300" simplePos="0" relativeHeight="251659264" behindDoc="0" locked="0" layoutInCell="1" allowOverlap="1" wp14:anchorId="7AD5237B" wp14:editId="0772151F">
                  <wp:simplePos x="0" y="0"/>
                  <wp:positionH relativeFrom="margin">
                    <wp:posOffset>125095</wp:posOffset>
                  </wp:positionH>
                  <wp:positionV relativeFrom="margin">
                    <wp:posOffset>215265</wp:posOffset>
                  </wp:positionV>
                  <wp:extent cx="1677438" cy="86400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7438" cy="864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812" w:type="dxa"/>
          </w:tcPr>
          <w:p w14:paraId="2B90B2EC" w14:textId="77777777" w:rsidR="009D7323" w:rsidRPr="00D1306F" w:rsidRDefault="009D7323" w:rsidP="009D7323">
            <w:pPr>
              <w:jc w:val="center"/>
              <w:rPr>
                <w:rFonts w:ascii="Arial" w:hAnsi="Arial" w:cs="Arial"/>
                <w:b/>
                <w:bCs/>
                <w:sz w:val="28"/>
                <w:szCs w:val="28"/>
                <w:u w:val="single"/>
              </w:rPr>
            </w:pPr>
          </w:p>
          <w:p w14:paraId="2EE5D66C" w14:textId="4FDB9E9F" w:rsidR="00D1306F" w:rsidRDefault="00C62EC0" w:rsidP="00D1306F">
            <w:pPr>
              <w:jc w:val="center"/>
              <w:rPr>
                <w:rFonts w:ascii="Arial" w:hAnsi="Arial" w:cs="Arial"/>
                <w:b/>
                <w:bCs/>
                <w:sz w:val="36"/>
                <w:szCs w:val="36"/>
                <w:u w:val="single"/>
              </w:rPr>
            </w:pPr>
            <w:r>
              <w:rPr>
                <w:rFonts w:ascii="Arial" w:hAnsi="Arial" w:cs="Arial"/>
                <w:b/>
                <w:bCs/>
                <w:sz w:val="36"/>
                <w:szCs w:val="36"/>
                <w:u w:val="single"/>
              </w:rPr>
              <w:t>Procès-Verbal</w:t>
            </w:r>
          </w:p>
          <w:p w14:paraId="5DDA893A" w14:textId="77777777" w:rsidR="00905C5E" w:rsidRPr="00D1306F" w:rsidRDefault="00905C5E" w:rsidP="00D1306F">
            <w:pPr>
              <w:jc w:val="center"/>
              <w:rPr>
                <w:rFonts w:ascii="Arial" w:hAnsi="Arial" w:cs="Arial"/>
                <w:b/>
                <w:bCs/>
                <w:sz w:val="36"/>
                <w:szCs w:val="36"/>
                <w:u w:val="single"/>
              </w:rPr>
            </w:pPr>
          </w:p>
          <w:p w14:paraId="0EFD9C41" w14:textId="708232F3" w:rsidR="00CB5F05" w:rsidRPr="00D1306F" w:rsidRDefault="00CB5F05" w:rsidP="00905C5E">
            <w:pPr>
              <w:jc w:val="center"/>
              <w:rPr>
                <w:rFonts w:ascii="Arial" w:hAnsi="Arial" w:cs="Arial"/>
              </w:rPr>
            </w:pPr>
          </w:p>
        </w:tc>
      </w:tr>
      <w:tr w:rsidR="00CB5F05" w14:paraId="4FF47330" w14:textId="77777777" w:rsidTr="00665D6C">
        <w:trPr>
          <w:trHeight w:val="897"/>
        </w:trPr>
        <w:tc>
          <w:tcPr>
            <w:tcW w:w="4424" w:type="dxa"/>
            <w:vMerge/>
          </w:tcPr>
          <w:p w14:paraId="2A68C2A0" w14:textId="77777777" w:rsidR="00CB5F05" w:rsidRPr="00CB5F05" w:rsidRDefault="00CB5F05" w:rsidP="00DF67E4">
            <w:pPr>
              <w:jc w:val="both"/>
              <w:rPr>
                <w:rFonts w:ascii="Arial" w:hAnsi="Arial" w:cs="Arial"/>
              </w:rPr>
            </w:pPr>
          </w:p>
        </w:tc>
        <w:tc>
          <w:tcPr>
            <w:tcW w:w="5812" w:type="dxa"/>
          </w:tcPr>
          <w:p w14:paraId="5076E6AD" w14:textId="77777777" w:rsidR="009D7323" w:rsidRPr="00D1306F" w:rsidRDefault="009D7323" w:rsidP="009D7323">
            <w:pPr>
              <w:tabs>
                <w:tab w:val="left" w:pos="4140"/>
              </w:tabs>
              <w:rPr>
                <w:rFonts w:ascii="Arial" w:hAnsi="Arial" w:cs="Arial"/>
                <w:b/>
                <w:bCs/>
                <w:sz w:val="18"/>
                <w:szCs w:val="18"/>
                <w:u w:val="single"/>
              </w:rPr>
            </w:pPr>
          </w:p>
          <w:p w14:paraId="06A2C6F3" w14:textId="623B5146" w:rsidR="00D1306F" w:rsidRPr="00D1306F" w:rsidRDefault="00C62EC0" w:rsidP="009D7323">
            <w:pPr>
              <w:tabs>
                <w:tab w:val="left" w:pos="4140"/>
              </w:tabs>
              <w:jc w:val="center"/>
              <w:rPr>
                <w:rFonts w:ascii="Arial" w:hAnsi="Arial" w:cs="Arial"/>
                <w:b/>
                <w:bCs/>
                <w:sz w:val="28"/>
                <w:szCs w:val="28"/>
                <w:u w:val="single"/>
              </w:rPr>
            </w:pPr>
            <w:r>
              <w:rPr>
                <w:rFonts w:ascii="Arial" w:hAnsi="Arial" w:cs="Arial"/>
                <w:b/>
                <w:bCs/>
                <w:sz w:val="32"/>
                <w:szCs w:val="32"/>
                <w:u w:val="single"/>
              </w:rPr>
              <w:t>Conseil Municipal</w:t>
            </w:r>
          </w:p>
          <w:p w14:paraId="41FE9E47" w14:textId="2B281A92" w:rsidR="00CB5F05" w:rsidRDefault="00C62EC0" w:rsidP="00CB5F05">
            <w:pPr>
              <w:jc w:val="center"/>
              <w:rPr>
                <w:rFonts w:ascii="Arial" w:hAnsi="Arial" w:cs="Arial"/>
                <w:b/>
                <w:bCs/>
                <w:sz w:val="24"/>
                <w:szCs w:val="24"/>
                <w:u w:val="single"/>
              </w:rPr>
            </w:pPr>
            <w:r>
              <w:rPr>
                <w:rFonts w:ascii="Arial" w:hAnsi="Arial" w:cs="Arial"/>
                <w:b/>
                <w:bCs/>
                <w:sz w:val="24"/>
                <w:szCs w:val="24"/>
                <w:u w:val="single"/>
              </w:rPr>
              <w:t>Séance du</w:t>
            </w:r>
            <w:r w:rsidR="00FE606F">
              <w:rPr>
                <w:rFonts w:ascii="Arial" w:hAnsi="Arial" w:cs="Arial"/>
                <w:b/>
                <w:bCs/>
                <w:sz w:val="24"/>
                <w:szCs w:val="24"/>
                <w:u w:val="single"/>
              </w:rPr>
              <w:t xml:space="preserve"> </w:t>
            </w:r>
            <w:r w:rsidR="007D5D15">
              <w:rPr>
                <w:rFonts w:ascii="Arial" w:hAnsi="Arial" w:cs="Arial"/>
                <w:b/>
                <w:bCs/>
                <w:sz w:val="24"/>
                <w:szCs w:val="24"/>
                <w:u w:val="single"/>
              </w:rPr>
              <w:t>28 Août</w:t>
            </w:r>
            <w:r w:rsidR="00B43E74">
              <w:rPr>
                <w:rFonts w:ascii="Arial" w:hAnsi="Arial" w:cs="Arial"/>
                <w:b/>
                <w:bCs/>
                <w:sz w:val="24"/>
                <w:szCs w:val="24"/>
                <w:u w:val="single"/>
              </w:rPr>
              <w:t xml:space="preserve"> 2026</w:t>
            </w:r>
          </w:p>
          <w:p w14:paraId="655CC13A" w14:textId="77777777" w:rsidR="0003781B" w:rsidRDefault="0003781B" w:rsidP="00CB5F05">
            <w:pPr>
              <w:jc w:val="center"/>
              <w:rPr>
                <w:rFonts w:ascii="Arial" w:hAnsi="Arial" w:cs="Arial"/>
              </w:rPr>
            </w:pPr>
          </w:p>
          <w:p w14:paraId="0FFF4B32" w14:textId="185CFA64" w:rsidR="00905C5E" w:rsidRPr="00D1306F" w:rsidRDefault="00905C5E" w:rsidP="00CB5F05">
            <w:pPr>
              <w:jc w:val="center"/>
              <w:rPr>
                <w:rFonts w:ascii="Arial" w:hAnsi="Arial" w:cs="Arial"/>
              </w:rPr>
            </w:pPr>
          </w:p>
        </w:tc>
      </w:tr>
      <w:tr w:rsidR="00CB5F05" w:rsidRPr="00CB5F05" w14:paraId="554235C5" w14:textId="77777777" w:rsidTr="00665D6C">
        <w:trPr>
          <w:trHeight w:val="329"/>
        </w:trPr>
        <w:tc>
          <w:tcPr>
            <w:tcW w:w="10236" w:type="dxa"/>
            <w:gridSpan w:val="2"/>
          </w:tcPr>
          <w:p w14:paraId="77A021EB" w14:textId="6715DD1C" w:rsidR="00CB5F05" w:rsidRPr="00CB5F05" w:rsidRDefault="00C62EC0" w:rsidP="00315CB5">
            <w:pPr>
              <w:jc w:val="both"/>
              <w:rPr>
                <w:rFonts w:ascii="Arial" w:hAnsi="Arial" w:cs="Arial"/>
              </w:rPr>
            </w:pPr>
            <w:r>
              <w:rPr>
                <w:u w:val="single"/>
              </w:rPr>
              <w:t>Convocation</w:t>
            </w:r>
            <w:r>
              <w:t xml:space="preserve"> du </w:t>
            </w:r>
            <w:r w:rsidR="00B43E74">
              <w:t xml:space="preserve">21 </w:t>
            </w:r>
            <w:r w:rsidR="007D5D15">
              <w:t>Août</w:t>
            </w:r>
            <w:r w:rsidR="002374A4">
              <w:t xml:space="preserve"> 2026</w:t>
            </w:r>
          </w:p>
        </w:tc>
      </w:tr>
      <w:tr w:rsidR="00CB5F05" w:rsidRPr="00CB5F05" w14:paraId="5BC55929" w14:textId="77777777" w:rsidTr="00665D6C">
        <w:trPr>
          <w:trHeight w:val="589"/>
        </w:trPr>
        <w:tc>
          <w:tcPr>
            <w:tcW w:w="10236" w:type="dxa"/>
            <w:gridSpan w:val="2"/>
          </w:tcPr>
          <w:p w14:paraId="6D54BA2E" w14:textId="3156516F" w:rsidR="0003781B" w:rsidRPr="00304DCA" w:rsidRDefault="009E2ED5" w:rsidP="00D81558">
            <w:pPr>
              <w:rPr>
                <w:rFonts w:ascii="Arial" w:hAnsi="Arial" w:cs="Arial"/>
              </w:rPr>
            </w:pPr>
            <w:r w:rsidRPr="00F400EF">
              <w:rPr>
                <w:rFonts w:ascii="Arial" w:hAnsi="Arial" w:cs="Arial"/>
                <w:b/>
                <w:bCs/>
                <w:u w:val="single"/>
              </w:rPr>
              <w:t>Absent</w:t>
            </w:r>
            <w:r w:rsidR="00B43E74">
              <w:rPr>
                <w:rFonts w:ascii="Arial" w:hAnsi="Arial" w:cs="Arial"/>
                <w:b/>
                <w:bCs/>
                <w:u w:val="single"/>
              </w:rPr>
              <w:t>s</w:t>
            </w:r>
            <w:r w:rsidRPr="00F400EF">
              <w:rPr>
                <w:rFonts w:ascii="Arial" w:hAnsi="Arial" w:cs="Arial"/>
                <w:b/>
                <w:bCs/>
                <w:u w:val="single"/>
              </w:rPr>
              <w:t xml:space="preserve"> </w:t>
            </w:r>
            <w:r w:rsidR="00CB5F05" w:rsidRPr="00F400EF">
              <w:rPr>
                <w:rFonts w:ascii="Arial" w:hAnsi="Arial" w:cs="Arial"/>
                <w:b/>
                <w:bCs/>
                <w:u w:val="single"/>
              </w:rPr>
              <w:t>Excusé</w:t>
            </w:r>
            <w:r w:rsidR="00B43E74">
              <w:rPr>
                <w:rFonts w:ascii="Arial" w:hAnsi="Arial" w:cs="Arial"/>
                <w:b/>
                <w:bCs/>
                <w:u w:val="single"/>
              </w:rPr>
              <w:t>s</w:t>
            </w:r>
            <w:r w:rsidR="00CB5F05" w:rsidRPr="00F400EF">
              <w:rPr>
                <w:rFonts w:ascii="Arial" w:hAnsi="Arial" w:cs="Arial"/>
                <w:b/>
                <w:bCs/>
                <w:u w:val="single"/>
              </w:rPr>
              <w:t> :</w:t>
            </w:r>
            <w:r w:rsidR="00B52D9B" w:rsidRPr="00F400EF">
              <w:rPr>
                <w:rFonts w:ascii="Arial" w:hAnsi="Arial" w:cs="Arial"/>
              </w:rPr>
              <w:t> </w:t>
            </w:r>
          </w:p>
          <w:p w14:paraId="7491CD7F" w14:textId="789B94ED" w:rsidR="00FE606F" w:rsidRDefault="00B43E74" w:rsidP="00D81558">
            <w:pPr>
              <w:rPr>
                <w:rFonts w:cstheme="minorHAnsi"/>
              </w:rPr>
            </w:pPr>
            <w:r>
              <w:rPr>
                <w:rFonts w:cstheme="minorHAnsi"/>
              </w:rPr>
              <w:t>M</w:t>
            </w:r>
            <w:r w:rsidR="007D5D15">
              <w:rPr>
                <w:rFonts w:cstheme="minorHAnsi"/>
              </w:rPr>
              <w:t>adame</w:t>
            </w:r>
            <w:r>
              <w:rPr>
                <w:rFonts w:cstheme="minorHAnsi"/>
              </w:rPr>
              <w:t xml:space="preserve"> Mathilde POIRIER</w:t>
            </w:r>
            <w:r w:rsidR="00666A1A">
              <w:rPr>
                <w:rFonts w:cstheme="minorHAnsi"/>
              </w:rPr>
              <w:t xml:space="preserve">, </w:t>
            </w:r>
            <w:r w:rsidR="00FE606F">
              <w:rPr>
                <w:rFonts w:cstheme="minorHAnsi"/>
              </w:rPr>
              <w:t>conseill</w:t>
            </w:r>
            <w:r w:rsidR="007D5D15">
              <w:rPr>
                <w:rFonts w:cstheme="minorHAnsi"/>
              </w:rPr>
              <w:t>ère municipale</w:t>
            </w:r>
          </w:p>
          <w:p w14:paraId="6BBD9498" w14:textId="62CC3C4C" w:rsidR="00666A1A" w:rsidRDefault="00B43E74" w:rsidP="00D81558">
            <w:pPr>
              <w:rPr>
                <w:rFonts w:cstheme="minorHAnsi"/>
              </w:rPr>
            </w:pPr>
            <w:r>
              <w:rPr>
                <w:rFonts w:cstheme="minorHAnsi"/>
              </w:rPr>
              <w:t>Madame Mathilde POIRIER a donné pouvoir à M</w:t>
            </w:r>
            <w:r w:rsidR="007D5D15">
              <w:rPr>
                <w:rFonts w:cstheme="minorHAnsi"/>
              </w:rPr>
              <w:t>adame Nathalie ALLONCIUS</w:t>
            </w:r>
          </w:p>
          <w:p w14:paraId="601BBB91" w14:textId="664D3DCD" w:rsidR="00C62EC0" w:rsidRDefault="00C62EC0" w:rsidP="00C62EC0">
            <w:pPr>
              <w:jc w:val="both"/>
            </w:pPr>
            <w:r>
              <w:rPr>
                <w:u w:val="single"/>
              </w:rPr>
              <w:t>Secrétaire de séance</w:t>
            </w:r>
            <w:r>
              <w:t xml:space="preserve"> : </w:t>
            </w:r>
            <w:r w:rsidR="00AA101F">
              <w:t xml:space="preserve">Madame </w:t>
            </w:r>
            <w:r w:rsidR="007D5D15">
              <w:t>Valérie LIZAMBART</w:t>
            </w:r>
          </w:p>
          <w:p w14:paraId="769F63D2" w14:textId="489578A3" w:rsidR="00CB5F05" w:rsidRPr="00BF2A92" w:rsidRDefault="00C62EC0" w:rsidP="001D29B2">
            <w:pPr>
              <w:pStyle w:val="Titre"/>
              <w:jc w:val="both"/>
              <w:rPr>
                <w:rFonts w:asciiTheme="minorHAnsi" w:hAnsiTheme="minorHAnsi" w:cstheme="minorHAnsi"/>
                <w:sz w:val="20"/>
                <w:szCs w:val="20"/>
              </w:rPr>
            </w:pPr>
            <w:r w:rsidRPr="00315CB5">
              <w:rPr>
                <w:rFonts w:asciiTheme="minorHAnsi" w:hAnsiTheme="minorHAnsi" w:cstheme="minorHAnsi"/>
                <w:sz w:val="20"/>
                <w:szCs w:val="20"/>
              </w:rPr>
              <w:t>Approbation du dernier compte-rendu à l’unanimité.</w:t>
            </w:r>
          </w:p>
        </w:tc>
      </w:tr>
      <w:tr w:rsidR="00CB5F05" w:rsidRPr="00CB5F05" w14:paraId="21119EDE" w14:textId="77777777" w:rsidTr="00665D6C">
        <w:trPr>
          <w:trHeight w:val="589"/>
        </w:trPr>
        <w:tc>
          <w:tcPr>
            <w:tcW w:w="10236" w:type="dxa"/>
            <w:gridSpan w:val="2"/>
          </w:tcPr>
          <w:p w14:paraId="7F767517" w14:textId="77777777" w:rsidR="00735132" w:rsidRDefault="00735132" w:rsidP="008A3C93">
            <w:pPr>
              <w:pStyle w:val="Sous-titre"/>
              <w:rPr>
                <w:rFonts w:asciiTheme="minorHAnsi" w:eastAsiaTheme="minorHAnsi" w:hAnsiTheme="minorHAnsi" w:cstheme="minorHAnsi"/>
                <w:i w:val="0"/>
                <w:iCs w:val="0"/>
                <w:color w:val="auto"/>
                <w:spacing w:val="0"/>
                <w:sz w:val="16"/>
                <w:szCs w:val="16"/>
              </w:rPr>
            </w:pPr>
          </w:p>
          <w:p w14:paraId="4051C8A4" w14:textId="77777777" w:rsidR="007D5D15" w:rsidRDefault="00666A1A" w:rsidP="007D5D15">
            <w:pPr>
              <w:pStyle w:val="Titre"/>
              <w:ind w:left="68"/>
              <w:jc w:val="both"/>
              <w:rPr>
                <w:rFonts w:ascii="Calibri" w:hAnsi="Calibri"/>
                <w:b/>
                <w:u w:val="single"/>
              </w:rPr>
            </w:pPr>
            <w:r>
              <w:rPr>
                <w:rFonts w:ascii="Calibri" w:hAnsi="Calibri"/>
                <w:b/>
                <w:u w:val="single"/>
              </w:rPr>
              <w:t xml:space="preserve">1 </w:t>
            </w:r>
            <w:r w:rsidRPr="00581F1D">
              <w:rPr>
                <w:rFonts w:ascii="Calibri" w:hAnsi="Calibri"/>
                <w:b/>
                <w:u w:val="single"/>
              </w:rPr>
              <w:t xml:space="preserve">– </w:t>
            </w:r>
            <w:r w:rsidR="007D5D15">
              <w:rPr>
                <w:rFonts w:ascii="Calibri" w:hAnsi="Calibri"/>
                <w:b/>
                <w:u w:val="single"/>
              </w:rPr>
              <w:t>Taxe sur la vacance des locaux d’habitation</w:t>
            </w:r>
          </w:p>
          <w:p w14:paraId="1C8B08E8" w14:textId="77777777" w:rsidR="007D5D15" w:rsidRDefault="007D5D15" w:rsidP="007D5D15">
            <w:pPr>
              <w:pStyle w:val="Titre"/>
              <w:ind w:left="68"/>
              <w:jc w:val="both"/>
              <w:rPr>
                <w:rFonts w:ascii="Calibri" w:hAnsi="Calibri"/>
                <w:bCs/>
                <w:sz w:val="22"/>
                <w:szCs w:val="22"/>
              </w:rPr>
            </w:pPr>
            <w:r>
              <w:rPr>
                <w:rFonts w:ascii="Calibri" w:hAnsi="Calibri"/>
                <w:bCs/>
                <w:sz w:val="22"/>
                <w:szCs w:val="22"/>
              </w:rPr>
              <w:t>Le conseil municipal, a décidé, lors de sa séance du 8 septembre 2023, d’instaurer une taxe d’habitation sur les logements à usage d’habitation non meublés vacants depuis plus de 2 ans (au 1</w:t>
            </w:r>
            <w:r w:rsidRPr="000E36BF">
              <w:rPr>
                <w:rFonts w:ascii="Calibri" w:hAnsi="Calibri"/>
                <w:bCs/>
                <w:sz w:val="22"/>
                <w:szCs w:val="22"/>
                <w:vertAlign w:val="superscript"/>
              </w:rPr>
              <w:t>er</w:t>
            </w:r>
            <w:r>
              <w:rPr>
                <w:rFonts w:ascii="Calibri" w:hAnsi="Calibri"/>
                <w:bCs/>
                <w:sz w:val="22"/>
                <w:szCs w:val="22"/>
              </w:rPr>
              <w:t xml:space="preserve"> janvier de l’année d’imposition).</w:t>
            </w:r>
          </w:p>
          <w:p w14:paraId="1CE17125" w14:textId="77777777" w:rsidR="007D5D15" w:rsidRDefault="007D5D15" w:rsidP="007D5D15">
            <w:pPr>
              <w:pStyle w:val="Titre"/>
              <w:ind w:left="68"/>
              <w:jc w:val="both"/>
              <w:rPr>
                <w:rFonts w:ascii="Calibri" w:hAnsi="Calibri"/>
                <w:bCs/>
                <w:sz w:val="22"/>
                <w:szCs w:val="22"/>
              </w:rPr>
            </w:pPr>
            <w:r>
              <w:rPr>
                <w:rFonts w:ascii="Calibri" w:hAnsi="Calibri"/>
                <w:bCs/>
                <w:sz w:val="22"/>
                <w:szCs w:val="22"/>
              </w:rPr>
              <w:t>La loi de Finances 2026 a modifié cette taxe, en la remplaçant par la taxe sur la vacance des locaux d’habitation.</w:t>
            </w:r>
          </w:p>
          <w:p w14:paraId="0FBE4926" w14:textId="302D3DD5" w:rsidR="007D5D15" w:rsidRDefault="007D5D15" w:rsidP="007D5D15">
            <w:pPr>
              <w:pStyle w:val="Titre"/>
              <w:ind w:left="68"/>
              <w:jc w:val="both"/>
              <w:rPr>
                <w:rFonts w:ascii="Calibri" w:hAnsi="Calibri"/>
                <w:bCs/>
                <w:sz w:val="22"/>
                <w:szCs w:val="22"/>
              </w:rPr>
            </w:pPr>
            <w:r>
              <w:rPr>
                <w:rFonts w:ascii="Calibri" w:hAnsi="Calibri"/>
                <w:bCs/>
                <w:sz w:val="22"/>
                <w:szCs w:val="22"/>
              </w:rPr>
              <w:t>Le conseil municipal décide, à l’unanimité, de modifier la taxe, à partir du 1</w:t>
            </w:r>
            <w:r w:rsidRPr="000E36BF">
              <w:rPr>
                <w:rFonts w:ascii="Calibri" w:hAnsi="Calibri"/>
                <w:bCs/>
                <w:sz w:val="22"/>
                <w:szCs w:val="22"/>
                <w:vertAlign w:val="superscript"/>
              </w:rPr>
              <w:t>er</w:t>
            </w:r>
            <w:r>
              <w:rPr>
                <w:rFonts w:ascii="Calibri" w:hAnsi="Calibri"/>
                <w:bCs/>
                <w:sz w:val="22"/>
                <w:szCs w:val="22"/>
              </w:rPr>
              <w:t xml:space="preserve"> janvier 2027.</w:t>
            </w:r>
          </w:p>
          <w:p w14:paraId="0FBEDCF5" w14:textId="77777777" w:rsidR="002B71A1" w:rsidRPr="003104A1" w:rsidRDefault="002B71A1" w:rsidP="00666A1A">
            <w:pPr>
              <w:pStyle w:val="Titre"/>
              <w:ind w:left="62"/>
              <w:jc w:val="both"/>
              <w:rPr>
                <w:rFonts w:ascii="Calibri" w:hAnsi="Calibri"/>
                <w:b/>
                <w:sz w:val="22"/>
                <w:szCs w:val="22"/>
                <w:u w:val="single"/>
              </w:rPr>
            </w:pPr>
          </w:p>
          <w:p w14:paraId="20BC9A8C" w14:textId="77777777" w:rsidR="007D5D15" w:rsidRDefault="00387C45" w:rsidP="007D5D15">
            <w:pPr>
              <w:pStyle w:val="Titre"/>
              <w:ind w:left="68"/>
              <w:jc w:val="both"/>
              <w:rPr>
                <w:rFonts w:ascii="Calibri" w:hAnsi="Calibri"/>
                <w:b/>
                <w:u w:val="single"/>
              </w:rPr>
            </w:pPr>
            <w:r>
              <w:rPr>
                <w:rFonts w:ascii="Calibri" w:hAnsi="Calibri"/>
                <w:b/>
                <w:u w:val="single"/>
              </w:rPr>
              <w:t>2</w:t>
            </w:r>
            <w:r w:rsidR="00666A1A" w:rsidRPr="00581F1D">
              <w:rPr>
                <w:rFonts w:ascii="Calibri" w:hAnsi="Calibri"/>
                <w:b/>
                <w:u w:val="single"/>
              </w:rPr>
              <w:t xml:space="preserve"> – </w:t>
            </w:r>
            <w:r w:rsidR="007D5D15">
              <w:rPr>
                <w:rFonts w:ascii="Calibri" w:hAnsi="Calibri"/>
                <w:b/>
                <w:u w:val="single"/>
              </w:rPr>
              <w:t>Vente du lot n° 14 Lotissement « Domaine de la Croix des Rouleaux 3 »</w:t>
            </w:r>
          </w:p>
          <w:p w14:paraId="7E81BF5A" w14:textId="0297BB8A" w:rsidR="007D5D15" w:rsidRDefault="007D5D15" w:rsidP="007D5D15">
            <w:pPr>
              <w:ind w:left="68"/>
              <w:rPr>
                <w:rFonts w:ascii="Calibri" w:hAnsi="Calibri" w:cs="Calibri"/>
              </w:rPr>
            </w:pPr>
            <w:r>
              <w:rPr>
                <w:rFonts w:ascii="Calibri" w:hAnsi="Calibri" w:cs="Calibri"/>
              </w:rPr>
              <w:t xml:space="preserve">M. Eliott Sorin et Mme Romane Fonteneau, actuellement domiciliés à La Romagne, souhaitent acquérir le lot n° 14 au sein du lotissement « Domaine de la Croix des Rouleaux 3 ». </w:t>
            </w:r>
          </w:p>
          <w:p w14:paraId="5296DF5F" w14:textId="77777777" w:rsidR="007D5D15" w:rsidRDefault="007D5D15" w:rsidP="007D5D15">
            <w:pPr>
              <w:ind w:left="68"/>
              <w:rPr>
                <w:rFonts w:ascii="Calibri" w:hAnsi="Calibri" w:cs="Calibri"/>
              </w:rPr>
            </w:pPr>
            <w:r>
              <w:rPr>
                <w:rFonts w:ascii="Calibri" w:hAnsi="Calibri" w:cs="Calibri"/>
              </w:rPr>
              <w:t>Les terrains cadastrés AI 521 et AI 532, composant le lot n° 14, représentent une surface totale de 1.269 m².</w:t>
            </w:r>
          </w:p>
          <w:p w14:paraId="7F6230C1" w14:textId="792E3C70" w:rsidR="007D5D15" w:rsidRDefault="007D5D15" w:rsidP="007D5D15">
            <w:pPr>
              <w:ind w:left="68"/>
              <w:rPr>
                <w:rFonts w:ascii="Calibri" w:hAnsi="Calibri" w:cs="Calibri"/>
              </w:rPr>
            </w:pPr>
            <w:r>
              <w:rPr>
                <w:rFonts w:ascii="Calibri" w:hAnsi="Calibri" w:cs="Calibri"/>
              </w:rPr>
              <w:t>Le prix de cette vente s’élève à 100.251 euros.</w:t>
            </w:r>
          </w:p>
          <w:p w14:paraId="2709A064" w14:textId="71025C31" w:rsidR="007D5D15" w:rsidRDefault="007D5D15" w:rsidP="007D5D15">
            <w:pPr>
              <w:ind w:left="68"/>
              <w:rPr>
                <w:rFonts w:ascii="Calibri" w:hAnsi="Calibri" w:cs="Calibri"/>
              </w:rPr>
            </w:pPr>
            <w:r>
              <w:rPr>
                <w:rFonts w:ascii="Calibri" w:hAnsi="Calibri" w:cs="Calibri"/>
              </w:rPr>
              <w:t>Le conseil municipal accepte à l’unanimité.</w:t>
            </w:r>
          </w:p>
          <w:p w14:paraId="285DD4D5" w14:textId="77777777" w:rsidR="003F3BBB" w:rsidRPr="003104A1" w:rsidRDefault="003F3BBB" w:rsidP="00666A1A">
            <w:pPr>
              <w:pStyle w:val="Titre"/>
              <w:ind w:left="62"/>
              <w:jc w:val="both"/>
              <w:rPr>
                <w:rFonts w:ascii="Calibri" w:hAnsi="Calibri"/>
                <w:b/>
                <w:sz w:val="22"/>
                <w:szCs w:val="22"/>
                <w:u w:val="single"/>
              </w:rPr>
            </w:pPr>
          </w:p>
          <w:p w14:paraId="776077D5" w14:textId="77777777" w:rsidR="007D5D15" w:rsidRDefault="00387C45" w:rsidP="007D5D15">
            <w:pPr>
              <w:pStyle w:val="Titre"/>
              <w:ind w:left="68"/>
              <w:jc w:val="both"/>
              <w:rPr>
                <w:rFonts w:ascii="Calibri" w:hAnsi="Calibri"/>
                <w:b/>
                <w:u w:val="single"/>
              </w:rPr>
            </w:pPr>
            <w:r>
              <w:rPr>
                <w:rFonts w:ascii="Calibri" w:hAnsi="Calibri"/>
                <w:b/>
                <w:u w:val="single"/>
              </w:rPr>
              <w:t>3</w:t>
            </w:r>
            <w:r w:rsidR="00666A1A" w:rsidRPr="00581F1D">
              <w:rPr>
                <w:rFonts w:ascii="Calibri" w:hAnsi="Calibri"/>
                <w:b/>
                <w:u w:val="single"/>
              </w:rPr>
              <w:t xml:space="preserve"> – </w:t>
            </w:r>
            <w:r w:rsidR="007D5D15">
              <w:rPr>
                <w:rFonts w:ascii="Calibri" w:hAnsi="Calibri"/>
                <w:b/>
                <w:u w:val="single"/>
              </w:rPr>
              <w:t>Service de restauration scolaire</w:t>
            </w:r>
          </w:p>
          <w:p w14:paraId="5CA250C9" w14:textId="0908BDD4" w:rsidR="007D5D15" w:rsidRPr="007D5D15" w:rsidRDefault="007D5D15" w:rsidP="007D5D15">
            <w:pPr>
              <w:pStyle w:val="Titre"/>
              <w:ind w:left="68"/>
              <w:jc w:val="both"/>
              <w:rPr>
                <w:rFonts w:ascii="Calibri" w:hAnsi="Calibri"/>
                <w:b/>
                <w:sz w:val="22"/>
                <w:szCs w:val="22"/>
                <w:u w:val="single"/>
              </w:rPr>
            </w:pPr>
            <w:proofErr w:type="gramStart"/>
            <w:r w:rsidRPr="00FA559F">
              <w:rPr>
                <w:rFonts w:ascii="Calibri" w:hAnsi="Calibri"/>
                <w:b/>
                <w:sz w:val="22"/>
                <w:szCs w:val="22"/>
                <w:u w:val="single"/>
              </w:rPr>
              <w:t>a</w:t>
            </w:r>
            <w:proofErr w:type="gramEnd"/>
            <w:r w:rsidRPr="00FA559F">
              <w:rPr>
                <w:rFonts w:ascii="Calibri" w:hAnsi="Calibri"/>
                <w:b/>
                <w:sz w:val="22"/>
                <w:szCs w:val="22"/>
                <w:u w:val="single"/>
              </w:rPr>
              <w:t>/ Convention repas CISPA classes vertes</w:t>
            </w:r>
          </w:p>
          <w:p w14:paraId="5D48BDFB" w14:textId="72931D64" w:rsidR="007D5D15" w:rsidRDefault="007D5D15" w:rsidP="007D5D15">
            <w:pPr>
              <w:pStyle w:val="Titre"/>
              <w:ind w:left="68"/>
              <w:jc w:val="both"/>
              <w:rPr>
                <w:rFonts w:ascii="Calibri" w:hAnsi="Calibri"/>
                <w:bCs/>
                <w:sz w:val="22"/>
                <w:szCs w:val="22"/>
              </w:rPr>
            </w:pPr>
            <w:r>
              <w:rPr>
                <w:rFonts w:ascii="Calibri" w:hAnsi="Calibri"/>
                <w:bCs/>
                <w:sz w:val="22"/>
                <w:szCs w:val="22"/>
              </w:rPr>
              <w:t>L’école Arc-en-Ciel organise chaque année une sortie « classes vertes » en partenariat avec le CISPA (Centre d’Initiation aux Sports de Plein Air).</w:t>
            </w:r>
          </w:p>
          <w:p w14:paraId="4AAD2A23" w14:textId="77777777" w:rsidR="007D5D15" w:rsidRDefault="007D5D15" w:rsidP="007D5D15">
            <w:pPr>
              <w:pStyle w:val="Titre"/>
              <w:ind w:left="68"/>
              <w:jc w:val="both"/>
              <w:rPr>
                <w:rFonts w:ascii="Calibri" w:hAnsi="Calibri"/>
                <w:bCs/>
                <w:sz w:val="22"/>
                <w:szCs w:val="22"/>
              </w:rPr>
            </w:pPr>
            <w:r>
              <w:rPr>
                <w:rFonts w:ascii="Calibri" w:hAnsi="Calibri"/>
                <w:bCs/>
                <w:sz w:val="22"/>
                <w:szCs w:val="22"/>
              </w:rPr>
              <w:t>Les enfants participant à ces classes vertes prennent leurs repas au sein de cette structure.</w:t>
            </w:r>
          </w:p>
          <w:p w14:paraId="70366664" w14:textId="77777777" w:rsidR="007D5D15" w:rsidRDefault="007D5D15" w:rsidP="007D5D15">
            <w:pPr>
              <w:pStyle w:val="Titre"/>
              <w:ind w:left="68"/>
              <w:jc w:val="both"/>
              <w:rPr>
                <w:rFonts w:ascii="Calibri" w:hAnsi="Calibri"/>
                <w:bCs/>
                <w:sz w:val="22"/>
                <w:szCs w:val="22"/>
              </w:rPr>
            </w:pPr>
            <w:r>
              <w:rPr>
                <w:rFonts w:ascii="Calibri" w:hAnsi="Calibri"/>
                <w:bCs/>
                <w:sz w:val="22"/>
                <w:szCs w:val="22"/>
              </w:rPr>
              <w:t>Le CISPA facture ensuite à la commune le prix des repas. La commune se charge de récupérer cette somme auprès des familles.</w:t>
            </w:r>
          </w:p>
          <w:p w14:paraId="7202F6D2" w14:textId="77777777" w:rsidR="007D5D15" w:rsidRDefault="007D5D15" w:rsidP="007D5D15">
            <w:pPr>
              <w:pStyle w:val="Titre"/>
              <w:ind w:left="68"/>
              <w:jc w:val="both"/>
              <w:rPr>
                <w:rFonts w:ascii="Calibri" w:hAnsi="Calibri"/>
                <w:bCs/>
                <w:sz w:val="22"/>
                <w:szCs w:val="22"/>
              </w:rPr>
            </w:pPr>
            <w:r>
              <w:rPr>
                <w:rFonts w:ascii="Calibri" w:hAnsi="Calibri"/>
                <w:bCs/>
                <w:sz w:val="22"/>
                <w:szCs w:val="22"/>
              </w:rPr>
              <w:t>Le prix facturé par le CISPA correspond au prix facturé aux familles fréquentant le service de restauration scolaire.</w:t>
            </w:r>
          </w:p>
          <w:p w14:paraId="76C3D716" w14:textId="77777777" w:rsidR="007D5D15" w:rsidRDefault="007D5D15" w:rsidP="007D5D15">
            <w:pPr>
              <w:pStyle w:val="Titre"/>
              <w:ind w:left="68"/>
              <w:jc w:val="both"/>
              <w:rPr>
                <w:rFonts w:ascii="Calibri" w:hAnsi="Calibri"/>
                <w:bCs/>
                <w:sz w:val="22"/>
                <w:szCs w:val="22"/>
              </w:rPr>
            </w:pPr>
            <w:r>
              <w:rPr>
                <w:rFonts w:ascii="Calibri" w:hAnsi="Calibri"/>
                <w:bCs/>
                <w:sz w:val="22"/>
                <w:szCs w:val="22"/>
              </w:rPr>
              <w:t>Le CISPA propose donc la signature d’une convention avec la commune, pour les années scolaires 2026-2027 / 2027-2028 / 2028-2029).</w:t>
            </w:r>
          </w:p>
          <w:p w14:paraId="521F707C" w14:textId="2B755F55" w:rsidR="007D5D15" w:rsidRDefault="007D5D15" w:rsidP="007D5D15">
            <w:pPr>
              <w:pStyle w:val="Titre"/>
              <w:ind w:left="68"/>
              <w:jc w:val="both"/>
              <w:rPr>
                <w:rFonts w:ascii="Calibri" w:hAnsi="Calibri"/>
                <w:bCs/>
                <w:sz w:val="22"/>
                <w:szCs w:val="22"/>
              </w:rPr>
            </w:pPr>
            <w:r>
              <w:rPr>
                <w:rFonts w:ascii="Calibri" w:hAnsi="Calibri"/>
                <w:bCs/>
                <w:sz w:val="22"/>
                <w:szCs w:val="22"/>
              </w:rPr>
              <w:t>Le conseil municipal autorise</w:t>
            </w:r>
            <w:r w:rsidR="002A022D">
              <w:rPr>
                <w:rFonts w:ascii="Calibri" w:hAnsi="Calibri"/>
                <w:bCs/>
                <w:sz w:val="22"/>
                <w:szCs w:val="22"/>
              </w:rPr>
              <w:t>, à l’unanimité,</w:t>
            </w:r>
            <w:r>
              <w:rPr>
                <w:rFonts w:ascii="Calibri" w:hAnsi="Calibri"/>
                <w:bCs/>
                <w:sz w:val="22"/>
                <w:szCs w:val="22"/>
              </w:rPr>
              <w:t xml:space="preserve"> Madame le Maire à signer ladite convention.</w:t>
            </w:r>
          </w:p>
          <w:p w14:paraId="1B2B2AE1" w14:textId="77777777" w:rsidR="007D5D15" w:rsidRDefault="007D5D15" w:rsidP="007D5D15">
            <w:pPr>
              <w:pStyle w:val="Titre"/>
              <w:ind w:left="68"/>
              <w:jc w:val="both"/>
              <w:rPr>
                <w:rFonts w:ascii="Calibri" w:hAnsi="Calibri"/>
                <w:bCs/>
                <w:sz w:val="22"/>
                <w:szCs w:val="22"/>
              </w:rPr>
            </w:pPr>
          </w:p>
          <w:p w14:paraId="6218A771" w14:textId="77777777" w:rsidR="007D5D15" w:rsidRPr="00925CDB" w:rsidRDefault="007D5D15" w:rsidP="007D5D15">
            <w:pPr>
              <w:pStyle w:val="Titre"/>
              <w:ind w:left="68"/>
              <w:jc w:val="both"/>
              <w:rPr>
                <w:rFonts w:ascii="Calibri" w:hAnsi="Calibri"/>
                <w:b/>
                <w:sz w:val="22"/>
                <w:szCs w:val="22"/>
                <w:u w:val="single"/>
              </w:rPr>
            </w:pPr>
            <w:proofErr w:type="gramStart"/>
            <w:r w:rsidRPr="00925CDB">
              <w:rPr>
                <w:rFonts w:ascii="Calibri" w:hAnsi="Calibri"/>
                <w:b/>
                <w:sz w:val="22"/>
                <w:szCs w:val="22"/>
                <w:u w:val="single"/>
              </w:rPr>
              <w:t>b</w:t>
            </w:r>
            <w:proofErr w:type="gramEnd"/>
            <w:r w:rsidRPr="00925CDB">
              <w:rPr>
                <w:rFonts w:ascii="Calibri" w:hAnsi="Calibri"/>
                <w:b/>
                <w:sz w:val="22"/>
                <w:szCs w:val="22"/>
                <w:u w:val="single"/>
              </w:rPr>
              <w:t>/ Prix du repas facturé aux familles dans le cadre de PAI spécifique</w:t>
            </w:r>
          </w:p>
          <w:p w14:paraId="66DC929C" w14:textId="77777777" w:rsidR="007D5D15" w:rsidRDefault="007D5D15" w:rsidP="007D5D15">
            <w:pPr>
              <w:pStyle w:val="Titre"/>
              <w:ind w:left="68"/>
              <w:jc w:val="both"/>
              <w:rPr>
                <w:rFonts w:ascii="Calibri" w:hAnsi="Calibri"/>
                <w:bCs/>
                <w:sz w:val="22"/>
                <w:szCs w:val="22"/>
              </w:rPr>
            </w:pPr>
            <w:r>
              <w:rPr>
                <w:rFonts w:ascii="Calibri" w:hAnsi="Calibri"/>
                <w:bCs/>
                <w:sz w:val="22"/>
                <w:szCs w:val="22"/>
              </w:rPr>
              <w:t>Certains enfants fréquentant le service de restauration scolaire disposent d’un PAI (Projet d’Accueil Individualisé). Ce document établi par un médecin et validé par la famille, l’école et la commune précise les conditions d’accueil de l’enfant et les précautions à prendre.</w:t>
            </w:r>
          </w:p>
          <w:p w14:paraId="36F14E7A" w14:textId="77777777" w:rsidR="007D5D15" w:rsidRDefault="007D5D15" w:rsidP="007D5D15">
            <w:pPr>
              <w:pStyle w:val="Titre"/>
              <w:ind w:left="68"/>
              <w:jc w:val="both"/>
              <w:rPr>
                <w:rFonts w:ascii="Calibri" w:hAnsi="Calibri"/>
                <w:bCs/>
                <w:sz w:val="22"/>
                <w:szCs w:val="22"/>
              </w:rPr>
            </w:pPr>
            <w:r>
              <w:rPr>
                <w:rFonts w:ascii="Calibri" w:hAnsi="Calibri"/>
                <w:bCs/>
                <w:sz w:val="22"/>
                <w:szCs w:val="22"/>
              </w:rPr>
              <w:t>Un enfant, à partir de la rentrée scolaire 2026-2027, va être tenu, certains jours d’apporter son repas.</w:t>
            </w:r>
          </w:p>
          <w:p w14:paraId="625C760F" w14:textId="77777777" w:rsidR="007D5D15" w:rsidRDefault="007D5D15" w:rsidP="007D5D15">
            <w:pPr>
              <w:pStyle w:val="Titre"/>
              <w:ind w:left="68"/>
              <w:jc w:val="both"/>
              <w:rPr>
                <w:rFonts w:ascii="Calibri" w:hAnsi="Calibri"/>
                <w:bCs/>
                <w:sz w:val="22"/>
                <w:szCs w:val="22"/>
              </w:rPr>
            </w:pPr>
            <w:r>
              <w:rPr>
                <w:rFonts w:ascii="Calibri" w:hAnsi="Calibri"/>
                <w:bCs/>
                <w:sz w:val="22"/>
                <w:szCs w:val="22"/>
              </w:rPr>
              <w:t>Ce système est validé par la commune.</w:t>
            </w:r>
          </w:p>
          <w:p w14:paraId="102A1231" w14:textId="4C8B0F07" w:rsidR="007D5D15" w:rsidRDefault="002A022D" w:rsidP="007D5D15">
            <w:pPr>
              <w:pStyle w:val="Titre"/>
              <w:ind w:left="68"/>
              <w:jc w:val="both"/>
              <w:rPr>
                <w:rFonts w:ascii="Calibri" w:hAnsi="Calibri"/>
                <w:bCs/>
                <w:sz w:val="22"/>
                <w:szCs w:val="22"/>
              </w:rPr>
            </w:pPr>
            <w:r>
              <w:rPr>
                <w:rFonts w:ascii="Calibri" w:hAnsi="Calibri"/>
                <w:bCs/>
                <w:sz w:val="22"/>
                <w:szCs w:val="22"/>
              </w:rPr>
              <w:t>Après demande de</w:t>
            </w:r>
            <w:r w:rsidR="007D5D15">
              <w:rPr>
                <w:rFonts w:ascii="Calibri" w:hAnsi="Calibri"/>
                <w:bCs/>
                <w:sz w:val="22"/>
                <w:szCs w:val="22"/>
              </w:rPr>
              <w:t xml:space="preserve"> </w:t>
            </w:r>
            <w:r>
              <w:rPr>
                <w:rFonts w:ascii="Calibri" w:hAnsi="Calibri"/>
                <w:bCs/>
                <w:sz w:val="22"/>
                <w:szCs w:val="22"/>
              </w:rPr>
              <w:t xml:space="preserve">la famille </w:t>
            </w:r>
            <w:r w:rsidR="007D5D15">
              <w:rPr>
                <w:rFonts w:ascii="Calibri" w:hAnsi="Calibri"/>
                <w:bCs/>
                <w:sz w:val="22"/>
                <w:szCs w:val="22"/>
              </w:rPr>
              <w:t xml:space="preserve">et </w:t>
            </w:r>
            <w:r>
              <w:rPr>
                <w:rFonts w:ascii="Calibri" w:hAnsi="Calibri"/>
                <w:bCs/>
                <w:sz w:val="22"/>
                <w:szCs w:val="22"/>
              </w:rPr>
              <w:t>acceptation par</w:t>
            </w:r>
            <w:r w:rsidR="007D5D15">
              <w:rPr>
                <w:rFonts w:ascii="Calibri" w:hAnsi="Calibri"/>
                <w:bCs/>
                <w:sz w:val="22"/>
                <w:szCs w:val="22"/>
              </w:rPr>
              <w:t xml:space="preserve"> la commune </w:t>
            </w:r>
            <w:r>
              <w:rPr>
                <w:rFonts w:ascii="Calibri" w:hAnsi="Calibri"/>
                <w:bCs/>
                <w:sz w:val="22"/>
                <w:szCs w:val="22"/>
              </w:rPr>
              <w:t>d</w:t>
            </w:r>
            <w:r w:rsidR="007D5D15">
              <w:rPr>
                <w:rFonts w:ascii="Calibri" w:hAnsi="Calibri"/>
                <w:bCs/>
                <w:sz w:val="22"/>
                <w:szCs w:val="22"/>
              </w:rPr>
              <w:t>e ce principe (ce qui est autorisé de manière exceptionnelle), le prix du repas se doit d’être différent.</w:t>
            </w:r>
          </w:p>
          <w:p w14:paraId="39089521" w14:textId="77777777" w:rsidR="007D5D15" w:rsidRDefault="007D5D15" w:rsidP="007D5D15">
            <w:pPr>
              <w:pStyle w:val="Titre"/>
              <w:ind w:left="68"/>
              <w:jc w:val="both"/>
              <w:rPr>
                <w:rFonts w:ascii="Calibri" w:hAnsi="Calibri"/>
                <w:bCs/>
                <w:sz w:val="22"/>
                <w:szCs w:val="22"/>
              </w:rPr>
            </w:pPr>
            <w:r>
              <w:rPr>
                <w:rFonts w:ascii="Calibri" w:hAnsi="Calibri"/>
                <w:bCs/>
                <w:sz w:val="22"/>
                <w:szCs w:val="22"/>
              </w:rPr>
              <w:t>Il est donc proposé de facturer à la famille la différence entre le prix normalement facturé aux familles et le prix facturé par le fournisseur des repas. Le montant forfaitaire mensuel par enfant est quant à lui maintenu.</w:t>
            </w:r>
          </w:p>
          <w:p w14:paraId="194DD6BA" w14:textId="77777777" w:rsidR="007D5D15" w:rsidRDefault="007D5D15" w:rsidP="007D5D15">
            <w:pPr>
              <w:pStyle w:val="Titre"/>
              <w:ind w:left="68"/>
              <w:jc w:val="both"/>
              <w:rPr>
                <w:rFonts w:ascii="Calibri" w:hAnsi="Calibri"/>
                <w:bCs/>
                <w:sz w:val="22"/>
                <w:szCs w:val="22"/>
              </w:rPr>
            </w:pPr>
            <w:r>
              <w:rPr>
                <w:rFonts w:ascii="Calibri" w:hAnsi="Calibri"/>
                <w:bCs/>
                <w:sz w:val="22"/>
                <w:szCs w:val="22"/>
              </w:rPr>
              <w:t>Pour exemple, pour l’année 2026-2027, le prix facturé serait de 4,70 euros – 3,23 euros, soit un total de 1,47 €, plus les 4 euros de forfait mensuel par enfant.</w:t>
            </w:r>
          </w:p>
          <w:p w14:paraId="4C602F6F" w14:textId="3CB70CCE" w:rsidR="002A022D" w:rsidRPr="002A022D" w:rsidRDefault="002A022D" w:rsidP="002A022D">
            <w:pPr>
              <w:pStyle w:val="Sous-titre"/>
              <w:ind w:left="68"/>
              <w:rPr>
                <w:rFonts w:ascii="Calibri" w:eastAsia="Times New Roman" w:hAnsi="Calibri" w:cs="Times New Roman"/>
                <w:bCs/>
                <w:i w:val="0"/>
                <w:iCs w:val="0"/>
                <w:color w:val="auto"/>
                <w:spacing w:val="0"/>
                <w:sz w:val="22"/>
                <w:szCs w:val="22"/>
                <w:lang w:eastAsia="ar-SA"/>
              </w:rPr>
            </w:pPr>
            <w:r w:rsidRPr="002A022D">
              <w:rPr>
                <w:rFonts w:ascii="Calibri" w:eastAsia="Times New Roman" w:hAnsi="Calibri" w:cs="Times New Roman"/>
                <w:bCs/>
                <w:i w:val="0"/>
                <w:iCs w:val="0"/>
                <w:color w:val="auto"/>
                <w:spacing w:val="0"/>
                <w:sz w:val="22"/>
                <w:szCs w:val="22"/>
                <w:lang w:eastAsia="ar-SA"/>
              </w:rPr>
              <w:lastRenderedPageBreak/>
              <w:t>Le conseil municipal accepte à l’unanimité.</w:t>
            </w:r>
          </w:p>
          <w:p w14:paraId="722F260C" w14:textId="0BFE0E72" w:rsidR="002A022D" w:rsidRPr="003104A1" w:rsidRDefault="002A022D" w:rsidP="002A022D">
            <w:pPr>
              <w:pStyle w:val="Sous-titre"/>
              <w:rPr>
                <w:sz w:val="22"/>
                <w:szCs w:val="22"/>
                <w:lang w:eastAsia="ar-SA"/>
              </w:rPr>
            </w:pPr>
          </w:p>
          <w:p w14:paraId="2279E52F" w14:textId="77777777" w:rsidR="002A022D" w:rsidRDefault="00387C45" w:rsidP="002A022D">
            <w:pPr>
              <w:pStyle w:val="Titre"/>
              <w:ind w:left="68"/>
              <w:jc w:val="both"/>
              <w:rPr>
                <w:rFonts w:ascii="Calibri" w:hAnsi="Calibri"/>
                <w:b/>
                <w:u w:val="single"/>
              </w:rPr>
            </w:pPr>
            <w:r>
              <w:rPr>
                <w:rFonts w:ascii="Calibri" w:hAnsi="Calibri"/>
                <w:b/>
                <w:u w:val="single"/>
              </w:rPr>
              <w:t>4</w:t>
            </w:r>
            <w:r w:rsidR="00666A1A" w:rsidRPr="00581F1D">
              <w:rPr>
                <w:rFonts w:ascii="Calibri" w:hAnsi="Calibri"/>
                <w:b/>
                <w:u w:val="single"/>
              </w:rPr>
              <w:t xml:space="preserve"> – </w:t>
            </w:r>
            <w:r w:rsidR="002A022D">
              <w:rPr>
                <w:rFonts w:ascii="Calibri" w:hAnsi="Calibri"/>
                <w:b/>
                <w:u w:val="single"/>
              </w:rPr>
              <w:t>SIEML – Participation avant-projet travaux dévoiement réseau éclairage public parking des écoliers</w:t>
            </w:r>
          </w:p>
          <w:p w14:paraId="395A09ED" w14:textId="77777777" w:rsidR="002A022D" w:rsidRDefault="002A022D" w:rsidP="002A022D">
            <w:pPr>
              <w:pStyle w:val="Titre"/>
              <w:ind w:left="68"/>
              <w:jc w:val="both"/>
              <w:rPr>
                <w:rFonts w:ascii="Calibri" w:hAnsi="Calibri"/>
                <w:bCs/>
                <w:sz w:val="22"/>
                <w:szCs w:val="22"/>
              </w:rPr>
            </w:pPr>
            <w:r>
              <w:rPr>
                <w:rFonts w:ascii="Calibri" w:hAnsi="Calibri"/>
                <w:bCs/>
                <w:sz w:val="22"/>
                <w:szCs w:val="22"/>
              </w:rPr>
              <w:t xml:space="preserve">La commune a mandaté le SIEML pour l’étude du dévoiement du réseau d’éclairage public sur le parking des écoliers </w:t>
            </w:r>
            <w:proofErr w:type="gramStart"/>
            <w:r>
              <w:rPr>
                <w:rFonts w:ascii="Calibri" w:hAnsi="Calibri"/>
                <w:bCs/>
                <w:sz w:val="22"/>
                <w:szCs w:val="22"/>
              </w:rPr>
              <w:t>suite à</w:t>
            </w:r>
            <w:proofErr w:type="gramEnd"/>
            <w:r>
              <w:rPr>
                <w:rFonts w:ascii="Calibri" w:hAnsi="Calibri"/>
                <w:bCs/>
                <w:sz w:val="22"/>
                <w:szCs w:val="22"/>
              </w:rPr>
              <w:t xml:space="preserve"> l’installation des ombrières.</w:t>
            </w:r>
          </w:p>
          <w:p w14:paraId="4E3B985F" w14:textId="77777777" w:rsidR="002A022D" w:rsidRDefault="002A022D" w:rsidP="002A022D">
            <w:pPr>
              <w:pStyle w:val="Titre"/>
              <w:ind w:left="68"/>
              <w:jc w:val="both"/>
              <w:rPr>
                <w:rFonts w:ascii="Calibri" w:hAnsi="Calibri"/>
                <w:bCs/>
                <w:sz w:val="22"/>
                <w:szCs w:val="22"/>
              </w:rPr>
            </w:pPr>
            <w:r>
              <w:rPr>
                <w:rFonts w:ascii="Calibri" w:hAnsi="Calibri"/>
                <w:bCs/>
                <w:sz w:val="22"/>
                <w:szCs w:val="22"/>
              </w:rPr>
              <w:t>Le SIEML a réalisé l’étude. La commune a décidé de ne pas donner suite et a abandonné le projet.</w:t>
            </w:r>
          </w:p>
          <w:p w14:paraId="5F515518" w14:textId="77777777" w:rsidR="002A022D" w:rsidRDefault="002A022D" w:rsidP="002A022D">
            <w:pPr>
              <w:pStyle w:val="Titre"/>
              <w:ind w:left="68"/>
              <w:jc w:val="both"/>
              <w:rPr>
                <w:rFonts w:ascii="Calibri" w:hAnsi="Calibri"/>
                <w:bCs/>
                <w:sz w:val="22"/>
                <w:szCs w:val="22"/>
              </w:rPr>
            </w:pPr>
            <w:r>
              <w:rPr>
                <w:rFonts w:ascii="Calibri" w:hAnsi="Calibri"/>
                <w:bCs/>
                <w:sz w:val="22"/>
                <w:szCs w:val="22"/>
              </w:rPr>
              <w:t>Le coût de l’étude reste à la charge de la commune.</w:t>
            </w:r>
          </w:p>
          <w:p w14:paraId="4E3A58BA" w14:textId="77777777" w:rsidR="002A022D" w:rsidRDefault="002A022D" w:rsidP="002A022D">
            <w:pPr>
              <w:pStyle w:val="Titre"/>
              <w:ind w:left="68"/>
              <w:jc w:val="both"/>
              <w:rPr>
                <w:rFonts w:ascii="Calibri" w:hAnsi="Calibri"/>
                <w:bCs/>
                <w:sz w:val="22"/>
                <w:szCs w:val="22"/>
              </w:rPr>
            </w:pPr>
            <w:r>
              <w:rPr>
                <w:rFonts w:ascii="Calibri" w:hAnsi="Calibri"/>
                <w:bCs/>
                <w:sz w:val="22"/>
                <w:szCs w:val="22"/>
              </w:rPr>
              <w:t>Le SIEML demandait une somme de 2.573,80 euros.</w:t>
            </w:r>
          </w:p>
          <w:p w14:paraId="2F6ABDB3" w14:textId="77777777" w:rsidR="002A022D" w:rsidRDefault="002A022D" w:rsidP="002A022D">
            <w:pPr>
              <w:pStyle w:val="Titre"/>
              <w:ind w:left="68"/>
              <w:jc w:val="both"/>
              <w:rPr>
                <w:rFonts w:ascii="Calibri" w:hAnsi="Calibri"/>
                <w:bCs/>
                <w:sz w:val="22"/>
                <w:szCs w:val="22"/>
              </w:rPr>
            </w:pPr>
            <w:r>
              <w:rPr>
                <w:rFonts w:ascii="Calibri" w:hAnsi="Calibri"/>
                <w:bCs/>
                <w:sz w:val="22"/>
                <w:szCs w:val="22"/>
              </w:rPr>
              <w:t>Après négociation, le montant de l’étude est finalement de 1.255,12 euros.</w:t>
            </w:r>
          </w:p>
          <w:p w14:paraId="2CFC459C" w14:textId="52EE1A32" w:rsidR="002A022D" w:rsidRDefault="002A022D" w:rsidP="002A022D">
            <w:pPr>
              <w:pStyle w:val="Titre"/>
              <w:ind w:left="68"/>
              <w:jc w:val="both"/>
              <w:rPr>
                <w:rFonts w:ascii="Calibri" w:hAnsi="Calibri"/>
                <w:bCs/>
                <w:sz w:val="22"/>
                <w:szCs w:val="22"/>
              </w:rPr>
            </w:pPr>
            <w:r>
              <w:rPr>
                <w:rFonts w:ascii="Calibri" w:hAnsi="Calibri"/>
                <w:bCs/>
                <w:sz w:val="22"/>
                <w:szCs w:val="22"/>
              </w:rPr>
              <w:t>Le conseil municipal autorise, à l’unanimité, Madame le Maire à verser cette somme au SIEML.</w:t>
            </w:r>
          </w:p>
          <w:p w14:paraId="7D4E9E58" w14:textId="77777777" w:rsidR="00CC0CD2" w:rsidRPr="003104A1" w:rsidRDefault="00CC0CD2" w:rsidP="00CC0CD2">
            <w:pPr>
              <w:pStyle w:val="Sous-titre"/>
              <w:rPr>
                <w:sz w:val="22"/>
                <w:szCs w:val="22"/>
                <w:lang w:eastAsia="ar-SA"/>
              </w:rPr>
            </w:pPr>
          </w:p>
          <w:p w14:paraId="4B76B218" w14:textId="77777777" w:rsidR="002A022D" w:rsidRDefault="00CC0CD2" w:rsidP="002A022D">
            <w:pPr>
              <w:pStyle w:val="Titre"/>
              <w:ind w:left="68"/>
              <w:jc w:val="both"/>
              <w:rPr>
                <w:rFonts w:ascii="Calibri" w:hAnsi="Calibri"/>
                <w:b/>
                <w:u w:val="single"/>
              </w:rPr>
            </w:pPr>
            <w:r>
              <w:rPr>
                <w:rFonts w:ascii="Calibri" w:hAnsi="Calibri"/>
                <w:b/>
                <w:szCs w:val="20"/>
                <w:u w:val="single"/>
                <w:lang w:eastAsia="fr-FR"/>
              </w:rPr>
              <w:t xml:space="preserve">5 - </w:t>
            </w:r>
            <w:r w:rsidR="002A022D">
              <w:rPr>
                <w:rFonts w:ascii="Calibri" w:hAnsi="Calibri"/>
                <w:b/>
                <w:u w:val="single"/>
              </w:rPr>
              <w:t>Convention tripartite SIEML-ORANGE-COMMUNE pour l’effacement des réseaux</w:t>
            </w:r>
          </w:p>
          <w:p w14:paraId="239B2554" w14:textId="77777777" w:rsidR="002A022D" w:rsidRDefault="002A022D" w:rsidP="002A022D">
            <w:pPr>
              <w:pStyle w:val="Titre"/>
              <w:ind w:left="68"/>
              <w:jc w:val="both"/>
              <w:rPr>
                <w:rFonts w:ascii="Calibri" w:hAnsi="Calibri"/>
                <w:bCs/>
                <w:sz w:val="22"/>
                <w:szCs w:val="22"/>
              </w:rPr>
            </w:pPr>
            <w:r w:rsidRPr="00AE1A2C">
              <w:rPr>
                <w:rFonts w:ascii="Calibri" w:hAnsi="Calibri"/>
                <w:bCs/>
                <w:sz w:val="22"/>
                <w:szCs w:val="22"/>
              </w:rPr>
              <w:t>Dans le cadre des travaux d’effacement des réseaux sur la rue des Eglantiers, des Chênes, des Alouettes, des Mésanges, et sur une partie de la rue Nationale</w:t>
            </w:r>
            <w:r>
              <w:rPr>
                <w:rFonts w:ascii="Calibri" w:hAnsi="Calibri"/>
                <w:bCs/>
                <w:sz w:val="22"/>
                <w:szCs w:val="22"/>
              </w:rPr>
              <w:t>, le SIEML avait informé la commune des coûts restant à charge. La convention proposée reprend les coûts précédemment indiqués sans aucun changement.</w:t>
            </w:r>
          </w:p>
          <w:p w14:paraId="11F3BC7E" w14:textId="765FB747" w:rsidR="002A022D" w:rsidRDefault="002A022D" w:rsidP="002A022D">
            <w:pPr>
              <w:pStyle w:val="Titre"/>
              <w:ind w:left="68"/>
              <w:jc w:val="both"/>
              <w:rPr>
                <w:rFonts w:ascii="Calibri" w:hAnsi="Calibri"/>
                <w:bCs/>
                <w:sz w:val="22"/>
                <w:szCs w:val="22"/>
              </w:rPr>
            </w:pPr>
            <w:r>
              <w:rPr>
                <w:rFonts w:ascii="Calibri" w:hAnsi="Calibri"/>
                <w:bCs/>
                <w:sz w:val="22"/>
                <w:szCs w:val="22"/>
              </w:rPr>
              <w:t>La convention a pour objectif de définir le rôle de chaque partie</w:t>
            </w:r>
            <w:r w:rsidR="00E84055">
              <w:rPr>
                <w:rFonts w:ascii="Calibri" w:hAnsi="Calibri"/>
                <w:bCs/>
                <w:sz w:val="22"/>
                <w:szCs w:val="22"/>
              </w:rPr>
              <w:t>.</w:t>
            </w:r>
          </w:p>
          <w:p w14:paraId="126F9521" w14:textId="164DCB66" w:rsidR="00E84055" w:rsidRDefault="00E84055" w:rsidP="003104A1">
            <w:pPr>
              <w:ind w:left="64"/>
              <w:jc w:val="both"/>
              <w:rPr>
                <w:rFonts w:ascii="Calibri" w:hAnsi="Calibri"/>
                <w:bCs/>
              </w:rPr>
            </w:pPr>
            <w:r>
              <w:rPr>
                <w:rFonts w:ascii="Calibri" w:hAnsi="Calibri"/>
                <w:bCs/>
              </w:rPr>
              <w:t>Le conseil municipal accepte, à l’unanimité, les termes de la présente convention.</w:t>
            </w:r>
          </w:p>
          <w:p w14:paraId="052DE4FC" w14:textId="77777777" w:rsidR="00E84055" w:rsidRPr="001B2F19" w:rsidRDefault="00E84055" w:rsidP="00E84055">
            <w:pPr>
              <w:ind w:left="64"/>
              <w:rPr>
                <w:rFonts w:ascii="Calibri" w:hAnsi="Calibri"/>
                <w:b/>
                <w:u w:val="single"/>
              </w:rPr>
            </w:pPr>
          </w:p>
          <w:p w14:paraId="78258342" w14:textId="1D2BB696" w:rsidR="00E84055" w:rsidRDefault="00CC0CD2" w:rsidP="00E84055">
            <w:pPr>
              <w:pStyle w:val="Titre"/>
              <w:ind w:left="64"/>
              <w:jc w:val="both"/>
              <w:rPr>
                <w:rFonts w:ascii="Calibri" w:hAnsi="Calibri"/>
                <w:b/>
                <w:u w:val="single"/>
              </w:rPr>
            </w:pPr>
            <w:r>
              <w:rPr>
                <w:rFonts w:ascii="Calibri" w:hAnsi="Calibri"/>
                <w:b/>
                <w:u w:val="single"/>
              </w:rPr>
              <w:t>6</w:t>
            </w:r>
            <w:r w:rsidRPr="00F66B80">
              <w:rPr>
                <w:rFonts w:ascii="Calibri" w:hAnsi="Calibri"/>
                <w:b/>
                <w:u w:val="single"/>
              </w:rPr>
              <w:t xml:space="preserve"> – </w:t>
            </w:r>
            <w:r w:rsidR="00E84055">
              <w:rPr>
                <w:rFonts w:ascii="Calibri" w:hAnsi="Calibri"/>
                <w:b/>
                <w:u w:val="single"/>
              </w:rPr>
              <w:t>Réfection voirie et trottoir rue des Eglantiers</w:t>
            </w:r>
          </w:p>
          <w:p w14:paraId="52296D77" w14:textId="77777777" w:rsidR="00E84055" w:rsidRDefault="00E84055" w:rsidP="00E84055">
            <w:pPr>
              <w:pStyle w:val="Titre"/>
              <w:ind w:left="64"/>
              <w:jc w:val="both"/>
              <w:rPr>
                <w:rFonts w:ascii="Calibri" w:hAnsi="Calibri"/>
                <w:bCs/>
                <w:sz w:val="22"/>
                <w:szCs w:val="22"/>
              </w:rPr>
            </w:pPr>
            <w:proofErr w:type="gramStart"/>
            <w:r>
              <w:rPr>
                <w:rFonts w:ascii="Calibri" w:hAnsi="Calibri"/>
                <w:bCs/>
                <w:sz w:val="22"/>
                <w:szCs w:val="22"/>
              </w:rPr>
              <w:t>Suite aux</w:t>
            </w:r>
            <w:proofErr w:type="gramEnd"/>
            <w:r>
              <w:rPr>
                <w:rFonts w:ascii="Calibri" w:hAnsi="Calibri"/>
                <w:bCs/>
                <w:sz w:val="22"/>
                <w:szCs w:val="22"/>
              </w:rPr>
              <w:t xml:space="preserve"> travaux de mise en séparatif du réseau d’eaux usées-eaux pluviales, de l’effacement des réseaux, un trottoir de la rue des Eglantiers fait l’objet d’une réfection par le biais du contrat passé avec Cholet Agglomération et le SIEML.</w:t>
            </w:r>
          </w:p>
          <w:p w14:paraId="1A595D0D" w14:textId="77777777" w:rsidR="00E84055" w:rsidRDefault="00E84055" w:rsidP="00E84055">
            <w:pPr>
              <w:pStyle w:val="Titre"/>
              <w:ind w:left="64"/>
              <w:jc w:val="both"/>
              <w:rPr>
                <w:rFonts w:ascii="Calibri" w:hAnsi="Calibri"/>
                <w:bCs/>
                <w:sz w:val="22"/>
                <w:szCs w:val="22"/>
              </w:rPr>
            </w:pPr>
            <w:r>
              <w:rPr>
                <w:rFonts w:ascii="Calibri" w:hAnsi="Calibri"/>
                <w:bCs/>
                <w:sz w:val="22"/>
                <w:szCs w:val="22"/>
              </w:rPr>
              <w:t>En revanche, ni la chaussée, ni le trottoir côté pair, ne feraient l’objet de travaux de réfection.</w:t>
            </w:r>
          </w:p>
          <w:p w14:paraId="715387FF" w14:textId="77777777" w:rsidR="00E84055" w:rsidRDefault="00E84055" w:rsidP="00E84055">
            <w:pPr>
              <w:pStyle w:val="Titre"/>
              <w:ind w:left="64"/>
              <w:jc w:val="both"/>
              <w:rPr>
                <w:rFonts w:ascii="Calibri" w:hAnsi="Calibri"/>
                <w:bCs/>
                <w:sz w:val="22"/>
                <w:szCs w:val="22"/>
              </w:rPr>
            </w:pPr>
            <w:r>
              <w:rPr>
                <w:rFonts w:ascii="Calibri" w:hAnsi="Calibri"/>
                <w:bCs/>
                <w:sz w:val="22"/>
                <w:szCs w:val="22"/>
              </w:rPr>
              <w:t>La commune de La Romagne a souhaité étudier cette question et a obtenu un devis par la société Eurovia pour la réfection de la route et du trottoir. Le montant global de ces travaux s’élèverait à 31.092,30 euros HT.</w:t>
            </w:r>
          </w:p>
          <w:p w14:paraId="2C953E65" w14:textId="68E17559" w:rsidR="00E84055" w:rsidRDefault="00E84055" w:rsidP="00E84055">
            <w:pPr>
              <w:pStyle w:val="Titre"/>
              <w:ind w:left="64"/>
              <w:jc w:val="both"/>
              <w:rPr>
                <w:rFonts w:ascii="Calibri" w:hAnsi="Calibri"/>
                <w:bCs/>
                <w:sz w:val="22"/>
                <w:szCs w:val="22"/>
              </w:rPr>
            </w:pPr>
            <w:r>
              <w:rPr>
                <w:rFonts w:ascii="Calibri" w:hAnsi="Calibri"/>
                <w:bCs/>
                <w:sz w:val="22"/>
                <w:szCs w:val="22"/>
              </w:rPr>
              <w:t>Le conseil municipal accepte, à l’unanimité, la proposition de la société Eurovia.</w:t>
            </w:r>
          </w:p>
          <w:p w14:paraId="7A3624BF" w14:textId="77777777" w:rsidR="00CC0CD2" w:rsidRDefault="00CC0CD2" w:rsidP="00CC0CD2">
            <w:pPr>
              <w:pStyle w:val="Titre"/>
              <w:ind w:left="65"/>
              <w:jc w:val="both"/>
              <w:rPr>
                <w:rFonts w:ascii="Calibri" w:hAnsi="Calibri"/>
                <w:bCs/>
                <w:sz w:val="22"/>
                <w:szCs w:val="22"/>
              </w:rPr>
            </w:pPr>
          </w:p>
          <w:p w14:paraId="215E4B1C" w14:textId="77777777" w:rsidR="00E84055" w:rsidRDefault="00CC0CD2" w:rsidP="00E84055">
            <w:pPr>
              <w:pStyle w:val="Titre"/>
              <w:ind w:left="65"/>
              <w:jc w:val="both"/>
              <w:rPr>
                <w:rFonts w:ascii="Calibri" w:hAnsi="Calibri"/>
                <w:b/>
                <w:u w:val="single"/>
              </w:rPr>
            </w:pPr>
            <w:r>
              <w:rPr>
                <w:rFonts w:ascii="Calibri" w:hAnsi="Calibri"/>
                <w:b/>
                <w:u w:val="single"/>
              </w:rPr>
              <w:t>7</w:t>
            </w:r>
            <w:r w:rsidRPr="00F66B80">
              <w:rPr>
                <w:rFonts w:ascii="Calibri" w:hAnsi="Calibri"/>
                <w:b/>
                <w:u w:val="single"/>
              </w:rPr>
              <w:t xml:space="preserve"> – </w:t>
            </w:r>
            <w:r w:rsidR="00E84055">
              <w:rPr>
                <w:rFonts w:ascii="Calibri" w:hAnsi="Calibri"/>
                <w:b/>
                <w:u w:val="single"/>
              </w:rPr>
              <w:t>Cholet Agglomération – Constitution Groupe de Travail Agricole</w:t>
            </w:r>
          </w:p>
          <w:p w14:paraId="397428B2" w14:textId="77777777" w:rsidR="00E84055" w:rsidRDefault="00E84055" w:rsidP="00E84055">
            <w:pPr>
              <w:pStyle w:val="Titre"/>
              <w:ind w:left="65"/>
              <w:jc w:val="both"/>
              <w:rPr>
                <w:rFonts w:ascii="Calibri" w:hAnsi="Calibri"/>
                <w:bCs/>
                <w:sz w:val="22"/>
                <w:szCs w:val="22"/>
              </w:rPr>
            </w:pPr>
            <w:r>
              <w:rPr>
                <w:rFonts w:ascii="Calibri" w:hAnsi="Calibri"/>
                <w:bCs/>
                <w:sz w:val="22"/>
                <w:szCs w:val="22"/>
              </w:rPr>
              <w:t>Cholet Agglomération souhaite poursuivre son action au travers de différents projets en faveur de l’agriculture sur l’ensemble de son territoire.</w:t>
            </w:r>
          </w:p>
          <w:p w14:paraId="7D3E5330" w14:textId="4322FD2B" w:rsidR="00E84055" w:rsidRDefault="00E84055" w:rsidP="00E84055">
            <w:pPr>
              <w:pStyle w:val="Titre"/>
              <w:ind w:left="65"/>
              <w:jc w:val="both"/>
              <w:rPr>
                <w:rFonts w:ascii="Calibri" w:hAnsi="Calibri"/>
                <w:bCs/>
                <w:sz w:val="22"/>
                <w:szCs w:val="22"/>
              </w:rPr>
            </w:pPr>
            <w:r>
              <w:rPr>
                <w:rFonts w:ascii="Calibri" w:hAnsi="Calibri"/>
                <w:bCs/>
                <w:sz w:val="22"/>
                <w:szCs w:val="22"/>
              </w:rPr>
              <w:t xml:space="preserve">Elle souhaite que chaque commune puisse être représentée et </w:t>
            </w:r>
            <w:proofErr w:type="gramStart"/>
            <w:r>
              <w:rPr>
                <w:rFonts w:ascii="Calibri" w:hAnsi="Calibri"/>
                <w:bCs/>
                <w:sz w:val="22"/>
                <w:szCs w:val="22"/>
              </w:rPr>
              <w:t>demande à ce</w:t>
            </w:r>
            <w:proofErr w:type="gramEnd"/>
            <w:r>
              <w:rPr>
                <w:rFonts w:ascii="Calibri" w:hAnsi="Calibri"/>
                <w:bCs/>
                <w:sz w:val="22"/>
                <w:szCs w:val="22"/>
              </w:rPr>
              <w:t xml:space="preserve"> que soient nommés une personne référente (élue ou non élue) et un suppléant. Le conseil municipal désigne M. Thomas NAUD, titulaire, et M. Clément BRETAUDEAU, suppléant.</w:t>
            </w:r>
          </w:p>
          <w:p w14:paraId="1973A7D9" w14:textId="77777777" w:rsidR="00E84055" w:rsidRPr="003104A1" w:rsidRDefault="00E84055" w:rsidP="00E84055">
            <w:pPr>
              <w:pStyle w:val="Sous-titre"/>
              <w:rPr>
                <w:sz w:val="22"/>
                <w:szCs w:val="22"/>
                <w:lang w:eastAsia="ar-SA"/>
              </w:rPr>
            </w:pPr>
          </w:p>
          <w:p w14:paraId="3FDD15B3" w14:textId="77777777" w:rsidR="00E84055" w:rsidRDefault="00CC0CD2" w:rsidP="00E84055">
            <w:pPr>
              <w:pStyle w:val="Titre"/>
              <w:ind w:left="65"/>
              <w:jc w:val="both"/>
              <w:rPr>
                <w:rFonts w:ascii="Calibri" w:hAnsi="Calibri"/>
                <w:b/>
                <w:u w:val="single"/>
              </w:rPr>
            </w:pPr>
            <w:r>
              <w:rPr>
                <w:rFonts w:ascii="Calibri" w:hAnsi="Calibri"/>
                <w:b/>
                <w:u w:val="single"/>
              </w:rPr>
              <w:t xml:space="preserve">8 - </w:t>
            </w:r>
            <w:r w:rsidR="00E84055">
              <w:rPr>
                <w:rFonts w:ascii="Calibri" w:hAnsi="Calibri"/>
                <w:b/>
                <w:u w:val="single"/>
              </w:rPr>
              <w:t>Cholet Agglomération – Elu(e) référent(e) « Ville Amie des Aînés »</w:t>
            </w:r>
          </w:p>
          <w:p w14:paraId="1F963D62" w14:textId="77777777" w:rsidR="00E84055" w:rsidRDefault="00E84055" w:rsidP="00E84055">
            <w:pPr>
              <w:pStyle w:val="Titre"/>
              <w:ind w:left="65"/>
              <w:jc w:val="both"/>
              <w:rPr>
                <w:rFonts w:ascii="Calibri" w:hAnsi="Calibri"/>
                <w:bCs/>
                <w:sz w:val="22"/>
                <w:szCs w:val="22"/>
              </w:rPr>
            </w:pPr>
            <w:r w:rsidRPr="00AE1A2C">
              <w:rPr>
                <w:rFonts w:ascii="Calibri" w:hAnsi="Calibri"/>
                <w:bCs/>
                <w:sz w:val="22"/>
                <w:szCs w:val="22"/>
              </w:rPr>
              <w:t>Dans le</w:t>
            </w:r>
            <w:r>
              <w:rPr>
                <w:rFonts w:ascii="Calibri" w:hAnsi="Calibri"/>
                <w:bCs/>
                <w:sz w:val="22"/>
                <w:szCs w:val="22"/>
              </w:rPr>
              <w:t xml:space="preserve"> cadre de l’engagement de Cholet Agglomération au sein du Réseau Francophone des Villes Amies des Aînés, le territoire a obtenu le label « Ami des Aînés » fin 2023, reconnaissant ainsi la mobilisation en faveur de l’adaptation des politiques publiques aux besoins des personnes âgées et de leur inclusion dans la vie locale.</w:t>
            </w:r>
          </w:p>
          <w:p w14:paraId="61BDABC5" w14:textId="77777777" w:rsidR="00E84055" w:rsidRDefault="00E84055" w:rsidP="00E84055">
            <w:pPr>
              <w:pStyle w:val="Titre"/>
              <w:ind w:left="65"/>
              <w:jc w:val="both"/>
              <w:rPr>
                <w:rFonts w:ascii="Calibri" w:hAnsi="Calibri"/>
                <w:bCs/>
                <w:sz w:val="22"/>
                <w:szCs w:val="22"/>
              </w:rPr>
            </w:pPr>
            <w:r>
              <w:rPr>
                <w:rFonts w:ascii="Calibri" w:hAnsi="Calibri"/>
                <w:bCs/>
                <w:sz w:val="22"/>
                <w:szCs w:val="22"/>
              </w:rPr>
              <w:t>Cette dynamique repose notamment sur une coordination étroite entre les communes membres de l’agglomération, condition essentielle à la réussite et à la cohérence des actions menées à l’échelle du territoire.</w:t>
            </w:r>
          </w:p>
          <w:p w14:paraId="4473963C" w14:textId="77777777" w:rsidR="00E84055" w:rsidRDefault="00E84055" w:rsidP="00E84055">
            <w:pPr>
              <w:pStyle w:val="Titre"/>
              <w:ind w:left="65"/>
              <w:jc w:val="both"/>
              <w:rPr>
                <w:rFonts w:ascii="Calibri" w:hAnsi="Calibri"/>
                <w:bCs/>
                <w:sz w:val="22"/>
                <w:szCs w:val="22"/>
              </w:rPr>
            </w:pPr>
            <w:r>
              <w:rPr>
                <w:rFonts w:ascii="Calibri" w:hAnsi="Calibri"/>
                <w:bCs/>
                <w:sz w:val="22"/>
                <w:szCs w:val="22"/>
              </w:rPr>
              <w:t>A ce titre, Cholet Agglomération demande à chaque commune de désigner un élu référent « Ville Amie des Aînés ».</w:t>
            </w:r>
          </w:p>
          <w:p w14:paraId="2BE51DC3" w14:textId="77777777" w:rsidR="00E84055" w:rsidRDefault="00E84055" w:rsidP="00E84055">
            <w:pPr>
              <w:pStyle w:val="Titre"/>
              <w:ind w:left="65"/>
              <w:jc w:val="both"/>
              <w:rPr>
                <w:rFonts w:ascii="Calibri" w:hAnsi="Calibri"/>
                <w:bCs/>
                <w:sz w:val="22"/>
                <w:szCs w:val="22"/>
              </w:rPr>
            </w:pPr>
            <w:r>
              <w:rPr>
                <w:rFonts w:ascii="Calibri" w:hAnsi="Calibri"/>
                <w:bCs/>
                <w:sz w:val="22"/>
                <w:szCs w:val="22"/>
              </w:rPr>
              <w:t>Ce référent aura pour mission :</w:t>
            </w:r>
          </w:p>
          <w:p w14:paraId="0FB3941D" w14:textId="77777777" w:rsidR="00E84055" w:rsidRDefault="00E84055" w:rsidP="00E84055">
            <w:pPr>
              <w:pStyle w:val="Titre"/>
              <w:ind w:left="65"/>
              <w:jc w:val="both"/>
              <w:rPr>
                <w:rFonts w:ascii="Calibri" w:hAnsi="Calibri"/>
                <w:bCs/>
                <w:sz w:val="22"/>
                <w:szCs w:val="22"/>
              </w:rPr>
            </w:pPr>
            <w:r>
              <w:rPr>
                <w:rFonts w:ascii="Calibri" w:hAnsi="Calibri"/>
                <w:bCs/>
                <w:sz w:val="22"/>
                <w:szCs w:val="22"/>
              </w:rPr>
              <w:t xml:space="preserve">. </w:t>
            </w:r>
            <w:proofErr w:type="gramStart"/>
            <w:r>
              <w:rPr>
                <w:rFonts w:ascii="Calibri" w:hAnsi="Calibri"/>
                <w:bCs/>
                <w:sz w:val="22"/>
                <w:szCs w:val="22"/>
              </w:rPr>
              <w:t>d’assurer</w:t>
            </w:r>
            <w:proofErr w:type="gramEnd"/>
            <w:r>
              <w:rPr>
                <w:rFonts w:ascii="Calibri" w:hAnsi="Calibri"/>
                <w:bCs/>
                <w:sz w:val="22"/>
                <w:szCs w:val="22"/>
              </w:rPr>
              <w:t xml:space="preserve"> le relais d’information entre la commune et Cholet Agglomération,</w:t>
            </w:r>
          </w:p>
          <w:p w14:paraId="7745E0F1" w14:textId="77777777" w:rsidR="00E84055" w:rsidRDefault="00E84055" w:rsidP="00E84055">
            <w:pPr>
              <w:pStyle w:val="Titre"/>
              <w:ind w:left="65"/>
              <w:jc w:val="both"/>
              <w:rPr>
                <w:rFonts w:ascii="Calibri" w:hAnsi="Calibri"/>
                <w:bCs/>
                <w:sz w:val="22"/>
                <w:szCs w:val="22"/>
              </w:rPr>
            </w:pPr>
            <w:r>
              <w:rPr>
                <w:rFonts w:ascii="Calibri" w:hAnsi="Calibri"/>
                <w:bCs/>
                <w:sz w:val="22"/>
                <w:szCs w:val="22"/>
              </w:rPr>
              <w:t xml:space="preserve">. </w:t>
            </w:r>
            <w:proofErr w:type="gramStart"/>
            <w:r>
              <w:rPr>
                <w:rFonts w:ascii="Calibri" w:hAnsi="Calibri"/>
                <w:bCs/>
                <w:sz w:val="22"/>
                <w:szCs w:val="22"/>
              </w:rPr>
              <w:t>de</w:t>
            </w:r>
            <w:proofErr w:type="gramEnd"/>
            <w:r>
              <w:rPr>
                <w:rFonts w:ascii="Calibri" w:hAnsi="Calibri"/>
                <w:bCs/>
                <w:sz w:val="22"/>
                <w:szCs w:val="22"/>
              </w:rPr>
              <w:t xml:space="preserve"> participer aux temps d’échange et de concertation (environ 2 à 3 fois par an),</w:t>
            </w:r>
          </w:p>
          <w:p w14:paraId="0A030EE7" w14:textId="325F7149" w:rsidR="00E84055" w:rsidRDefault="00E84055" w:rsidP="00E84055">
            <w:pPr>
              <w:pStyle w:val="Titre"/>
              <w:ind w:left="65"/>
              <w:jc w:val="both"/>
              <w:rPr>
                <w:rFonts w:ascii="Calibri" w:hAnsi="Calibri"/>
                <w:bCs/>
                <w:sz w:val="22"/>
                <w:szCs w:val="22"/>
              </w:rPr>
            </w:pPr>
            <w:r>
              <w:rPr>
                <w:rFonts w:ascii="Calibri" w:hAnsi="Calibri"/>
                <w:bCs/>
                <w:sz w:val="22"/>
                <w:szCs w:val="22"/>
              </w:rPr>
              <w:t xml:space="preserve">. </w:t>
            </w:r>
            <w:proofErr w:type="gramStart"/>
            <w:r>
              <w:rPr>
                <w:rFonts w:ascii="Calibri" w:hAnsi="Calibri"/>
                <w:bCs/>
                <w:sz w:val="22"/>
                <w:szCs w:val="22"/>
              </w:rPr>
              <w:t>de</w:t>
            </w:r>
            <w:proofErr w:type="gramEnd"/>
            <w:r>
              <w:rPr>
                <w:rFonts w:ascii="Calibri" w:hAnsi="Calibri"/>
                <w:bCs/>
                <w:sz w:val="22"/>
                <w:szCs w:val="22"/>
              </w:rPr>
              <w:t xml:space="preserve"> contribuer à la mise en œuvre et au suivi des actions en faveur des aînés à l’échelle locale.</w:t>
            </w:r>
          </w:p>
          <w:p w14:paraId="4BBBE5BE" w14:textId="23A5A244" w:rsidR="00E84055" w:rsidRDefault="00E84055" w:rsidP="00E84055">
            <w:pPr>
              <w:pStyle w:val="Sous-titre"/>
              <w:ind w:left="65"/>
              <w:jc w:val="both"/>
              <w:rPr>
                <w:lang w:eastAsia="ar-SA"/>
              </w:rPr>
            </w:pPr>
            <w:r w:rsidRPr="00E84055">
              <w:rPr>
                <w:rFonts w:ascii="Calibri" w:eastAsia="Times New Roman" w:hAnsi="Calibri" w:cs="Times New Roman"/>
                <w:bCs/>
                <w:i w:val="0"/>
                <w:iCs w:val="0"/>
                <w:color w:val="auto"/>
                <w:spacing w:val="0"/>
                <w:sz w:val="22"/>
                <w:szCs w:val="22"/>
                <w:lang w:eastAsia="ar-SA"/>
              </w:rPr>
              <w:t>Le conseil municipal désigne, à l’unanimité, Mme Valérie LIZAMBART, l’élue référente titulaire, et Mme Karine FONTENEAU, suppléante</w:t>
            </w:r>
            <w:r>
              <w:rPr>
                <w:lang w:eastAsia="ar-SA"/>
              </w:rPr>
              <w:t>.</w:t>
            </w:r>
          </w:p>
          <w:p w14:paraId="015A9D68" w14:textId="77777777" w:rsidR="00E84055" w:rsidRPr="00E84055" w:rsidRDefault="00E84055" w:rsidP="00E84055">
            <w:pPr>
              <w:rPr>
                <w:lang w:eastAsia="ar-SA"/>
              </w:rPr>
            </w:pPr>
          </w:p>
          <w:p w14:paraId="45BBF91B" w14:textId="77777777" w:rsidR="00E84055" w:rsidRDefault="00E84055" w:rsidP="00E84055">
            <w:pPr>
              <w:pStyle w:val="Titre"/>
              <w:ind w:left="65"/>
              <w:jc w:val="both"/>
              <w:rPr>
                <w:rFonts w:ascii="Calibri" w:hAnsi="Calibri"/>
                <w:b/>
                <w:u w:val="single"/>
              </w:rPr>
            </w:pPr>
            <w:r>
              <w:rPr>
                <w:rFonts w:ascii="Calibri" w:hAnsi="Calibri"/>
                <w:b/>
                <w:u w:val="single"/>
              </w:rPr>
              <w:t>9</w:t>
            </w:r>
            <w:r w:rsidRPr="00F66B80">
              <w:rPr>
                <w:rFonts w:ascii="Calibri" w:hAnsi="Calibri"/>
                <w:b/>
                <w:u w:val="single"/>
              </w:rPr>
              <w:t xml:space="preserve"> – </w:t>
            </w:r>
            <w:r>
              <w:rPr>
                <w:rFonts w:ascii="Calibri" w:hAnsi="Calibri"/>
                <w:b/>
                <w:u w:val="single"/>
              </w:rPr>
              <w:t>Personnel communal</w:t>
            </w:r>
          </w:p>
          <w:p w14:paraId="57504D16" w14:textId="77777777" w:rsidR="00E84055" w:rsidRPr="003104A1" w:rsidRDefault="00E84055" w:rsidP="00E84055">
            <w:pPr>
              <w:pStyle w:val="Titre"/>
              <w:ind w:left="65"/>
              <w:jc w:val="both"/>
              <w:rPr>
                <w:rFonts w:ascii="Calibri" w:hAnsi="Calibri"/>
                <w:bCs/>
                <w:sz w:val="22"/>
                <w:szCs w:val="22"/>
                <w:u w:val="single"/>
              </w:rPr>
            </w:pPr>
            <w:proofErr w:type="gramStart"/>
            <w:r w:rsidRPr="003104A1">
              <w:rPr>
                <w:rFonts w:ascii="Calibri" w:hAnsi="Calibri"/>
                <w:bCs/>
                <w:sz w:val="22"/>
                <w:szCs w:val="22"/>
                <w:u w:val="single"/>
              </w:rPr>
              <w:t>a</w:t>
            </w:r>
            <w:proofErr w:type="gramEnd"/>
            <w:r w:rsidRPr="003104A1">
              <w:rPr>
                <w:rFonts w:ascii="Calibri" w:hAnsi="Calibri"/>
                <w:bCs/>
                <w:sz w:val="22"/>
                <w:szCs w:val="22"/>
                <w:u w:val="single"/>
              </w:rPr>
              <w:t>/ création poste adjoint technique principal 2</w:t>
            </w:r>
            <w:r w:rsidRPr="003104A1">
              <w:rPr>
                <w:rFonts w:ascii="Calibri" w:hAnsi="Calibri"/>
                <w:bCs/>
                <w:sz w:val="22"/>
                <w:szCs w:val="22"/>
                <w:u w:val="single"/>
                <w:vertAlign w:val="superscript"/>
              </w:rPr>
              <w:t>ème</w:t>
            </w:r>
            <w:r w:rsidRPr="003104A1">
              <w:rPr>
                <w:rFonts w:ascii="Calibri" w:hAnsi="Calibri"/>
                <w:bCs/>
                <w:sz w:val="22"/>
                <w:szCs w:val="22"/>
                <w:u w:val="single"/>
              </w:rPr>
              <w:t xml:space="preserve"> classe à temps plein</w:t>
            </w:r>
          </w:p>
          <w:p w14:paraId="3EAA1B63" w14:textId="75C66232" w:rsidR="00E84055" w:rsidRDefault="00E84055" w:rsidP="00E84055">
            <w:pPr>
              <w:pStyle w:val="Titre"/>
              <w:ind w:left="65"/>
              <w:jc w:val="both"/>
              <w:rPr>
                <w:rFonts w:ascii="Calibri" w:hAnsi="Calibri"/>
                <w:bCs/>
                <w:sz w:val="22"/>
                <w:szCs w:val="22"/>
              </w:rPr>
            </w:pPr>
            <w:r>
              <w:rPr>
                <w:rFonts w:ascii="Calibri" w:hAnsi="Calibri"/>
                <w:bCs/>
                <w:sz w:val="22"/>
                <w:szCs w:val="22"/>
              </w:rPr>
              <w:t>Un agent technique a passé et réussi son examen professionnel d’adjoint technique principal de 2</w:t>
            </w:r>
            <w:r w:rsidRPr="00CB0CD7">
              <w:rPr>
                <w:rFonts w:ascii="Calibri" w:hAnsi="Calibri"/>
                <w:bCs/>
                <w:sz w:val="22"/>
                <w:szCs w:val="22"/>
                <w:vertAlign w:val="superscript"/>
              </w:rPr>
              <w:t>ème</w:t>
            </w:r>
            <w:r>
              <w:rPr>
                <w:rFonts w:ascii="Calibri" w:hAnsi="Calibri"/>
                <w:bCs/>
                <w:sz w:val="22"/>
                <w:szCs w:val="22"/>
              </w:rPr>
              <w:t xml:space="preserve"> classe. Afin de pouvoir l</w:t>
            </w:r>
            <w:r w:rsidR="003A2FBD">
              <w:rPr>
                <w:rFonts w:ascii="Calibri" w:hAnsi="Calibri"/>
                <w:bCs/>
                <w:sz w:val="22"/>
                <w:szCs w:val="22"/>
              </w:rPr>
              <w:t>e</w:t>
            </w:r>
            <w:r>
              <w:rPr>
                <w:rFonts w:ascii="Calibri" w:hAnsi="Calibri"/>
                <w:bCs/>
                <w:sz w:val="22"/>
                <w:szCs w:val="22"/>
              </w:rPr>
              <w:t xml:space="preserve"> nommer, la commune doit créer le poste.</w:t>
            </w:r>
            <w:r w:rsidR="003104A1">
              <w:rPr>
                <w:rFonts w:ascii="Calibri" w:hAnsi="Calibri"/>
                <w:bCs/>
                <w:sz w:val="22"/>
                <w:szCs w:val="22"/>
              </w:rPr>
              <w:t xml:space="preserve"> Le conseil municipal accepte à l’unanimité.</w:t>
            </w:r>
          </w:p>
          <w:p w14:paraId="7B6DFC23" w14:textId="77777777" w:rsidR="00E84055" w:rsidRPr="003104A1" w:rsidRDefault="00E84055" w:rsidP="00E84055">
            <w:pPr>
              <w:pStyle w:val="Titre"/>
              <w:ind w:left="65"/>
              <w:jc w:val="both"/>
              <w:rPr>
                <w:rFonts w:ascii="Calibri" w:hAnsi="Calibri"/>
                <w:bCs/>
                <w:sz w:val="22"/>
                <w:szCs w:val="22"/>
                <w:u w:val="single"/>
              </w:rPr>
            </w:pPr>
            <w:proofErr w:type="gramStart"/>
            <w:r w:rsidRPr="003104A1">
              <w:rPr>
                <w:rFonts w:ascii="Calibri" w:hAnsi="Calibri"/>
                <w:bCs/>
                <w:sz w:val="22"/>
                <w:szCs w:val="22"/>
                <w:u w:val="single"/>
              </w:rPr>
              <w:lastRenderedPageBreak/>
              <w:t>b</w:t>
            </w:r>
            <w:proofErr w:type="gramEnd"/>
            <w:r w:rsidRPr="003104A1">
              <w:rPr>
                <w:rFonts w:ascii="Calibri" w:hAnsi="Calibri"/>
                <w:bCs/>
                <w:sz w:val="22"/>
                <w:szCs w:val="22"/>
                <w:u w:val="single"/>
              </w:rPr>
              <w:t>/ modification du régime indemnitaire</w:t>
            </w:r>
          </w:p>
          <w:p w14:paraId="456ED46F" w14:textId="77777777" w:rsidR="00E84055" w:rsidRDefault="00E84055" w:rsidP="00E84055">
            <w:pPr>
              <w:pStyle w:val="Titre"/>
              <w:ind w:left="65"/>
              <w:jc w:val="both"/>
              <w:rPr>
                <w:rFonts w:ascii="Calibri" w:hAnsi="Calibri"/>
                <w:bCs/>
                <w:sz w:val="22"/>
                <w:szCs w:val="22"/>
              </w:rPr>
            </w:pPr>
            <w:r>
              <w:rPr>
                <w:rFonts w:ascii="Calibri" w:hAnsi="Calibri"/>
                <w:bCs/>
                <w:sz w:val="22"/>
                <w:szCs w:val="22"/>
              </w:rPr>
              <w:t>Le conseil municipal a, par délibération en date du 27 avril 2018, instauré un régime indemnitaire pour l’ensemble du personnel.</w:t>
            </w:r>
          </w:p>
          <w:p w14:paraId="47D87AC5" w14:textId="06698D85" w:rsidR="00E84055" w:rsidRDefault="00E84055" w:rsidP="00E84055">
            <w:pPr>
              <w:pStyle w:val="Titre"/>
              <w:ind w:left="65"/>
              <w:jc w:val="both"/>
              <w:rPr>
                <w:rFonts w:ascii="Calibri" w:hAnsi="Calibri"/>
                <w:bCs/>
                <w:sz w:val="22"/>
                <w:szCs w:val="22"/>
              </w:rPr>
            </w:pPr>
            <w:r>
              <w:rPr>
                <w:rFonts w:ascii="Calibri" w:hAnsi="Calibri"/>
                <w:bCs/>
                <w:sz w:val="22"/>
                <w:szCs w:val="22"/>
              </w:rPr>
              <w:t>Afin de pouvoir régulariser et permettre une évolution des salaires, il est nécessaire de modifier la délibération en indiquant non plus les montants annuels maximum mais les plafonds annuels maximum.</w:t>
            </w:r>
            <w:r w:rsidR="003104A1">
              <w:rPr>
                <w:rFonts w:ascii="Calibri" w:hAnsi="Calibri"/>
                <w:bCs/>
                <w:sz w:val="22"/>
                <w:szCs w:val="22"/>
              </w:rPr>
              <w:t xml:space="preserve"> Le conseil municipal accepte à l’unanimité.</w:t>
            </w:r>
          </w:p>
          <w:p w14:paraId="56EAA63D" w14:textId="77777777" w:rsidR="00E84055" w:rsidRDefault="00E84055" w:rsidP="00E84055">
            <w:pPr>
              <w:pStyle w:val="Titre"/>
              <w:ind w:left="567"/>
              <w:jc w:val="both"/>
              <w:rPr>
                <w:rFonts w:ascii="Calibri" w:hAnsi="Calibri"/>
                <w:bCs/>
                <w:sz w:val="22"/>
                <w:szCs w:val="22"/>
              </w:rPr>
            </w:pPr>
          </w:p>
          <w:p w14:paraId="02F867BA" w14:textId="77777777" w:rsidR="00E84055" w:rsidRDefault="00E84055" w:rsidP="003104A1">
            <w:pPr>
              <w:pStyle w:val="Titre"/>
              <w:ind w:left="65"/>
              <w:jc w:val="both"/>
              <w:rPr>
                <w:rFonts w:ascii="Calibri" w:hAnsi="Calibri"/>
                <w:b/>
                <w:u w:val="single"/>
              </w:rPr>
            </w:pPr>
            <w:r>
              <w:rPr>
                <w:rFonts w:ascii="Calibri" w:hAnsi="Calibri"/>
                <w:b/>
                <w:u w:val="single"/>
              </w:rPr>
              <w:t>10</w:t>
            </w:r>
            <w:r w:rsidRPr="00F66B80">
              <w:rPr>
                <w:rFonts w:ascii="Calibri" w:hAnsi="Calibri"/>
                <w:b/>
                <w:u w:val="single"/>
              </w:rPr>
              <w:t xml:space="preserve"> – </w:t>
            </w:r>
            <w:r>
              <w:rPr>
                <w:rFonts w:ascii="Calibri" w:hAnsi="Calibri"/>
                <w:b/>
                <w:u w:val="single"/>
              </w:rPr>
              <w:t>Questions diverses</w:t>
            </w:r>
          </w:p>
          <w:p w14:paraId="0EAFFDD3" w14:textId="77777777" w:rsidR="00E84055" w:rsidRPr="00CA4D28" w:rsidRDefault="00E84055" w:rsidP="003104A1">
            <w:pPr>
              <w:pStyle w:val="Paragraphedeliste"/>
              <w:ind w:left="65"/>
              <w:jc w:val="both"/>
              <w:rPr>
                <w:rFonts w:cs="Calibri"/>
                <w:u w:val="single"/>
              </w:rPr>
            </w:pPr>
            <w:proofErr w:type="gramStart"/>
            <w:r w:rsidRPr="00CA4D28">
              <w:rPr>
                <w:rFonts w:cs="Calibri"/>
                <w:u w:val="single"/>
              </w:rPr>
              <w:t>a</w:t>
            </w:r>
            <w:proofErr w:type="gramEnd"/>
            <w:r w:rsidRPr="00CA4D28">
              <w:rPr>
                <w:rFonts w:cs="Calibri"/>
                <w:u w:val="single"/>
              </w:rPr>
              <w:t xml:space="preserve">/ DIA </w:t>
            </w:r>
            <w:r>
              <w:rPr>
                <w:rFonts w:cs="Calibri"/>
                <w:u w:val="single"/>
              </w:rPr>
              <w:t>2a rue des Ecoles</w:t>
            </w:r>
          </w:p>
          <w:p w14:paraId="48B2B9A0" w14:textId="0A29B6CB" w:rsidR="00E84055" w:rsidRDefault="00E84055" w:rsidP="003104A1">
            <w:pPr>
              <w:pStyle w:val="Paragraphedeliste"/>
              <w:spacing w:after="0" w:line="240" w:lineRule="auto"/>
              <w:ind w:left="65"/>
              <w:jc w:val="both"/>
              <w:rPr>
                <w:rFonts w:cs="Calibri"/>
              </w:rPr>
            </w:pPr>
            <w:r>
              <w:rPr>
                <w:rFonts w:cs="Calibri"/>
              </w:rPr>
              <w:t>Il s’agit de la vente d’une maison, cadastrée AA 436, d’une superficie de 78 m².</w:t>
            </w:r>
            <w:r w:rsidR="003104A1">
              <w:rPr>
                <w:rFonts w:cs="Calibri"/>
              </w:rPr>
              <w:t xml:space="preserve"> </w:t>
            </w:r>
            <w:r>
              <w:rPr>
                <w:rFonts w:cs="Calibri"/>
              </w:rPr>
              <w:t>Madame le Maire a décidé de ne pas exercer son droit de préemption.</w:t>
            </w:r>
          </w:p>
          <w:p w14:paraId="7F4800D1" w14:textId="77777777" w:rsidR="00E84055" w:rsidRDefault="00E84055" w:rsidP="003104A1">
            <w:pPr>
              <w:pStyle w:val="Paragraphedeliste"/>
              <w:spacing w:after="0" w:line="240" w:lineRule="auto"/>
              <w:ind w:left="65"/>
              <w:jc w:val="both"/>
              <w:rPr>
                <w:rFonts w:cs="Calibri"/>
                <w:noProof/>
              </w:rPr>
            </w:pPr>
          </w:p>
          <w:p w14:paraId="08545BA6" w14:textId="77777777" w:rsidR="00E84055" w:rsidRPr="00CA4D28" w:rsidRDefault="00E84055" w:rsidP="003104A1">
            <w:pPr>
              <w:pStyle w:val="Paragraphedeliste"/>
              <w:ind w:left="65"/>
              <w:jc w:val="both"/>
              <w:rPr>
                <w:rFonts w:cs="Calibri"/>
                <w:u w:val="single"/>
              </w:rPr>
            </w:pPr>
            <w:proofErr w:type="gramStart"/>
            <w:r>
              <w:rPr>
                <w:rFonts w:cs="Calibri"/>
                <w:u w:val="single"/>
              </w:rPr>
              <w:t>b</w:t>
            </w:r>
            <w:proofErr w:type="gramEnd"/>
            <w:r w:rsidRPr="00CA4D28">
              <w:rPr>
                <w:rFonts w:cs="Calibri"/>
                <w:u w:val="single"/>
              </w:rPr>
              <w:t xml:space="preserve">/ DIA </w:t>
            </w:r>
            <w:r>
              <w:rPr>
                <w:rFonts w:cs="Calibri"/>
                <w:u w:val="single"/>
              </w:rPr>
              <w:t>10 rue des Forges</w:t>
            </w:r>
          </w:p>
          <w:p w14:paraId="413EADA4" w14:textId="6EE2379C" w:rsidR="00E84055" w:rsidRDefault="00E84055" w:rsidP="003104A1">
            <w:pPr>
              <w:pStyle w:val="Paragraphedeliste"/>
              <w:spacing w:after="0" w:line="240" w:lineRule="auto"/>
              <w:ind w:left="65"/>
              <w:jc w:val="both"/>
              <w:rPr>
                <w:rFonts w:cs="Calibri"/>
              </w:rPr>
            </w:pPr>
            <w:r>
              <w:rPr>
                <w:rFonts w:cs="Calibri"/>
              </w:rPr>
              <w:t>Il s’agit de la vente d’une maison, cadastrée AA 164 et AA 165, d’une superficie totale de 307 m².</w:t>
            </w:r>
            <w:r w:rsidR="003104A1">
              <w:rPr>
                <w:rFonts w:cs="Calibri"/>
              </w:rPr>
              <w:t xml:space="preserve"> </w:t>
            </w:r>
            <w:r>
              <w:rPr>
                <w:rFonts w:cs="Calibri"/>
              </w:rPr>
              <w:t>Madame le Maire a décidé de ne pas exercer son droit de préemption.</w:t>
            </w:r>
          </w:p>
          <w:p w14:paraId="326B8864" w14:textId="77777777" w:rsidR="003104A1" w:rsidRDefault="003104A1" w:rsidP="003104A1">
            <w:pPr>
              <w:pStyle w:val="Paragraphedeliste"/>
              <w:spacing w:after="0" w:line="240" w:lineRule="auto"/>
              <w:ind w:left="65"/>
              <w:jc w:val="both"/>
              <w:rPr>
                <w:rFonts w:cs="Calibri"/>
              </w:rPr>
            </w:pPr>
          </w:p>
          <w:p w14:paraId="173A1AE9" w14:textId="77777777" w:rsidR="00E84055" w:rsidRPr="00CA4D28" w:rsidRDefault="00E84055" w:rsidP="003104A1">
            <w:pPr>
              <w:pStyle w:val="Paragraphedeliste"/>
              <w:ind w:left="65"/>
              <w:jc w:val="both"/>
              <w:rPr>
                <w:rFonts w:cs="Calibri"/>
                <w:u w:val="single"/>
              </w:rPr>
            </w:pPr>
            <w:proofErr w:type="gramStart"/>
            <w:r>
              <w:rPr>
                <w:rFonts w:cs="Calibri"/>
                <w:u w:val="single"/>
              </w:rPr>
              <w:t>c</w:t>
            </w:r>
            <w:proofErr w:type="gramEnd"/>
            <w:r w:rsidRPr="00CA4D28">
              <w:rPr>
                <w:rFonts w:cs="Calibri"/>
                <w:u w:val="single"/>
              </w:rPr>
              <w:t xml:space="preserve">/ DIA </w:t>
            </w:r>
            <w:r>
              <w:rPr>
                <w:rFonts w:cs="Calibri"/>
                <w:u w:val="single"/>
              </w:rPr>
              <w:t>13 rue Nationale</w:t>
            </w:r>
          </w:p>
          <w:p w14:paraId="1606B6E6" w14:textId="56154801" w:rsidR="00E84055" w:rsidRDefault="00E84055" w:rsidP="003104A1">
            <w:pPr>
              <w:pStyle w:val="Paragraphedeliste"/>
              <w:spacing w:after="0" w:line="240" w:lineRule="auto"/>
              <w:ind w:left="65"/>
              <w:jc w:val="both"/>
              <w:rPr>
                <w:rFonts w:cs="Calibri"/>
              </w:rPr>
            </w:pPr>
            <w:r>
              <w:rPr>
                <w:rFonts w:cs="Calibri"/>
              </w:rPr>
              <w:t>Il s’agit de la vente d’une maison, cadastrée AD 70, d’une superficie de 366 m².</w:t>
            </w:r>
            <w:r w:rsidR="003104A1">
              <w:rPr>
                <w:rFonts w:cs="Calibri"/>
              </w:rPr>
              <w:t xml:space="preserve"> </w:t>
            </w:r>
            <w:r>
              <w:rPr>
                <w:rFonts w:cs="Calibri"/>
              </w:rPr>
              <w:t>Madame le Maire a décidé de ne pas exercer son droit de préemption.</w:t>
            </w:r>
          </w:p>
          <w:p w14:paraId="090C9D5A" w14:textId="77777777" w:rsidR="00E84055" w:rsidRDefault="00E84055" w:rsidP="003104A1">
            <w:pPr>
              <w:pStyle w:val="Paragraphedeliste"/>
              <w:ind w:left="65"/>
              <w:jc w:val="both"/>
              <w:rPr>
                <w:rFonts w:cs="Calibri"/>
                <w:noProof/>
              </w:rPr>
            </w:pPr>
          </w:p>
          <w:p w14:paraId="43FD42C3" w14:textId="77777777" w:rsidR="00E84055" w:rsidRPr="00CA4D28" w:rsidRDefault="00E84055" w:rsidP="003104A1">
            <w:pPr>
              <w:pStyle w:val="Paragraphedeliste"/>
              <w:ind w:left="65"/>
              <w:jc w:val="both"/>
              <w:rPr>
                <w:rFonts w:cs="Calibri"/>
                <w:u w:val="single"/>
              </w:rPr>
            </w:pPr>
            <w:proofErr w:type="gramStart"/>
            <w:r>
              <w:rPr>
                <w:rFonts w:cs="Calibri"/>
                <w:u w:val="single"/>
              </w:rPr>
              <w:t>d</w:t>
            </w:r>
            <w:proofErr w:type="gramEnd"/>
            <w:r w:rsidRPr="00CA4D28">
              <w:rPr>
                <w:rFonts w:cs="Calibri"/>
                <w:u w:val="single"/>
              </w:rPr>
              <w:t xml:space="preserve">/ DIA </w:t>
            </w:r>
            <w:r>
              <w:rPr>
                <w:rFonts w:cs="Calibri"/>
                <w:u w:val="single"/>
              </w:rPr>
              <w:t>lotissement « Le Clos de l’Etang de Bel-Air»</w:t>
            </w:r>
          </w:p>
          <w:p w14:paraId="51E4DE6D" w14:textId="619FA514" w:rsidR="00E84055" w:rsidRDefault="00E84055" w:rsidP="003104A1">
            <w:pPr>
              <w:pStyle w:val="Paragraphedeliste"/>
              <w:spacing w:after="0" w:line="240" w:lineRule="auto"/>
              <w:ind w:left="65"/>
              <w:jc w:val="both"/>
              <w:rPr>
                <w:rFonts w:cs="Calibri"/>
              </w:rPr>
            </w:pPr>
            <w:r>
              <w:rPr>
                <w:rFonts w:cs="Calibri"/>
              </w:rPr>
              <w:t>Il s’agit de la vente de terrains, cadastrés AB 173, A 2699, A 2703, A 2583, A 2708, A 2710, A 2586, AA 607, AB 169, AB 116 et AB 119, d’une superficie totale de 27.559 m</w:t>
            </w:r>
            <w:r w:rsidR="00964FE5">
              <w:rPr>
                <w:rFonts w:cs="Calibri"/>
              </w:rPr>
              <w:t>²</w:t>
            </w:r>
            <w:r>
              <w:rPr>
                <w:rFonts w:cs="Calibri"/>
              </w:rPr>
              <w:t>.</w:t>
            </w:r>
            <w:r w:rsidR="003104A1">
              <w:rPr>
                <w:rFonts w:cs="Calibri"/>
              </w:rPr>
              <w:t xml:space="preserve"> </w:t>
            </w:r>
            <w:r>
              <w:rPr>
                <w:rFonts w:cs="Calibri"/>
              </w:rPr>
              <w:t>Madame le Maire a décidé de ne pas exercer son droit de préemption.</w:t>
            </w:r>
          </w:p>
          <w:p w14:paraId="2FFC5EDA" w14:textId="77777777" w:rsidR="00E84055" w:rsidRPr="003104A1" w:rsidRDefault="00E84055" w:rsidP="003104A1">
            <w:pPr>
              <w:jc w:val="both"/>
              <w:rPr>
                <w:rFonts w:cs="Calibri"/>
                <w:noProof/>
              </w:rPr>
            </w:pPr>
          </w:p>
          <w:p w14:paraId="7FCFA6C3" w14:textId="77777777" w:rsidR="00E84055" w:rsidRPr="00CA4D28" w:rsidRDefault="00E84055" w:rsidP="003104A1">
            <w:pPr>
              <w:pStyle w:val="Paragraphedeliste"/>
              <w:ind w:left="65"/>
              <w:jc w:val="both"/>
              <w:rPr>
                <w:rFonts w:cs="Calibri"/>
                <w:u w:val="single"/>
              </w:rPr>
            </w:pPr>
            <w:proofErr w:type="gramStart"/>
            <w:r>
              <w:rPr>
                <w:rFonts w:cs="Calibri"/>
                <w:u w:val="single"/>
              </w:rPr>
              <w:t>e</w:t>
            </w:r>
            <w:proofErr w:type="gramEnd"/>
            <w:r w:rsidRPr="00CA4D28">
              <w:rPr>
                <w:rFonts w:cs="Calibri"/>
                <w:u w:val="single"/>
              </w:rPr>
              <w:t xml:space="preserve">/ DIA </w:t>
            </w:r>
            <w:r>
              <w:rPr>
                <w:rFonts w:cs="Calibri"/>
                <w:u w:val="single"/>
              </w:rPr>
              <w:t>6 rue des Ecoles</w:t>
            </w:r>
          </w:p>
          <w:p w14:paraId="5C3D7150" w14:textId="6A9963CD" w:rsidR="00E84055" w:rsidRDefault="00E84055" w:rsidP="003104A1">
            <w:pPr>
              <w:pStyle w:val="Paragraphedeliste"/>
              <w:spacing w:after="0" w:line="240" w:lineRule="auto"/>
              <w:ind w:left="65"/>
              <w:jc w:val="both"/>
              <w:rPr>
                <w:rFonts w:cs="Calibri"/>
              </w:rPr>
            </w:pPr>
            <w:r>
              <w:rPr>
                <w:rFonts w:cs="Calibri"/>
              </w:rPr>
              <w:t>Il s’agit de la vente d’une maison, cadastrée AA 151, AA 152, AA 153 et AA 154, d’une superficie totale de 900 m². Madame le Maire a décidé de ne pas exercer son droit de préemption.</w:t>
            </w:r>
          </w:p>
          <w:p w14:paraId="3C30E83F" w14:textId="7676BE4A" w:rsidR="00E84055" w:rsidRDefault="00E84055" w:rsidP="00E84055">
            <w:pPr>
              <w:pStyle w:val="Paragraphedeliste"/>
              <w:ind w:left="567"/>
              <w:jc w:val="both"/>
              <w:rPr>
                <w:rFonts w:cs="Calibri"/>
                <w:noProof/>
              </w:rPr>
            </w:pPr>
          </w:p>
          <w:p w14:paraId="3B4A9F17" w14:textId="77777777" w:rsidR="00E84055" w:rsidRPr="00CA4D28" w:rsidRDefault="00E84055" w:rsidP="003104A1">
            <w:pPr>
              <w:pStyle w:val="Paragraphedeliste"/>
              <w:ind w:left="65"/>
              <w:jc w:val="both"/>
              <w:rPr>
                <w:rFonts w:cs="Calibri"/>
                <w:u w:val="single"/>
              </w:rPr>
            </w:pPr>
            <w:proofErr w:type="gramStart"/>
            <w:r>
              <w:rPr>
                <w:rFonts w:cs="Calibri"/>
                <w:u w:val="single"/>
              </w:rPr>
              <w:t>f</w:t>
            </w:r>
            <w:proofErr w:type="gramEnd"/>
            <w:r w:rsidRPr="00CA4D28">
              <w:rPr>
                <w:rFonts w:cs="Calibri"/>
                <w:u w:val="single"/>
              </w:rPr>
              <w:t xml:space="preserve">/ DIA </w:t>
            </w:r>
            <w:r>
              <w:rPr>
                <w:rFonts w:cs="Calibri"/>
                <w:u w:val="single"/>
              </w:rPr>
              <w:t>23 rue de Bel-Air</w:t>
            </w:r>
          </w:p>
          <w:p w14:paraId="38C605E7" w14:textId="44DE5185" w:rsidR="00E84055" w:rsidRDefault="00E84055" w:rsidP="003104A1">
            <w:pPr>
              <w:pStyle w:val="Paragraphedeliste"/>
              <w:spacing w:after="0" w:line="240" w:lineRule="auto"/>
              <w:ind w:left="65"/>
              <w:jc w:val="both"/>
              <w:rPr>
                <w:rFonts w:cs="Calibri"/>
              </w:rPr>
            </w:pPr>
            <w:r>
              <w:rPr>
                <w:rFonts w:cs="Calibri"/>
              </w:rPr>
              <w:t>Il s’agit de la vente d’une maison, cadastrée AA 452, d’une superficie de 700 m². Madame le Maire a décidé de ne pas exercer son droit de préemption.</w:t>
            </w:r>
          </w:p>
          <w:p w14:paraId="08C11AB1" w14:textId="77777777" w:rsidR="00E84055" w:rsidRDefault="00E84055" w:rsidP="00E84055">
            <w:pPr>
              <w:pStyle w:val="Paragraphedeliste"/>
              <w:spacing w:after="0" w:line="240" w:lineRule="auto"/>
              <w:ind w:left="567"/>
              <w:jc w:val="both"/>
              <w:rPr>
                <w:rFonts w:cs="Calibri"/>
                <w:noProof/>
              </w:rPr>
            </w:pPr>
          </w:p>
          <w:p w14:paraId="7329BE6E" w14:textId="77777777" w:rsidR="00E84055" w:rsidRPr="00CA4D28" w:rsidRDefault="00E84055" w:rsidP="003104A1">
            <w:pPr>
              <w:pStyle w:val="Paragraphedeliste"/>
              <w:ind w:left="65"/>
              <w:jc w:val="both"/>
              <w:rPr>
                <w:rFonts w:cs="Calibri"/>
                <w:u w:val="single"/>
              </w:rPr>
            </w:pPr>
            <w:proofErr w:type="gramStart"/>
            <w:r>
              <w:rPr>
                <w:rFonts w:cs="Calibri"/>
                <w:u w:val="single"/>
              </w:rPr>
              <w:t>g</w:t>
            </w:r>
            <w:proofErr w:type="gramEnd"/>
            <w:r w:rsidRPr="00CA4D28">
              <w:rPr>
                <w:rFonts w:cs="Calibri"/>
                <w:u w:val="single"/>
              </w:rPr>
              <w:t xml:space="preserve">/ DIA </w:t>
            </w:r>
            <w:r>
              <w:rPr>
                <w:rFonts w:cs="Calibri"/>
                <w:u w:val="single"/>
              </w:rPr>
              <w:t>23 rue du Poitou</w:t>
            </w:r>
          </w:p>
          <w:p w14:paraId="237B82C4" w14:textId="0B75A43E" w:rsidR="00E84055" w:rsidRDefault="00E84055" w:rsidP="003104A1">
            <w:pPr>
              <w:pStyle w:val="Paragraphedeliste"/>
              <w:spacing w:after="0" w:line="240" w:lineRule="auto"/>
              <w:ind w:left="65"/>
              <w:jc w:val="both"/>
              <w:rPr>
                <w:rFonts w:cs="Calibri"/>
              </w:rPr>
            </w:pPr>
            <w:r>
              <w:rPr>
                <w:rFonts w:cs="Calibri"/>
              </w:rPr>
              <w:t>Il s’agit de la vente d’une maison, cadastrée AI 336, d’une superficie de 623 m</w:t>
            </w:r>
            <w:r w:rsidR="00964FE5">
              <w:rPr>
                <w:rFonts w:cs="Calibri"/>
              </w:rPr>
              <w:t>²</w:t>
            </w:r>
            <w:r>
              <w:rPr>
                <w:rFonts w:cs="Calibri"/>
              </w:rPr>
              <w:t>. Madame le Maire a décidé de ne pas exercer son droit de préemption.</w:t>
            </w:r>
          </w:p>
          <w:p w14:paraId="4272F0D9" w14:textId="77777777" w:rsidR="00E84055" w:rsidRDefault="00E84055" w:rsidP="00E84055">
            <w:pPr>
              <w:pStyle w:val="Paragraphedeliste"/>
              <w:spacing w:after="0" w:line="240" w:lineRule="auto"/>
              <w:ind w:left="567"/>
              <w:jc w:val="both"/>
              <w:rPr>
                <w:rFonts w:cs="Calibri"/>
                <w:noProof/>
              </w:rPr>
            </w:pPr>
          </w:p>
          <w:p w14:paraId="4E8E81EF" w14:textId="0B0FF987" w:rsidR="00E84055" w:rsidRPr="00CA4D28" w:rsidRDefault="003104A1" w:rsidP="003104A1">
            <w:pPr>
              <w:pStyle w:val="Paragraphedeliste"/>
              <w:ind w:left="65"/>
              <w:jc w:val="both"/>
              <w:rPr>
                <w:rFonts w:cs="Calibri"/>
                <w:u w:val="single"/>
              </w:rPr>
            </w:pPr>
            <w:proofErr w:type="gramStart"/>
            <w:r>
              <w:rPr>
                <w:rFonts w:cs="Calibri"/>
                <w:u w:val="single"/>
              </w:rPr>
              <w:t>h</w:t>
            </w:r>
            <w:proofErr w:type="gramEnd"/>
            <w:r w:rsidR="00E84055" w:rsidRPr="00CA4D28">
              <w:rPr>
                <w:rFonts w:cs="Calibri"/>
                <w:u w:val="single"/>
              </w:rPr>
              <w:t xml:space="preserve">/ DIA </w:t>
            </w:r>
            <w:r w:rsidR="00E84055">
              <w:rPr>
                <w:rFonts w:cs="Calibri"/>
                <w:u w:val="single"/>
              </w:rPr>
              <w:t>35 bis rue de Bel-Air</w:t>
            </w:r>
          </w:p>
          <w:p w14:paraId="4C1B8424" w14:textId="6D49637C" w:rsidR="00E84055" w:rsidRDefault="00E84055" w:rsidP="003104A1">
            <w:pPr>
              <w:pStyle w:val="Paragraphedeliste"/>
              <w:spacing w:after="0" w:line="240" w:lineRule="auto"/>
              <w:ind w:left="65"/>
              <w:jc w:val="both"/>
              <w:rPr>
                <w:rFonts w:cs="Calibri"/>
              </w:rPr>
            </w:pPr>
            <w:r>
              <w:rPr>
                <w:rFonts w:cs="Calibri"/>
              </w:rPr>
              <w:t>Il s’agit de la vente d’une maison, cadastrée AB 150, d’une superficie de 404 m². Madame le Maire a décidé de ne pas exercer son droit de préemption.</w:t>
            </w:r>
          </w:p>
          <w:p w14:paraId="56A93C82" w14:textId="53E362AA" w:rsidR="00E84055" w:rsidRDefault="00E84055" w:rsidP="00E84055">
            <w:pPr>
              <w:pStyle w:val="Paragraphedeliste"/>
              <w:spacing w:after="0" w:line="240" w:lineRule="auto"/>
              <w:ind w:left="567"/>
              <w:jc w:val="both"/>
              <w:rPr>
                <w:rFonts w:cs="Calibri"/>
                <w:noProof/>
              </w:rPr>
            </w:pPr>
          </w:p>
          <w:p w14:paraId="3AA9D9B4" w14:textId="62C26E5F" w:rsidR="00CB5F05" w:rsidRPr="001D1823" w:rsidRDefault="00CB5F05" w:rsidP="003104A1">
            <w:pPr>
              <w:pStyle w:val="Paragraphedeliste"/>
              <w:spacing w:after="0" w:line="240" w:lineRule="auto"/>
              <w:ind w:left="567"/>
              <w:jc w:val="both"/>
              <w:rPr>
                <w:lang w:eastAsia="ar-SA"/>
              </w:rPr>
            </w:pPr>
          </w:p>
        </w:tc>
      </w:tr>
    </w:tbl>
    <w:p w14:paraId="32B8C98D" w14:textId="1E49A03B" w:rsidR="00CB5F05" w:rsidRDefault="00CB5F05" w:rsidP="00B51143">
      <w:pPr>
        <w:spacing w:line="240" w:lineRule="auto"/>
        <w:jc w:val="both"/>
      </w:pPr>
    </w:p>
    <w:sectPr w:rsidR="00CB5F05" w:rsidSect="00AE792E">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8ED9F" w14:textId="77777777" w:rsidR="00EA119C" w:rsidRDefault="00EA119C" w:rsidP="00DD06D0">
      <w:pPr>
        <w:spacing w:after="0" w:line="240" w:lineRule="auto"/>
      </w:pPr>
      <w:r>
        <w:separator/>
      </w:r>
    </w:p>
  </w:endnote>
  <w:endnote w:type="continuationSeparator" w:id="0">
    <w:p w14:paraId="7C53C10C" w14:textId="77777777" w:rsidR="00EA119C" w:rsidRDefault="00EA119C" w:rsidP="00DD0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1242A" w14:textId="77777777" w:rsidR="00EA119C" w:rsidRDefault="00EA119C" w:rsidP="00DD06D0">
      <w:pPr>
        <w:spacing w:after="0" w:line="240" w:lineRule="auto"/>
      </w:pPr>
      <w:r>
        <w:separator/>
      </w:r>
    </w:p>
  </w:footnote>
  <w:footnote w:type="continuationSeparator" w:id="0">
    <w:p w14:paraId="6E519384" w14:textId="77777777" w:rsidR="00EA119C" w:rsidRDefault="00EA119C" w:rsidP="00DD06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1AD5"/>
    <w:multiLevelType w:val="hybridMultilevel"/>
    <w:tmpl w:val="9D74DB34"/>
    <w:lvl w:ilvl="0" w:tplc="6AC6A828">
      <w:numFmt w:val="bullet"/>
      <w:lvlText w:val="-"/>
      <w:lvlJc w:val="left"/>
      <w:pPr>
        <w:ind w:left="153" w:hanging="360"/>
      </w:pPr>
      <w:rPr>
        <w:rFonts w:ascii="Arial" w:eastAsia="Calibri" w:hAnsi="Arial" w:cs="Arial" w:hint="default"/>
      </w:rPr>
    </w:lvl>
    <w:lvl w:ilvl="1" w:tplc="040C0003">
      <w:start w:val="1"/>
      <w:numFmt w:val="bullet"/>
      <w:lvlText w:val="o"/>
      <w:lvlJc w:val="left"/>
      <w:pPr>
        <w:ind w:left="873" w:hanging="360"/>
      </w:pPr>
      <w:rPr>
        <w:rFonts w:ascii="Courier New" w:hAnsi="Courier New" w:cs="Courier New" w:hint="default"/>
      </w:rPr>
    </w:lvl>
    <w:lvl w:ilvl="2" w:tplc="040C0005">
      <w:start w:val="1"/>
      <w:numFmt w:val="bullet"/>
      <w:lvlText w:val=""/>
      <w:lvlJc w:val="left"/>
      <w:pPr>
        <w:ind w:left="1593" w:hanging="360"/>
      </w:pPr>
      <w:rPr>
        <w:rFonts w:ascii="Wingdings" w:hAnsi="Wingdings" w:hint="default"/>
      </w:rPr>
    </w:lvl>
    <w:lvl w:ilvl="3" w:tplc="040C0001">
      <w:start w:val="1"/>
      <w:numFmt w:val="bullet"/>
      <w:lvlText w:val=""/>
      <w:lvlJc w:val="left"/>
      <w:pPr>
        <w:ind w:left="2313" w:hanging="360"/>
      </w:pPr>
      <w:rPr>
        <w:rFonts w:ascii="Symbol" w:hAnsi="Symbol" w:hint="default"/>
      </w:rPr>
    </w:lvl>
    <w:lvl w:ilvl="4" w:tplc="040C0003">
      <w:start w:val="1"/>
      <w:numFmt w:val="bullet"/>
      <w:lvlText w:val="o"/>
      <w:lvlJc w:val="left"/>
      <w:pPr>
        <w:ind w:left="3033" w:hanging="360"/>
      </w:pPr>
      <w:rPr>
        <w:rFonts w:ascii="Courier New" w:hAnsi="Courier New" w:cs="Courier New" w:hint="default"/>
      </w:rPr>
    </w:lvl>
    <w:lvl w:ilvl="5" w:tplc="040C0005">
      <w:start w:val="1"/>
      <w:numFmt w:val="bullet"/>
      <w:lvlText w:val=""/>
      <w:lvlJc w:val="left"/>
      <w:pPr>
        <w:ind w:left="3753" w:hanging="360"/>
      </w:pPr>
      <w:rPr>
        <w:rFonts w:ascii="Wingdings" w:hAnsi="Wingdings" w:hint="default"/>
      </w:rPr>
    </w:lvl>
    <w:lvl w:ilvl="6" w:tplc="040C0001">
      <w:start w:val="1"/>
      <w:numFmt w:val="bullet"/>
      <w:lvlText w:val=""/>
      <w:lvlJc w:val="left"/>
      <w:pPr>
        <w:ind w:left="4473" w:hanging="360"/>
      </w:pPr>
      <w:rPr>
        <w:rFonts w:ascii="Symbol" w:hAnsi="Symbol" w:hint="default"/>
      </w:rPr>
    </w:lvl>
    <w:lvl w:ilvl="7" w:tplc="040C0003">
      <w:start w:val="1"/>
      <w:numFmt w:val="bullet"/>
      <w:lvlText w:val="o"/>
      <w:lvlJc w:val="left"/>
      <w:pPr>
        <w:ind w:left="5193" w:hanging="360"/>
      </w:pPr>
      <w:rPr>
        <w:rFonts w:ascii="Courier New" w:hAnsi="Courier New" w:cs="Courier New" w:hint="default"/>
      </w:rPr>
    </w:lvl>
    <w:lvl w:ilvl="8" w:tplc="040C0005">
      <w:start w:val="1"/>
      <w:numFmt w:val="bullet"/>
      <w:lvlText w:val=""/>
      <w:lvlJc w:val="left"/>
      <w:pPr>
        <w:ind w:left="5913" w:hanging="360"/>
      </w:pPr>
      <w:rPr>
        <w:rFonts w:ascii="Wingdings" w:hAnsi="Wingdings" w:hint="default"/>
      </w:rPr>
    </w:lvl>
  </w:abstractNum>
  <w:abstractNum w:abstractNumId="1" w15:restartNumberingAfterBreak="0">
    <w:nsid w:val="0A5649AD"/>
    <w:multiLevelType w:val="hybridMultilevel"/>
    <w:tmpl w:val="63D079FC"/>
    <w:lvl w:ilvl="0" w:tplc="CEB2FC02">
      <w:start w:val="5"/>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 w15:restartNumberingAfterBreak="0">
    <w:nsid w:val="0BC659D5"/>
    <w:multiLevelType w:val="hybridMultilevel"/>
    <w:tmpl w:val="13C02AD2"/>
    <w:lvl w:ilvl="0" w:tplc="3B3268C0">
      <w:start w:val="1"/>
      <w:numFmt w:val="bullet"/>
      <w:lvlText w:val="-"/>
      <w:lvlJc w:val="left"/>
      <w:rPr>
        <w:rFonts w:ascii="Arial" w:eastAsia="Calibri" w:hAnsi="Arial" w:cs="Arial" w:hint="default"/>
      </w:rPr>
    </w:lvl>
    <w:lvl w:ilvl="1" w:tplc="040C0003" w:tentative="1">
      <w:start w:val="1"/>
      <w:numFmt w:val="bullet"/>
      <w:lvlText w:val="o"/>
      <w:lvlJc w:val="left"/>
      <w:pPr>
        <w:ind w:left="1870" w:hanging="360"/>
      </w:pPr>
      <w:rPr>
        <w:rFonts w:ascii="Courier New" w:hAnsi="Courier New" w:cs="Courier New" w:hint="default"/>
      </w:rPr>
    </w:lvl>
    <w:lvl w:ilvl="2" w:tplc="040C0005" w:tentative="1">
      <w:start w:val="1"/>
      <w:numFmt w:val="bullet"/>
      <w:lvlText w:val=""/>
      <w:lvlJc w:val="left"/>
      <w:pPr>
        <w:ind w:left="2590" w:hanging="360"/>
      </w:pPr>
      <w:rPr>
        <w:rFonts w:ascii="Wingdings" w:hAnsi="Wingdings" w:hint="default"/>
      </w:rPr>
    </w:lvl>
    <w:lvl w:ilvl="3" w:tplc="040C0001" w:tentative="1">
      <w:start w:val="1"/>
      <w:numFmt w:val="bullet"/>
      <w:lvlText w:val=""/>
      <w:lvlJc w:val="left"/>
      <w:pPr>
        <w:ind w:left="3310" w:hanging="360"/>
      </w:pPr>
      <w:rPr>
        <w:rFonts w:ascii="Symbol" w:hAnsi="Symbol" w:hint="default"/>
      </w:rPr>
    </w:lvl>
    <w:lvl w:ilvl="4" w:tplc="040C0003" w:tentative="1">
      <w:start w:val="1"/>
      <w:numFmt w:val="bullet"/>
      <w:lvlText w:val="o"/>
      <w:lvlJc w:val="left"/>
      <w:pPr>
        <w:ind w:left="4030" w:hanging="360"/>
      </w:pPr>
      <w:rPr>
        <w:rFonts w:ascii="Courier New" w:hAnsi="Courier New" w:cs="Courier New" w:hint="default"/>
      </w:rPr>
    </w:lvl>
    <w:lvl w:ilvl="5" w:tplc="040C0005" w:tentative="1">
      <w:start w:val="1"/>
      <w:numFmt w:val="bullet"/>
      <w:lvlText w:val=""/>
      <w:lvlJc w:val="left"/>
      <w:pPr>
        <w:ind w:left="4750" w:hanging="360"/>
      </w:pPr>
      <w:rPr>
        <w:rFonts w:ascii="Wingdings" w:hAnsi="Wingdings" w:hint="default"/>
      </w:rPr>
    </w:lvl>
    <w:lvl w:ilvl="6" w:tplc="040C0001" w:tentative="1">
      <w:start w:val="1"/>
      <w:numFmt w:val="bullet"/>
      <w:lvlText w:val=""/>
      <w:lvlJc w:val="left"/>
      <w:pPr>
        <w:ind w:left="5470" w:hanging="360"/>
      </w:pPr>
      <w:rPr>
        <w:rFonts w:ascii="Symbol" w:hAnsi="Symbol" w:hint="default"/>
      </w:rPr>
    </w:lvl>
    <w:lvl w:ilvl="7" w:tplc="040C0003" w:tentative="1">
      <w:start w:val="1"/>
      <w:numFmt w:val="bullet"/>
      <w:lvlText w:val="o"/>
      <w:lvlJc w:val="left"/>
      <w:pPr>
        <w:ind w:left="6190" w:hanging="360"/>
      </w:pPr>
      <w:rPr>
        <w:rFonts w:ascii="Courier New" w:hAnsi="Courier New" w:cs="Courier New" w:hint="default"/>
      </w:rPr>
    </w:lvl>
    <w:lvl w:ilvl="8" w:tplc="040C0005" w:tentative="1">
      <w:start w:val="1"/>
      <w:numFmt w:val="bullet"/>
      <w:lvlText w:val=""/>
      <w:lvlJc w:val="left"/>
      <w:pPr>
        <w:ind w:left="6910" w:hanging="360"/>
      </w:pPr>
      <w:rPr>
        <w:rFonts w:ascii="Wingdings" w:hAnsi="Wingdings" w:hint="default"/>
      </w:rPr>
    </w:lvl>
  </w:abstractNum>
  <w:abstractNum w:abstractNumId="3" w15:restartNumberingAfterBreak="0">
    <w:nsid w:val="0C8E48C0"/>
    <w:multiLevelType w:val="hybridMultilevel"/>
    <w:tmpl w:val="07E68798"/>
    <w:lvl w:ilvl="0" w:tplc="6F685FF0">
      <w:start w:val="59"/>
      <w:numFmt w:val="bullet"/>
      <w:lvlText w:val="-"/>
      <w:lvlJc w:val="left"/>
      <w:pPr>
        <w:ind w:left="422" w:hanging="360"/>
      </w:pPr>
      <w:rPr>
        <w:rFonts w:ascii="Calibri" w:eastAsiaTheme="minorHAnsi" w:hAnsi="Calibri" w:cs="Calibri" w:hint="default"/>
      </w:rPr>
    </w:lvl>
    <w:lvl w:ilvl="1" w:tplc="040C0003" w:tentative="1">
      <w:start w:val="1"/>
      <w:numFmt w:val="bullet"/>
      <w:lvlText w:val="o"/>
      <w:lvlJc w:val="left"/>
      <w:pPr>
        <w:ind w:left="1142" w:hanging="360"/>
      </w:pPr>
      <w:rPr>
        <w:rFonts w:ascii="Courier New" w:hAnsi="Courier New" w:cs="Courier New" w:hint="default"/>
      </w:rPr>
    </w:lvl>
    <w:lvl w:ilvl="2" w:tplc="040C0005" w:tentative="1">
      <w:start w:val="1"/>
      <w:numFmt w:val="bullet"/>
      <w:lvlText w:val=""/>
      <w:lvlJc w:val="left"/>
      <w:pPr>
        <w:ind w:left="1862" w:hanging="360"/>
      </w:pPr>
      <w:rPr>
        <w:rFonts w:ascii="Wingdings" w:hAnsi="Wingdings" w:hint="default"/>
      </w:rPr>
    </w:lvl>
    <w:lvl w:ilvl="3" w:tplc="040C0001" w:tentative="1">
      <w:start w:val="1"/>
      <w:numFmt w:val="bullet"/>
      <w:lvlText w:val=""/>
      <w:lvlJc w:val="left"/>
      <w:pPr>
        <w:ind w:left="2582" w:hanging="360"/>
      </w:pPr>
      <w:rPr>
        <w:rFonts w:ascii="Symbol" w:hAnsi="Symbol" w:hint="default"/>
      </w:rPr>
    </w:lvl>
    <w:lvl w:ilvl="4" w:tplc="040C0003" w:tentative="1">
      <w:start w:val="1"/>
      <w:numFmt w:val="bullet"/>
      <w:lvlText w:val="o"/>
      <w:lvlJc w:val="left"/>
      <w:pPr>
        <w:ind w:left="3302" w:hanging="360"/>
      </w:pPr>
      <w:rPr>
        <w:rFonts w:ascii="Courier New" w:hAnsi="Courier New" w:cs="Courier New" w:hint="default"/>
      </w:rPr>
    </w:lvl>
    <w:lvl w:ilvl="5" w:tplc="040C0005" w:tentative="1">
      <w:start w:val="1"/>
      <w:numFmt w:val="bullet"/>
      <w:lvlText w:val=""/>
      <w:lvlJc w:val="left"/>
      <w:pPr>
        <w:ind w:left="4022" w:hanging="360"/>
      </w:pPr>
      <w:rPr>
        <w:rFonts w:ascii="Wingdings" w:hAnsi="Wingdings" w:hint="default"/>
      </w:rPr>
    </w:lvl>
    <w:lvl w:ilvl="6" w:tplc="040C0001" w:tentative="1">
      <w:start w:val="1"/>
      <w:numFmt w:val="bullet"/>
      <w:lvlText w:val=""/>
      <w:lvlJc w:val="left"/>
      <w:pPr>
        <w:ind w:left="4742" w:hanging="360"/>
      </w:pPr>
      <w:rPr>
        <w:rFonts w:ascii="Symbol" w:hAnsi="Symbol" w:hint="default"/>
      </w:rPr>
    </w:lvl>
    <w:lvl w:ilvl="7" w:tplc="040C0003" w:tentative="1">
      <w:start w:val="1"/>
      <w:numFmt w:val="bullet"/>
      <w:lvlText w:val="o"/>
      <w:lvlJc w:val="left"/>
      <w:pPr>
        <w:ind w:left="5462" w:hanging="360"/>
      </w:pPr>
      <w:rPr>
        <w:rFonts w:ascii="Courier New" w:hAnsi="Courier New" w:cs="Courier New" w:hint="default"/>
      </w:rPr>
    </w:lvl>
    <w:lvl w:ilvl="8" w:tplc="040C0005" w:tentative="1">
      <w:start w:val="1"/>
      <w:numFmt w:val="bullet"/>
      <w:lvlText w:val=""/>
      <w:lvlJc w:val="left"/>
      <w:pPr>
        <w:ind w:left="6182" w:hanging="360"/>
      </w:pPr>
      <w:rPr>
        <w:rFonts w:ascii="Wingdings" w:hAnsi="Wingdings" w:hint="default"/>
      </w:rPr>
    </w:lvl>
  </w:abstractNum>
  <w:abstractNum w:abstractNumId="4" w15:restartNumberingAfterBreak="0">
    <w:nsid w:val="0D650B91"/>
    <w:multiLevelType w:val="hybridMultilevel"/>
    <w:tmpl w:val="918C0BB0"/>
    <w:lvl w:ilvl="0" w:tplc="8B5CF3E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3748E4"/>
    <w:multiLevelType w:val="hybridMultilevel"/>
    <w:tmpl w:val="FA4A7398"/>
    <w:lvl w:ilvl="0" w:tplc="F5F8DD6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D735AE"/>
    <w:multiLevelType w:val="hybridMultilevel"/>
    <w:tmpl w:val="3CA88D88"/>
    <w:lvl w:ilvl="0" w:tplc="4B7420C2">
      <w:start w:val="4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79347A"/>
    <w:multiLevelType w:val="hybridMultilevel"/>
    <w:tmpl w:val="E530F882"/>
    <w:lvl w:ilvl="0" w:tplc="7C625CFE">
      <w:start w:val="1"/>
      <w:numFmt w:val="bullet"/>
      <w:lvlText w:val="-"/>
      <w:lvlJc w:val="left"/>
      <w:pPr>
        <w:ind w:left="927" w:hanging="360"/>
      </w:pPr>
      <w:rPr>
        <w:rFonts w:ascii="Calibri" w:eastAsia="Times New Roman" w:hAnsi="Calibri" w:cs="Calibri" w:hint="default"/>
        <w:b w:val="0"/>
        <w:sz w:val="22"/>
        <w:u w:val="none"/>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8" w15:restartNumberingAfterBreak="0">
    <w:nsid w:val="1C692AB6"/>
    <w:multiLevelType w:val="hybridMultilevel"/>
    <w:tmpl w:val="FFFFFFFF"/>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1C9E201D"/>
    <w:multiLevelType w:val="hybridMultilevel"/>
    <w:tmpl w:val="E4C8654C"/>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0" w15:restartNumberingAfterBreak="0">
    <w:nsid w:val="204B089E"/>
    <w:multiLevelType w:val="hybridMultilevel"/>
    <w:tmpl w:val="A8A43AD4"/>
    <w:lvl w:ilvl="0" w:tplc="D93A1C4A">
      <w:start w:val="1"/>
      <w:numFmt w:val="bullet"/>
      <w:lvlText w:val="-"/>
      <w:lvlJc w:val="left"/>
      <w:pPr>
        <w:ind w:left="1287" w:hanging="360"/>
      </w:pPr>
      <w:rPr>
        <w:rFonts w:ascii="Calibri" w:eastAsia="Times New Roman" w:hAnsi="Calibri" w:cs="Calibri" w:hint="default"/>
        <w:color w:val="auto"/>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 w15:restartNumberingAfterBreak="0">
    <w:nsid w:val="21C0721F"/>
    <w:multiLevelType w:val="hybridMultilevel"/>
    <w:tmpl w:val="1890BB10"/>
    <w:lvl w:ilvl="0" w:tplc="6A1054EA">
      <w:start w:val="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4936077"/>
    <w:multiLevelType w:val="hybridMultilevel"/>
    <w:tmpl w:val="19FE6D52"/>
    <w:lvl w:ilvl="0" w:tplc="A1E8DB28">
      <w:start w:val="2"/>
      <w:numFmt w:val="bullet"/>
      <w:lvlText w:val="-"/>
      <w:lvlJc w:val="left"/>
      <w:pPr>
        <w:ind w:left="720" w:hanging="360"/>
      </w:pPr>
      <w:rPr>
        <w:rFonts w:ascii="Aptos" w:eastAsia="Aptos"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984FB3"/>
    <w:multiLevelType w:val="hybridMultilevel"/>
    <w:tmpl w:val="2242B04A"/>
    <w:lvl w:ilvl="0" w:tplc="EC6C9F0C">
      <w:start w:val="6"/>
      <w:numFmt w:val="bullet"/>
      <w:lvlText w:val="-"/>
      <w:lvlJc w:val="left"/>
      <w:pPr>
        <w:ind w:left="502" w:hanging="360"/>
      </w:pPr>
      <w:rPr>
        <w:rFonts w:ascii="Calibri" w:eastAsia="Times New Roman" w:hAnsi="Calibri" w:cs="Times New Roman"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4" w15:restartNumberingAfterBreak="0">
    <w:nsid w:val="2A72150A"/>
    <w:multiLevelType w:val="hybridMultilevel"/>
    <w:tmpl w:val="723CD2B8"/>
    <w:lvl w:ilvl="0" w:tplc="8BCED61C">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5" w15:restartNumberingAfterBreak="0">
    <w:nsid w:val="2F686BA9"/>
    <w:multiLevelType w:val="hybridMultilevel"/>
    <w:tmpl w:val="B1020590"/>
    <w:lvl w:ilvl="0" w:tplc="67C42004">
      <w:start w:val="9"/>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6" w15:restartNumberingAfterBreak="0">
    <w:nsid w:val="30FA2F50"/>
    <w:multiLevelType w:val="hybridMultilevel"/>
    <w:tmpl w:val="137261D6"/>
    <w:lvl w:ilvl="0" w:tplc="9A4AA7A0">
      <w:start w:val="202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2A81EB1"/>
    <w:multiLevelType w:val="hybridMultilevel"/>
    <w:tmpl w:val="4BEE43D8"/>
    <w:lvl w:ilvl="0" w:tplc="952E7EA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8" w15:restartNumberingAfterBreak="0">
    <w:nsid w:val="3AE066C4"/>
    <w:multiLevelType w:val="hybridMultilevel"/>
    <w:tmpl w:val="9C002BF2"/>
    <w:lvl w:ilvl="0" w:tplc="9F1C65FA">
      <w:start w:val="2"/>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9" w15:restartNumberingAfterBreak="0">
    <w:nsid w:val="40C2225C"/>
    <w:multiLevelType w:val="hybridMultilevel"/>
    <w:tmpl w:val="FB326648"/>
    <w:lvl w:ilvl="0" w:tplc="2264B602">
      <w:start w:val="4"/>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0" w15:restartNumberingAfterBreak="0">
    <w:nsid w:val="446F2005"/>
    <w:multiLevelType w:val="hybridMultilevel"/>
    <w:tmpl w:val="5754C43E"/>
    <w:lvl w:ilvl="0" w:tplc="7AF0CE8C">
      <w:start w:val="202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7500262"/>
    <w:multiLevelType w:val="hybridMultilevel"/>
    <w:tmpl w:val="1534AC88"/>
    <w:lvl w:ilvl="0" w:tplc="4B7AF32A">
      <w:start w:val="4"/>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2" w15:restartNumberingAfterBreak="0">
    <w:nsid w:val="4A404B63"/>
    <w:multiLevelType w:val="hybridMultilevel"/>
    <w:tmpl w:val="E7C645DC"/>
    <w:lvl w:ilvl="0" w:tplc="7EE0BB7A">
      <w:start w:val="3"/>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3" w15:restartNumberingAfterBreak="0">
    <w:nsid w:val="4AFB532D"/>
    <w:multiLevelType w:val="hybridMultilevel"/>
    <w:tmpl w:val="BFB40DF0"/>
    <w:lvl w:ilvl="0" w:tplc="B0CE3B0C">
      <w:numFmt w:val="bullet"/>
      <w:lvlText w:val="-"/>
      <w:lvlJc w:val="left"/>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C1D4605"/>
    <w:multiLevelType w:val="hybridMultilevel"/>
    <w:tmpl w:val="871CC686"/>
    <w:lvl w:ilvl="0" w:tplc="040C000B">
      <w:start w:val="1"/>
      <w:numFmt w:val="bullet"/>
      <w:lvlText w:val=""/>
      <w:lvlJc w:val="left"/>
      <w:pPr>
        <w:ind w:left="1070" w:hanging="360"/>
      </w:pPr>
      <w:rPr>
        <w:rFonts w:ascii="Wingdings" w:hAnsi="Wingdings"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25" w15:restartNumberingAfterBreak="0">
    <w:nsid w:val="4FA35B0B"/>
    <w:multiLevelType w:val="hybridMultilevel"/>
    <w:tmpl w:val="C590A70A"/>
    <w:lvl w:ilvl="0" w:tplc="481A9AA8">
      <w:start w:val="4"/>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6" w15:restartNumberingAfterBreak="0">
    <w:nsid w:val="51D75C17"/>
    <w:multiLevelType w:val="hybridMultilevel"/>
    <w:tmpl w:val="808C10AC"/>
    <w:lvl w:ilvl="0" w:tplc="421A5F38">
      <w:start w:val="202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6FA09D6"/>
    <w:multiLevelType w:val="hybridMultilevel"/>
    <w:tmpl w:val="C02E4DF4"/>
    <w:lvl w:ilvl="0" w:tplc="E85E0BB0">
      <w:numFmt w:val="bullet"/>
      <w:lvlText w:val="-"/>
      <w:lvlJc w:val="left"/>
      <w:pPr>
        <w:ind w:left="562" w:hanging="360"/>
      </w:pPr>
      <w:rPr>
        <w:rFonts w:ascii="Calibri" w:eastAsia="Times New Roman" w:hAnsi="Calibri" w:cs="Calibri" w:hint="default"/>
      </w:rPr>
    </w:lvl>
    <w:lvl w:ilvl="1" w:tplc="040C0003" w:tentative="1">
      <w:start w:val="1"/>
      <w:numFmt w:val="bullet"/>
      <w:lvlText w:val="o"/>
      <w:lvlJc w:val="left"/>
      <w:pPr>
        <w:ind w:left="1282" w:hanging="360"/>
      </w:pPr>
      <w:rPr>
        <w:rFonts w:ascii="Courier New" w:hAnsi="Courier New" w:cs="Courier New" w:hint="default"/>
      </w:rPr>
    </w:lvl>
    <w:lvl w:ilvl="2" w:tplc="040C0005" w:tentative="1">
      <w:start w:val="1"/>
      <w:numFmt w:val="bullet"/>
      <w:lvlText w:val=""/>
      <w:lvlJc w:val="left"/>
      <w:pPr>
        <w:ind w:left="2002" w:hanging="360"/>
      </w:pPr>
      <w:rPr>
        <w:rFonts w:ascii="Wingdings" w:hAnsi="Wingdings" w:hint="default"/>
      </w:rPr>
    </w:lvl>
    <w:lvl w:ilvl="3" w:tplc="040C0001" w:tentative="1">
      <w:start w:val="1"/>
      <w:numFmt w:val="bullet"/>
      <w:lvlText w:val=""/>
      <w:lvlJc w:val="left"/>
      <w:pPr>
        <w:ind w:left="2722" w:hanging="360"/>
      </w:pPr>
      <w:rPr>
        <w:rFonts w:ascii="Symbol" w:hAnsi="Symbol" w:hint="default"/>
      </w:rPr>
    </w:lvl>
    <w:lvl w:ilvl="4" w:tplc="040C0003" w:tentative="1">
      <w:start w:val="1"/>
      <w:numFmt w:val="bullet"/>
      <w:lvlText w:val="o"/>
      <w:lvlJc w:val="left"/>
      <w:pPr>
        <w:ind w:left="3442" w:hanging="360"/>
      </w:pPr>
      <w:rPr>
        <w:rFonts w:ascii="Courier New" w:hAnsi="Courier New" w:cs="Courier New" w:hint="default"/>
      </w:rPr>
    </w:lvl>
    <w:lvl w:ilvl="5" w:tplc="040C0005" w:tentative="1">
      <w:start w:val="1"/>
      <w:numFmt w:val="bullet"/>
      <w:lvlText w:val=""/>
      <w:lvlJc w:val="left"/>
      <w:pPr>
        <w:ind w:left="4162" w:hanging="360"/>
      </w:pPr>
      <w:rPr>
        <w:rFonts w:ascii="Wingdings" w:hAnsi="Wingdings" w:hint="default"/>
      </w:rPr>
    </w:lvl>
    <w:lvl w:ilvl="6" w:tplc="040C0001" w:tentative="1">
      <w:start w:val="1"/>
      <w:numFmt w:val="bullet"/>
      <w:lvlText w:val=""/>
      <w:lvlJc w:val="left"/>
      <w:pPr>
        <w:ind w:left="4882" w:hanging="360"/>
      </w:pPr>
      <w:rPr>
        <w:rFonts w:ascii="Symbol" w:hAnsi="Symbol" w:hint="default"/>
      </w:rPr>
    </w:lvl>
    <w:lvl w:ilvl="7" w:tplc="040C0003" w:tentative="1">
      <w:start w:val="1"/>
      <w:numFmt w:val="bullet"/>
      <w:lvlText w:val="o"/>
      <w:lvlJc w:val="left"/>
      <w:pPr>
        <w:ind w:left="5602" w:hanging="360"/>
      </w:pPr>
      <w:rPr>
        <w:rFonts w:ascii="Courier New" w:hAnsi="Courier New" w:cs="Courier New" w:hint="default"/>
      </w:rPr>
    </w:lvl>
    <w:lvl w:ilvl="8" w:tplc="040C0005" w:tentative="1">
      <w:start w:val="1"/>
      <w:numFmt w:val="bullet"/>
      <w:lvlText w:val=""/>
      <w:lvlJc w:val="left"/>
      <w:pPr>
        <w:ind w:left="6322" w:hanging="360"/>
      </w:pPr>
      <w:rPr>
        <w:rFonts w:ascii="Wingdings" w:hAnsi="Wingdings" w:hint="default"/>
      </w:rPr>
    </w:lvl>
  </w:abstractNum>
  <w:abstractNum w:abstractNumId="28" w15:restartNumberingAfterBreak="0">
    <w:nsid w:val="594A2602"/>
    <w:multiLevelType w:val="hybridMultilevel"/>
    <w:tmpl w:val="BD2A67A0"/>
    <w:lvl w:ilvl="0" w:tplc="C08AF424">
      <w:numFmt w:val="bullet"/>
      <w:lvlText w:val="-"/>
      <w:lvlJc w:val="left"/>
      <w:pPr>
        <w:ind w:left="1636" w:hanging="360"/>
      </w:pPr>
      <w:rPr>
        <w:rFonts w:ascii="Times New Roman" w:eastAsia="Times New Roman" w:hAnsi="Times New Roman" w:cs="Times New Roman" w:hint="default"/>
      </w:rPr>
    </w:lvl>
    <w:lvl w:ilvl="1" w:tplc="040C0003" w:tentative="1">
      <w:start w:val="1"/>
      <w:numFmt w:val="bullet"/>
      <w:lvlText w:val="o"/>
      <w:lvlJc w:val="left"/>
      <w:pPr>
        <w:ind w:left="2356" w:hanging="360"/>
      </w:pPr>
      <w:rPr>
        <w:rFonts w:ascii="Courier New" w:hAnsi="Courier New" w:cs="Courier New" w:hint="default"/>
      </w:rPr>
    </w:lvl>
    <w:lvl w:ilvl="2" w:tplc="040C0005" w:tentative="1">
      <w:start w:val="1"/>
      <w:numFmt w:val="bullet"/>
      <w:lvlText w:val=""/>
      <w:lvlJc w:val="left"/>
      <w:pPr>
        <w:ind w:left="3076" w:hanging="360"/>
      </w:pPr>
      <w:rPr>
        <w:rFonts w:ascii="Wingdings" w:hAnsi="Wingdings" w:hint="default"/>
      </w:rPr>
    </w:lvl>
    <w:lvl w:ilvl="3" w:tplc="040C0001" w:tentative="1">
      <w:start w:val="1"/>
      <w:numFmt w:val="bullet"/>
      <w:lvlText w:val=""/>
      <w:lvlJc w:val="left"/>
      <w:pPr>
        <w:ind w:left="3796" w:hanging="360"/>
      </w:pPr>
      <w:rPr>
        <w:rFonts w:ascii="Symbol" w:hAnsi="Symbol" w:hint="default"/>
      </w:rPr>
    </w:lvl>
    <w:lvl w:ilvl="4" w:tplc="040C0003" w:tentative="1">
      <w:start w:val="1"/>
      <w:numFmt w:val="bullet"/>
      <w:lvlText w:val="o"/>
      <w:lvlJc w:val="left"/>
      <w:pPr>
        <w:ind w:left="4516" w:hanging="360"/>
      </w:pPr>
      <w:rPr>
        <w:rFonts w:ascii="Courier New" w:hAnsi="Courier New" w:cs="Courier New" w:hint="default"/>
      </w:rPr>
    </w:lvl>
    <w:lvl w:ilvl="5" w:tplc="040C0005" w:tentative="1">
      <w:start w:val="1"/>
      <w:numFmt w:val="bullet"/>
      <w:lvlText w:val=""/>
      <w:lvlJc w:val="left"/>
      <w:pPr>
        <w:ind w:left="5236" w:hanging="360"/>
      </w:pPr>
      <w:rPr>
        <w:rFonts w:ascii="Wingdings" w:hAnsi="Wingdings" w:hint="default"/>
      </w:rPr>
    </w:lvl>
    <w:lvl w:ilvl="6" w:tplc="040C0001" w:tentative="1">
      <w:start w:val="1"/>
      <w:numFmt w:val="bullet"/>
      <w:lvlText w:val=""/>
      <w:lvlJc w:val="left"/>
      <w:pPr>
        <w:ind w:left="5956" w:hanging="360"/>
      </w:pPr>
      <w:rPr>
        <w:rFonts w:ascii="Symbol" w:hAnsi="Symbol" w:hint="default"/>
      </w:rPr>
    </w:lvl>
    <w:lvl w:ilvl="7" w:tplc="040C0003" w:tentative="1">
      <w:start w:val="1"/>
      <w:numFmt w:val="bullet"/>
      <w:lvlText w:val="o"/>
      <w:lvlJc w:val="left"/>
      <w:pPr>
        <w:ind w:left="6676" w:hanging="360"/>
      </w:pPr>
      <w:rPr>
        <w:rFonts w:ascii="Courier New" w:hAnsi="Courier New" w:cs="Courier New" w:hint="default"/>
      </w:rPr>
    </w:lvl>
    <w:lvl w:ilvl="8" w:tplc="040C0005" w:tentative="1">
      <w:start w:val="1"/>
      <w:numFmt w:val="bullet"/>
      <w:lvlText w:val=""/>
      <w:lvlJc w:val="left"/>
      <w:pPr>
        <w:ind w:left="7396" w:hanging="360"/>
      </w:pPr>
      <w:rPr>
        <w:rFonts w:ascii="Wingdings" w:hAnsi="Wingdings" w:hint="default"/>
      </w:rPr>
    </w:lvl>
  </w:abstractNum>
  <w:abstractNum w:abstractNumId="29" w15:restartNumberingAfterBreak="0">
    <w:nsid w:val="5B6A3405"/>
    <w:multiLevelType w:val="hybridMultilevel"/>
    <w:tmpl w:val="BDFCF790"/>
    <w:lvl w:ilvl="0" w:tplc="C3A294CC">
      <w:start w:val="2"/>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0" w15:restartNumberingAfterBreak="0">
    <w:nsid w:val="5CFA19D0"/>
    <w:multiLevelType w:val="hybridMultilevel"/>
    <w:tmpl w:val="D0E097CA"/>
    <w:lvl w:ilvl="0" w:tplc="0412A288">
      <w:start w:val="4"/>
      <w:numFmt w:val="bullet"/>
      <w:lvlText w:val="-"/>
      <w:lvlJc w:val="left"/>
      <w:pPr>
        <w:ind w:left="786" w:hanging="360"/>
      </w:pPr>
      <w:rPr>
        <w:rFonts w:ascii="Calibri" w:eastAsiaTheme="minorHAnsi" w:hAnsi="Calibri" w:cs="Calibr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1" w15:restartNumberingAfterBreak="0">
    <w:nsid w:val="61647C12"/>
    <w:multiLevelType w:val="hybridMultilevel"/>
    <w:tmpl w:val="7D467E6E"/>
    <w:lvl w:ilvl="0" w:tplc="040C0001">
      <w:start w:val="1"/>
      <w:numFmt w:val="bullet"/>
      <w:lvlText w:val=""/>
      <w:lvlJc w:val="left"/>
      <w:pPr>
        <w:ind w:left="1146" w:hanging="360"/>
      </w:pPr>
      <w:rPr>
        <w:rFonts w:ascii="Symbol" w:hAnsi="Symbol" w:hint="default"/>
      </w:rPr>
    </w:lvl>
    <w:lvl w:ilvl="1" w:tplc="DDC6A7E0">
      <w:numFmt w:val="bullet"/>
      <w:lvlText w:val="-"/>
      <w:lvlJc w:val="left"/>
      <w:pPr>
        <w:ind w:left="1866" w:hanging="360"/>
      </w:pPr>
      <w:rPr>
        <w:rFonts w:ascii="Calibri" w:eastAsia="Times New Roman" w:hAnsi="Calibri" w:cs="Calibri"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2" w15:restartNumberingAfterBreak="0">
    <w:nsid w:val="61DD1C90"/>
    <w:multiLevelType w:val="hybridMultilevel"/>
    <w:tmpl w:val="92B0F878"/>
    <w:lvl w:ilvl="0" w:tplc="9CBC7EB0">
      <w:start w:val="6"/>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3" w15:restartNumberingAfterBreak="0">
    <w:nsid w:val="651E7082"/>
    <w:multiLevelType w:val="hybridMultilevel"/>
    <w:tmpl w:val="0D0A8768"/>
    <w:lvl w:ilvl="0" w:tplc="65CA8036">
      <w:numFmt w:val="bullet"/>
      <w:lvlText w:val="-"/>
      <w:lvlJc w:val="left"/>
      <w:pPr>
        <w:ind w:left="1569" w:hanging="360"/>
      </w:pPr>
      <w:rPr>
        <w:rFonts w:ascii="Calibri" w:eastAsia="Times New Roman" w:hAnsi="Calibri" w:cs="Calibri" w:hint="default"/>
        <w:color w:val="FF0000"/>
        <w:sz w:val="36"/>
        <w:u w:val="none"/>
      </w:rPr>
    </w:lvl>
    <w:lvl w:ilvl="1" w:tplc="040C0003" w:tentative="1">
      <w:start w:val="1"/>
      <w:numFmt w:val="bullet"/>
      <w:lvlText w:val="o"/>
      <w:lvlJc w:val="left"/>
      <w:pPr>
        <w:ind w:left="2289" w:hanging="360"/>
      </w:pPr>
      <w:rPr>
        <w:rFonts w:ascii="Courier New" w:hAnsi="Courier New" w:cs="Courier New" w:hint="default"/>
      </w:rPr>
    </w:lvl>
    <w:lvl w:ilvl="2" w:tplc="040C0005" w:tentative="1">
      <w:start w:val="1"/>
      <w:numFmt w:val="bullet"/>
      <w:lvlText w:val=""/>
      <w:lvlJc w:val="left"/>
      <w:pPr>
        <w:ind w:left="3009" w:hanging="360"/>
      </w:pPr>
      <w:rPr>
        <w:rFonts w:ascii="Wingdings" w:hAnsi="Wingdings" w:hint="default"/>
      </w:rPr>
    </w:lvl>
    <w:lvl w:ilvl="3" w:tplc="040C0001" w:tentative="1">
      <w:start w:val="1"/>
      <w:numFmt w:val="bullet"/>
      <w:lvlText w:val=""/>
      <w:lvlJc w:val="left"/>
      <w:pPr>
        <w:ind w:left="3729" w:hanging="360"/>
      </w:pPr>
      <w:rPr>
        <w:rFonts w:ascii="Symbol" w:hAnsi="Symbol" w:hint="default"/>
      </w:rPr>
    </w:lvl>
    <w:lvl w:ilvl="4" w:tplc="040C0003" w:tentative="1">
      <w:start w:val="1"/>
      <w:numFmt w:val="bullet"/>
      <w:lvlText w:val="o"/>
      <w:lvlJc w:val="left"/>
      <w:pPr>
        <w:ind w:left="4449" w:hanging="360"/>
      </w:pPr>
      <w:rPr>
        <w:rFonts w:ascii="Courier New" w:hAnsi="Courier New" w:cs="Courier New" w:hint="default"/>
      </w:rPr>
    </w:lvl>
    <w:lvl w:ilvl="5" w:tplc="040C0005" w:tentative="1">
      <w:start w:val="1"/>
      <w:numFmt w:val="bullet"/>
      <w:lvlText w:val=""/>
      <w:lvlJc w:val="left"/>
      <w:pPr>
        <w:ind w:left="5169" w:hanging="360"/>
      </w:pPr>
      <w:rPr>
        <w:rFonts w:ascii="Wingdings" w:hAnsi="Wingdings" w:hint="default"/>
      </w:rPr>
    </w:lvl>
    <w:lvl w:ilvl="6" w:tplc="040C0001" w:tentative="1">
      <w:start w:val="1"/>
      <w:numFmt w:val="bullet"/>
      <w:lvlText w:val=""/>
      <w:lvlJc w:val="left"/>
      <w:pPr>
        <w:ind w:left="5889" w:hanging="360"/>
      </w:pPr>
      <w:rPr>
        <w:rFonts w:ascii="Symbol" w:hAnsi="Symbol" w:hint="default"/>
      </w:rPr>
    </w:lvl>
    <w:lvl w:ilvl="7" w:tplc="040C0003" w:tentative="1">
      <w:start w:val="1"/>
      <w:numFmt w:val="bullet"/>
      <w:lvlText w:val="o"/>
      <w:lvlJc w:val="left"/>
      <w:pPr>
        <w:ind w:left="6609" w:hanging="360"/>
      </w:pPr>
      <w:rPr>
        <w:rFonts w:ascii="Courier New" w:hAnsi="Courier New" w:cs="Courier New" w:hint="default"/>
      </w:rPr>
    </w:lvl>
    <w:lvl w:ilvl="8" w:tplc="040C0005" w:tentative="1">
      <w:start w:val="1"/>
      <w:numFmt w:val="bullet"/>
      <w:lvlText w:val=""/>
      <w:lvlJc w:val="left"/>
      <w:pPr>
        <w:ind w:left="7329" w:hanging="360"/>
      </w:pPr>
      <w:rPr>
        <w:rFonts w:ascii="Wingdings" w:hAnsi="Wingdings" w:hint="default"/>
      </w:rPr>
    </w:lvl>
  </w:abstractNum>
  <w:abstractNum w:abstractNumId="34" w15:restartNumberingAfterBreak="0">
    <w:nsid w:val="6AF03C1D"/>
    <w:multiLevelType w:val="hybridMultilevel"/>
    <w:tmpl w:val="2916BB9C"/>
    <w:lvl w:ilvl="0" w:tplc="E17C008A">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5AA5F6A"/>
    <w:multiLevelType w:val="hybridMultilevel"/>
    <w:tmpl w:val="A19C4A8E"/>
    <w:lvl w:ilvl="0" w:tplc="0CB60BB6">
      <w:start w:val="8"/>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6" w15:restartNumberingAfterBreak="0">
    <w:nsid w:val="774E32D7"/>
    <w:multiLevelType w:val="hybridMultilevel"/>
    <w:tmpl w:val="CA5E126C"/>
    <w:lvl w:ilvl="0" w:tplc="CBB0AB80">
      <w:start w:val="2025"/>
      <w:numFmt w:val="bullet"/>
      <w:lvlText w:val="-"/>
      <w:lvlJc w:val="left"/>
      <w:pPr>
        <w:ind w:left="720" w:hanging="360"/>
      </w:pPr>
      <w:rPr>
        <w:rFonts w:ascii="Times New Roman" w:eastAsia="Times New Roman" w:hAnsi="Times New Roman" w:cs="Times New Roman" w:hint="default"/>
        <w:b w:val="0"/>
        <w:sz w:val="24"/>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79147DB"/>
    <w:multiLevelType w:val="hybridMultilevel"/>
    <w:tmpl w:val="3334A810"/>
    <w:lvl w:ilvl="0" w:tplc="6CFEC258">
      <w:start w:val="1"/>
      <w:numFmt w:val="bullet"/>
      <w:lvlText w:val="-"/>
      <w:lvlJc w:val="left"/>
      <w:pPr>
        <w:ind w:left="1782" w:hanging="360"/>
      </w:pPr>
      <w:rPr>
        <w:rFonts w:ascii="Calibri" w:eastAsia="Times New Roman" w:hAnsi="Calibri" w:cs="Calibri" w:hint="default"/>
      </w:rPr>
    </w:lvl>
    <w:lvl w:ilvl="1" w:tplc="040C0003" w:tentative="1">
      <w:start w:val="1"/>
      <w:numFmt w:val="bullet"/>
      <w:lvlText w:val="o"/>
      <w:lvlJc w:val="left"/>
      <w:pPr>
        <w:ind w:left="2502" w:hanging="360"/>
      </w:pPr>
      <w:rPr>
        <w:rFonts w:ascii="Courier New" w:hAnsi="Courier New" w:cs="Courier New" w:hint="default"/>
      </w:rPr>
    </w:lvl>
    <w:lvl w:ilvl="2" w:tplc="040C0005" w:tentative="1">
      <w:start w:val="1"/>
      <w:numFmt w:val="bullet"/>
      <w:lvlText w:val=""/>
      <w:lvlJc w:val="left"/>
      <w:pPr>
        <w:ind w:left="3222" w:hanging="360"/>
      </w:pPr>
      <w:rPr>
        <w:rFonts w:ascii="Wingdings" w:hAnsi="Wingdings" w:hint="default"/>
      </w:rPr>
    </w:lvl>
    <w:lvl w:ilvl="3" w:tplc="040C0001" w:tentative="1">
      <w:start w:val="1"/>
      <w:numFmt w:val="bullet"/>
      <w:lvlText w:val=""/>
      <w:lvlJc w:val="left"/>
      <w:pPr>
        <w:ind w:left="3942" w:hanging="360"/>
      </w:pPr>
      <w:rPr>
        <w:rFonts w:ascii="Symbol" w:hAnsi="Symbol" w:hint="default"/>
      </w:rPr>
    </w:lvl>
    <w:lvl w:ilvl="4" w:tplc="040C0003" w:tentative="1">
      <w:start w:val="1"/>
      <w:numFmt w:val="bullet"/>
      <w:lvlText w:val="o"/>
      <w:lvlJc w:val="left"/>
      <w:pPr>
        <w:ind w:left="4662" w:hanging="360"/>
      </w:pPr>
      <w:rPr>
        <w:rFonts w:ascii="Courier New" w:hAnsi="Courier New" w:cs="Courier New" w:hint="default"/>
      </w:rPr>
    </w:lvl>
    <w:lvl w:ilvl="5" w:tplc="040C0005" w:tentative="1">
      <w:start w:val="1"/>
      <w:numFmt w:val="bullet"/>
      <w:lvlText w:val=""/>
      <w:lvlJc w:val="left"/>
      <w:pPr>
        <w:ind w:left="5382" w:hanging="360"/>
      </w:pPr>
      <w:rPr>
        <w:rFonts w:ascii="Wingdings" w:hAnsi="Wingdings" w:hint="default"/>
      </w:rPr>
    </w:lvl>
    <w:lvl w:ilvl="6" w:tplc="040C0001" w:tentative="1">
      <w:start w:val="1"/>
      <w:numFmt w:val="bullet"/>
      <w:lvlText w:val=""/>
      <w:lvlJc w:val="left"/>
      <w:pPr>
        <w:ind w:left="6102" w:hanging="360"/>
      </w:pPr>
      <w:rPr>
        <w:rFonts w:ascii="Symbol" w:hAnsi="Symbol" w:hint="default"/>
      </w:rPr>
    </w:lvl>
    <w:lvl w:ilvl="7" w:tplc="040C0003" w:tentative="1">
      <w:start w:val="1"/>
      <w:numFmt w:val="bullet"/>
      <w:lvlText w:val="o"/>
      <w:lvlJc w:val="left"/>
      <w:pPr>
        <w:ind w:left="6822" w:hanging="360"/>
      </w:pPr>
      <w:rPr>
        <w:rFonts w:ascii="Courier New" w:hAnsi="Courier New" w:cs="Courier New" w:hint="default"/>
      </w:rPr>
    </w:lvl>
    <w:lvl w:ilvl="8" w:tplc="040C0005" w:tentative="1">
      <w:start w:val="1"/>
      <w:numFmt w:val="bullet"/>
      <w:lvlText w:val=""/>
      <w:lvlJc w:val="left"/>
      <w:pPr>
        <w:ind w:left="7542" w:hanging="360"/>
      </w:pPr>
      <w:rPr>
        <w:rFonts w:ascii="Wingdings" w:hAnsi="Wingdings" w:hint="default"/>
      </w:rPr>
    </w:lvl>
  </w:abstractNum>
  <w:abstractNum w:abstractNumId="38" w15:restartNumberingAfterBreak="0">
    <w:nsid w:val="794C3DEB"/>
    <w:multiLevelType w:val="hybridMultilevel"/>
    <w:tmpl w:val="8480BC90"/>
    <w:lvl w:ilvl="0" w:tplc="74E63FB6">
      <w:start w:val="7"/>
      <w:numFmt w:val="bullet"/>
      <w:lvlText w:val="-"/>
      <w:lvlJc w:val="left"/>
      <w:pPr>
        <w:ind w:left="815" w:hanging="360"/>
      </w:pPr>
      <w:rPr>
        <w:rFonts w:ascii="Calibri" w:eastAsia="Times New Roman" w:hAnsi="Calibri" w:cs="Calibri" w:hint="default"/>
      </w:rPr>
    </w:lvl>
    <w:lvl w:ilvl="1" w:tplc="040C0003" w:tentative="1">
      <w:start w:val="1"/>
      <w:numFmt w:val="bullet"/>
      <w:lvlText w:val="o"/>
      <w:lvlJc w:val="left"/>
      <w:pPr>
        <w:ind w:left="1535" w:hanging="360"/>
      </w:pPr>
      <w:rPr>
        <w:rFonts w:ascii="Courier New" w:hAnsi="Courier New" w:cs="Courier New" w:hint="default"/>
      </w:rPr>
    </w:lvl>
    <w:lvl w:ilvl="2" w:tplc="040C0005" w:tentative="1">
      <w:start w:val="1"/>
      <w:numFmt w:val="bullet"/>
      <w:lvlText w:val=""/>
      <w:lvlJc w:val="left"/>
      <w:pPr>
        <w:ind w:left="2255" w:hanging="360"/>
      </w:pPr>
      <w:rPr>
        <w:rFonts w:ascii="Wingdings" w:hAnsi="Wingdings" w:hint="default"/>
      </w:rPr>
    </w:lvl>
    <w:lvl w:ilvl="3" w:tplc="040C0001" w:tentative="1">
      <w:start w:val="1"/>
      <w:numFmt w:val="bullet"/>
      <w:lvlText w:val=""/>
      <w:lvlJc w:val="left"/>
      <w:pPr>
        <w:ind w:left="2975" w:hanging="360"/>
      </w:pPr>
      <w:rPr>
        <w:rFonts w:ascii="Symbol" w:hAnsi="Symbol" w:hint="default"/>
      </w:rPr>
    </w:lvl>
    <w:lvl w:ilvl="4" w:tplc="040C0003" w:tentative="1">
      <w:start w:val="1"/>
      <w:numFmt w:val="bullet"/>
      <w:lvlText w:val="o"/>
      <w:lvlJc w:val="left"/>
      <w:pPr>
        <w:ind w:left="3695" w:hanging="360"/>
      </w:pPr>
      <w:rPr>
        <w:rFonts w:ascii="Courier New" w:hAnsi="Courier New" w:cs="Courier New" w:hint="default"/>
      </w:rPr>
    </w:lvl>
    <w:lvl w:ilvl="5" w:tplc="040C0005" w:tentative="1">
      <w:start w:val="1"/>
      <w:numFmt w:val="bullet"/>
      <w:lvlText w:val=""/>
      <w:lvlJc w:val="left"/>
      <w:pPr>
        <w:ind w:left="4415" w:hanging="360"/>
      </w:pPr>
      <w:rPr>
        <w:rFonts w:ascii="Wingdings" w:hAnsi="Wingdings" w:hint="default"/>
      </w:rPr>
    </w:lvl>
    <w:lvl w:ilvl="6" w:tplc="040C0001" w:tentative="1">
      <w:start w:val="1"/>
      <w:numFmt w:val="bullet"/>
      <w:lvlText w:val=""/>
      <w:lvlJc w:val="left"/>
      <w:pPr>
        <w:ind w:left="5135" w:hanging="360"/>
      </w:pPr>
      <w:rPr>
        <w:rFonts w:ascii="Symbol" w:hAnsi="Symbol" w:hint="default"/>
      </w:rPr>
    </w:lvl>
    <w:lvl w:ilvl="7" w:tplc="040C0003" w:tentative="1">
      <w:start w:val="1"/>
      <w:numFmt w:val="bullet"/>
      <w:lvlText w:val="o"/>
      <w:lvlJc w:val="left"/>
      <w:pPr>
        <w:ind w:left="5855" w:hanging="360"/>
      </w:pPr>
      <w:rPr>
        <w:rFonts w:ascii="Courier New" w:hAnsi="Courier New" w:cs="Courier New" w:hint="default"/>
      </w:rPr>
    </w:lvl>
    <w:lvl w:ilvl="8" w:tplc="040C0005" w:tentative="1">
      <w:start w:val="1"/>
      <w:numFmt w:val="bullet"/>
      <w:lvlText w:val=""/>
      <w:lvlJc w:val="left"/>
      <w:pPr>
        <w:ind w:left="6575" w:hanging="360"/>
      </w:pPr>
      <w:rPr>
        <w:rFonts w:ascii="Wingdings" w:hAnsi="Wingdings" w:hint="default"/>
      </w:rPr>
    </w:lvl>
  </w:abstractNum>
  <w:abstractNum w:abstractNumId="39" w15:restartNumberingAfterBreak="0">
    <w:nsid w:val="7B3449D4"/>
    <w:multiLevelType w:val="hybridMultilevel"/>
    <w:tmpl w:val="71B00F0C"/>
    <w:lvl w:ilvl="0" w:tplc="37228E4C">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num w:numId="1" w16cid:durableId="1510221084">
    <w:abstractNumId w:val="0"/>
  </w:num>
  <w:num w:numId="2" w16cid:durableId="1296522764">
    <w:abstractNumId w:val="28"/>
  </w:num>
  <w:num w:numId="3" w16cid:durableId="960187285">
    <w:abstractNumId w:val="21"/>
  </w:num>
  <w:num w:numId="4" w16cid:durableId="2141879270">
    <w:abstractNumId w:val="18"/>
  </w:num>
  <w:num w:numId="5" w16cid:durableId="670529442">
    <w:abstractNumId w:val="31"/>
  </w:num>
  <w:num w:numId="6" w16cid:durableId="937828104">
    <w:abstractNumId w:val="30"/>
  </w:num>
  <w:num w:numId="7" w16cid:durableId="396249912">
    <w:abstractNumId w:val="10"/>
  </w:num>
  <w:num w:numId="8" w16cid:durableId="1399745006">
    <w:abstractNumId w:val="6"/>
  </w:num>
  <w:num w:numId="9" w16cid:durableId="893351500">
    <w:abstractNumId w:val="19"/>
  </w:num>
  <w:num w:numId="10" w16cid:durableId="1291204945">
    <w:abstractNumId w:val="23"/>
  </w:num>
  <w:num w:numId="11" w16cid:durableId="1339457311">
    <w:abstractNumId w:val="39"/>
  </w:num>
  <w:num w:numId="12" w16cid:durableId="1935942609">
    <w:abstractNumId w:val="38"/>
  </w:num>
  <w:num w:numId="13" w16cid:durableId="1994336334">
    <w:abstractNumId w:val="2"/>
  </w:num>
  <w:num w:numId="14" w16cid:durableId="734933623">
    <w:abstractNumId w:val="11"/>
  </w:num>
  <w:num w:numId="15" w16cid:durableId="804814095">
    <w:abstractNumId w:val="15"/>
  </w:num>
  <w:num w:numId="16" w16cid:durableId="722600877">
    <w:abstractNumId w:val="35"/>
  </w:num>
  <w:num w:numId="17" w16cid:durableId="1049452896">
    <w:abstractNumId w:val="37"/>
  </w:num>
  <w:num w:numId="18" w16cid:durableId="165828369">
    <w:abstractNumId w:val="27"/>
  </w:num>
  <w:num w:numId="19" w16cid:durableId="1374691970">
    <w:abstractNumId w:val="5"/>
  </w:num>
  <w:num w:numId="20" w16cid:durableId="550075775">
    <w:abstractNumId w:val="14"/>
  </w:num>
  <w:num w:numId="21" w16cid:durableId="1264072176">
    <w:abstractNumId w:val="7"/>
  </w:num>
  <w:num w:numId="22" w16cid:durableId="1925601877">
    <w:abstractNumId w:val="20"/>
  </w:num>
  <w:num w:numId="23" w16cid:durableId="1251310330">
    <w:abstractNumId w:val="26"/>
  </w:num>
  <w:num w:numId="24" w16cid:durableId="1523788981">
    <w:abstractNumId w:val="4"/>
  </w:num>
  <w:num w:numId="25" w16cid:durableId="105194714">
    <w:abstractNumId w:val="34"/>
  </w:num>
  <w:num w:numId="26" w16cid:durableId="1080523603">
    <w:abstractNumId w:val="29"/>
  </w:num>
  <w:num w:numId="27" w16cid:durableId="615914536">
    <w:abstractNumId w:val="36"/>
  </w:num>
  <w:num w:numId="28" w16cid:durableId="1282885918">
    <w:abstractNumId w:val="3"/>
  </w:num>
  <w:num w:numId="29" w16cid:durableId="224342571">
    <w:abstractNumId w:val="16"/>
  </w:num>
  <w:num w:numId="30" w16cid:durableId="1954362899">
    <w:abstractNumId w:val="22"/>
  </w:num>
  <w:num w:numId="31" w16cid:durableId="1194997216">
    <w:abstractNumId w:val="17"/>
  </w:num>
  <w:num w:numId="32" w16cid:durableId="737901191">
    <w:abstractNumId w:val="25"/>
  </w:num>
  <w:num w:numId="33" w16cid:durableId="1306397286">
    <w:abstractNumId w:val="9"/>
  </w:num>
  <w:num w:numId="34" w16cid:durableId="345135106">
    <w:abstractNumId w:val="24"/>
  </w:num>
  <w:num w:numId="35" w16cid:durableId="296685307">
    <w:abstractNumId w:val="12"/>
  </w:num>
  <w:num w:numId="36" w16cid:durableId="1489052328">
    <w:abstractNumId w:val="1"/>
  </w:num>
  <w:num w:numId="37" w16cid:durableId="40255092">
    <w:abstractNumId w:val="32"/>
  </w:num>
  <w:num w:numId="38" w16cid:durableId="2093895441">
    <w:abstractNumId w:val="8"/>
  </w:num>
  <w:num w:numId="39" w16cid:durableId="1859854183">
    <w:abstractNumId w:val="13"/>
  </w:num>
  <w:num w:numId="40" w16cid:durableId="39350548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79B"/>
    <w:rsid w:val="0000706B"/>
    <w:rsid w:val="00023DB5"/>
    <w:rsid w:val="000366DF"/>
    <w:rsid w:val="000369F7"/>
    <w:rsid w:val="0003781B"/>
    <w:rsid w:val="00044DC1"/>
    <w:rsid w:val="000474BF"/>
    <w:rsid w:val="0005020E"/>
    <w:rsid w:val="00064E6A"/>
    <w:rsid w:val="00066BBD"/>
    <w:rsid w:val="00072860"/>
    <w:rsid w:val="00075B76"/>
    <w:rsid w:val="00092AD3"/>
    <w:rsid w:val="00092AD9"/>
    <w:rsid w:val="000A1037"/>
    <w:rsid w:val="000A1DCE"/>
    <w:rsid w:val="000B1812"/>
    <w:rsid w:val="000B4300"/>
    <w:rsid w:val="000B7D5C"/>
    <w:rsid w:val="000C7C8E"/>
    <w:rsid w:val="000D33AD"/>
    <w:rsid w:val="000E0595"/>
    <w:rsid w:val="000E3BAB"/>
    <w:rsid w:val="000E4CC6"/>
    <w:rsid w:val="000E5AFC"/>
    <w:rsid w:val="000F07AC"/>
    <w:rsid w:val="000F0D40"/>
    <w:rsid w:val="000F3A61"/>
    <w:rsid w:val="000F4D1A"/>
    <w:rsid w:val="00110E3E"/>
    <w:rsid w:val="00116605"/>
    <w:rsid w:val="00127AB3"/>
    <w:rsid w:val="00142E8E"/>
    <w:rsid w:val="001633F1"/>
    <w:rsid w:val="00163E59"/>
    <w:rsid w:val="00180793"/>
    <w:rsid w:val="0018381B"/>
    <w:rsid w:val="001928AD"/>
    <w:rsid w:val="0019733A"/>
    <w:rsid w:val="001A580C"/>
    <w:rsid w:val="001B34F3"/>
    <w:rsid w:val="001B3C9D"/>
    <w:rsid w:val="001C2198"/>
    <w:rsid w:val="001D1823"/>
    <w:rsid w:val="001D1831"/>
    <w:rsid w:val="001D29B2"/>
    <w:rsid w:val="001E067E"/>
    <w:rsid w:val="00200E13"/>
    <w:rsid w:val="002064F6"/>
    <w:rsid w:val="00211742"/>
    <w:rsid w:val="00212F83"/>
    <w:rsid w:val="002136D6"/>
    <w:rsid w:val="00216D62"/>
    <w:rsid w:val="0022079E"/>
    <w:rsid w:val="00222AB2"/>
    <w:rsid w:val="002374A4"/>
    <w:rsid w:val="00244709"/>
    <w:rsid w:val="00257862"/>
    <w:rsid w:val="002621CE"/>
    <w:rsid w:val="00271777"/>
    <w:rsid w:val="002723F1"/>
    <w:rsid w:val="00272881"/>
    <w:rsid w:val="00291CF9"/>
    <w:rsid w:val="002932CC"/>
    <w:rsid w:val="002945A4"/>
    <w:rsid w:val="002966EF"/>
    <w:rsid w:val="00296720"/>
    <w:rsid w:val="00297DCF"/>
    <w:rsid w:val="002A022D"/>
    <w:rsid w:val="002A12A4"/>
    <w:rsid w:val="002A2252"/>
    <w:rsid w:val="002A4F07"/>
    <w:rsid w:val="002A60B9"/>
    <w:rsid w:val="002A7C08"/>
    <w:rsid w:val="002B0B9F"/>
    <w:rsid w:val="002B12F9"/>
    <w:rsid w:val="002B412F"/>
    <w:rsid w:val="002B71A1"/>
    <w:rsid w:val="002B7D3C"/>
    <w:rsid w:val="002C51BC"/>
    <w:rsid w:val="002C5A7B"/>
    <w:rsid w:val="002D7F84"/>
    <w:rsid w:val="002E6945"/>
    <w:rsid w:val="002F15E1"/>
    <w:rsid w:val="002F65FA"/>
    <w:rsid w:val="00301420"/>
    <w:rsid w:val="00303D6C"/>
    <w:rsid w:val="003047C3"/>
    <w:rsid w:val="00304DCA"/>
    <w:rsid w:val="00306657"/>
    <w:rsid w:val="003104A1"/>
    <w:rsid w:val="00315CB5"/>
    <w:rsid w:val="00322CED"/>
    <w:rsid w:val="003300B9"/>
    <w:rsid w:val="00336BB5"/>
    <w:rsid w:val="00336DF0"/>
    <w:rsid w:val="00353667"/>
    <w:rsid w:val="00357C6A"/>
    <w:rsid w:val="00372907"/>
    <w:rsid w:val="0038301D"/>
    <w:rsid w:val="00387C45"/>
    <w:rsid w:val="00396F3D"/>
    <w:rsid w:val="003A2FBD"/>
    <w:rsid w:val="003A5220"/>
    <w:rsid w:val="003B35CE"/>
    <w:rsid w:val="003D0C71"/>
    <w:rsid w:val="003E1AB7"/>
    <w:rsid w:val="003F2FA1"/>
    <w:rsid w:val="003F3BBB"/>
    <w:rsid w:val="003F5ADC"/>
    <w:rsid w:val="00400E5F"/>
    <w:rsid w:val="00401231"/>
    <w:rsid w:val="00402943"/>
    <w:rsid w:val="00412047"/>
    <w:rsid w:val="00425742"/>
    <w:rsid w:val="00426C15"/>
    <w:rsid w:val="004270E7"/>
    <w:rsid w:val="00427222"/>
    <w:rsid w:val="004366E8"/>
    <w:rsid w:val="004452B1"/>
    <w:rsid w:val="004455D8"/>
    <w:rsid w:val="00447213"/>
    <w:rsid w:val="00453E22"/>
    <w:rsid w:val="00475B7A"/>
    <w:rsid w:val="004B0748"/>
    <w:rsid w:val="004B179B"/>
    <w:rsid w:val="004B179E"/>
    <w:rsid w:val="004C38FC"/>
    <w:rsid w:val="004D1721"/>
    <w:rsid w:val="004D3FAD"/>
    <w:rsid w:val="004E5AC2"/>
    <w:rsid w:val="004E6042"/>
    <w:rsid w:val="004F5339"/>
    <w:rsid w:val="004F5846"/>
    <w:rsid w:val="004F58BE"/>
    <w:rsid w:val="00507209"/>
    <w:rsid w:val="005170FA"/>
    <w:rsid w:val="005203D7"/>
    <w:rsid w:val="00522EF0"/>
    <w:rsid w:val="00523550"/>
    <w:rsid w:val="005317FF"/>
    <w:rsid w:val="0053567D"/>
    <w:rsid w:val="00537E29"/>
    <w:rsid w:val="00544554"/>
    <w:rsid w:val="00551968"/>
    <w:rsid w:val="00554AC0"/>
    <w:rsid w:val="00564A2B"/>
    <w:rsid w:val="00581F1D"/>
    <w:rsid w:val="00583618"/>
    <w:rsid w:val="005B3D09"/>
    <w:rsid w:val="005C6032"/>
    <w:rsid w:val="005C67EA"/>
    <w:rsid w:val="005E3C60"/>
    <w:rsid w:val="005E44F2"/>
    <w:rsid w:val="005F70DE"/>
    <w:rsid w:val="005F72EF"/>
    <w:rsid w:val="00601F7D"/>
    <w:rsid w:val="006107FA"/>
    <w:rsid w:val="00616666"/>
    <w:rsid w:val="0062153E"/>
    <w:rsid w:val="006229E6"/>
    <w:rsid w:val="00630432"/>
    <w:rsid w:val="00630723"/>
    <w:rsid w:val="00641B0E"/>
    <w:rsid w:val="00660510"/>
    <w:rsid w:val="0066566A"/>
    <w:rsid w:val="00665D6C"/>
    <w:rsid w:val="00666A1A"/>
    <w:rsid w:val="0067060F"/>
    <w:rsid w:val="00674BBB"/>
    <w:rsid w:val="00695141"/>
    <w:rsid w:val="006974F2"/>
    <w:rsid w:val="006B44BF"/>
    <w:rsid w:val="006C10A2"/>
    <w:rsid w:val="006D033D"/>
    <w:rsid w:val="006E692E"/>
    <w:rsid w:val="006F0B65"/>
    <w:rsid w:val="00715A1D"/>
    <w:rsid w:val="007245D5"/>
    <w:rsid w:val="00727015"/>
    <w:rsid w:val="00727206"/>
    <w:rsid w:val="00733F77"/>
    <w:rsid w:val="00735132"/>
    <w:rsid w:val="00740330"/>
    <w:rsid w:val="007621B1"/>
    <w:rsid w:val="00764948"/>
    <w:rsid w:val="007863FB"/>
    <w:rsid w:val="007909E5"/>
    <w:rsid w:val="00791810"/>
    <w:rsid w:val="00795B96"/>
    <w:rsid w:val="007A1575"/>
    <w:rsid w:val="007C66FF"/>
    <w:rsid w:val="007D1FA4"/>
    <w:rsid w:val="007D5D15"/>
    <w:rsid w:val="007D6568"/>
    <w:rsid w:val="007F50CB"/>
    <w:rsid w:val="00800C50"/>
    <w:rsid w:val="008076E9"/>
    <w:rsid w:val="00813159"/>
    <w:rsid w:val="00824AD5"/>
    <w:rsid w:val="00825A69"/>
    <w:rsid w:val="00835594"/>
    <w:rsid w:val="00835B0B"/>
    <w:rsid w:val="00845DB9"/>
    <w:rsid w:val="00856DD6"/>
    <w:rsid w:val="00865065"/>
    <w:rsid w:val="008669BF"/>
    <w:rsid w:val="008763DF"/>
    <w:rsid w:val="00891932"/>
    <w:rsid w:val="00893977"/>
    <w:rsid w:val="008A3C93"/>
    <w:rsid w:val="008A7DB1"/>
    <w:rsid w:val="008B3579"/>
    <w:rsid w:val="008B414D"/>
    <w:rsid w:val="008B5843"/>
    <w:rsid w:val="008E1EDD"/>
    <w:rsid w:val="008E4997"/>
    <w:rsid w:val="008F49AE"/>
    <w:rsid w:val="00905C5E"/>
    <w:rsid w:val="009172E7"/>
    <w:rsid w:val="00921339"/>
    <w:rsid w:val="0092408A"/>
    <w:rsid w:val="00937F3F"/>
    <w:rsid w:val="00957BCA"/>
    <w:rsid w:val="009610C5"/>
    <w:rsid w:val="00964FE5"/>
    <w:rsid w:val="00971FF0"/>
    <w:rsid w:val="00973F1E"/>
    <w:rsid w:val="00981011"/>
    <w:rsid w:val="00994C68"/>
    <w:rsid w:val="00995B09"/>
    <w:rsid w:val="009A0C7C"/>
    <w:rsid w:val="009A2740"/>
    <w:rsid w:val="009A4A01"/>
    <w:rsid w:val="009C6700"/>
    <w:rsid w:val="009D326A"/>
    <w:rsid w:val="009D7323"/>
    <w:rsid w:val="009E2ED5"/>
    <w:rsid w:val="009E2FD9"/>
    <w:rsid w:val="009F6A4B"/>
    <w:rsid w:val="00A03363"/>
    <w:rsid w:val="00A111B1"/>
    <w:rsid w:val="00A11C50"/>
    <w:rsid w:val="00A2522D"/>
    <w:rsid w:val="00A25FD3"/>
    <w:rsid w:val="00A351E1"/>
    <w:rsid w:val="00A61D9C"/>
    <w:rsid w:val="00A752FA"/>
    <w:rsid w:val="00A7629A"/>
    <w:rsid w:val="00A7646B"/>
    <w:rsid w:val="00A76C85"/>
    <w:rsid w:val="00A8046A"/>
    <w:rsid w:val="00A8450D"/>
    <w:rsid w:val="00A93E79"/>
    <w:rsid w:val="00AA101F"/>
    <w:rsid w:val="00AA11BC"/>
    <w:rsid w:val="00AA634A"/>
    <w:rsid w:val="00AB3186"/>
    <w:rsid w:val="00AC1E84"/>
    <w:rsid w:val="00AC5720"/>
    <w:rsid w:val="00AE498B"/>
    <w:rsid w:val="00AE5893"/>
    <w:rsid w:val="00AE792E"/>
    <w:rsid w:val="00AF4C8A"/>
    <w:rsid w:val="00B01B90"/>
    <w:rsid w:val="00B01E07"/>
    <w:rsid w:val="00B0622E"/>
    <w:rsid w:val="00B075A2"/>
    <w:rsid w:val="00B07B29"/>
    <w:rsid w:val="00B3364B"/>
    <w:rsid w:val="00B4231F"/>
    <w:rsid w:val="00B43E74"/>
    <w:rsid w:val="00B44EF6"/>
    <w:rsid w:val="00B51143"/>
    <w:rsid w:val="00B52D9B"/>
    <w:rsid w:val="00B564E8"/>
    <w:rsid w:val="00B57B67"/>
    <w:rsid w:val="00B66787"/>
    <w:rsid w:val="00B779C6"/>
    <w:rsid w:val="00B8231B"/>
    <w:rsid w:val="00B87C7F"/>
    <w:rsid w:val="00B919B6"/>
    <w:rsid w:val="00BA07F6"/>
    <w:rsid w:val="00BA45F6"/>
    <w:rsid w:val="00BB0DDB"/>
    <w:rsid w:val="00BB44E1"/>
    <w:rsid w:val="00BC1F6B"/>
    <w:rsid w:val="00BC3EFE"/>
    <w:rsid w:val="00BD11FB"/>
    <w:rsid w:val="00BF20EF"/>
    <w:rsid w:val="00BF2A92"/>
    <w:rsid w:val="00BF509E"/>
    <w:rsid w:val="00C010AC"/>
    <w:rsid w:val="00C03265"/>
    <w:rsid w:val="00C0688D"/>
    <w:rsid w:val="00C1253B"/>
    <w:rsid w:val="00C32C7D"/>
    <w:rsid w:val="00C33CA0"/>
    <w:rsid w:val="00C37582"/>
    <w:rsid w:val="00C37C00"/>
    <w:rsid w:val="00C53C84"/>
    <w:rsid w:val="00C62EC0"/>
    <w:rsid w:val="00C66915"/>
    <w:rsid w:val="00C70D33"/>
    <w:rsid w:val="00C80D01"/>
    <w:rsid w:val="00C80F5E"/>
    <w:rsid w:val="00C87E18"/>
    <w:rsid w:val="00CA2079"/>
    <w:rsid w:val="00CB5F05"/>
    <w:rsid w:val="00CC0CD2"/>
    <w:rsid w:val="00CC1659"/>
    <w:rsid w:val="00CC402B"/>
    <w:rsid w:val="00CC4947"/>
    <w:rsid w:val="00CD0D65"/>
    <w:rsid w:val="00CD1142"/>
    <w:rsid w:val="00CD157E"/>
    <w:rsid w:val="00CE5E87"/>
    <w:rsid w:val="00CF3A7F"/>
    <w:rsid w:val="00CF7375"/>
    <w:rsid w:val="00D004D0"/>
    <w:rsid w:val="00D01C3D"/>
    <w:rsid w:val="00D05899"/>
    <w:rsid w:val="00D061FA"/>
    <w:rsid w:val="00D071BA"/>
    <w:rsid w:val="00D1306F"/>
    <w:rsid w:val="00D144D5"/>
    <w:rsid w:val="00D177A0"/>
    <w:rsid w:val="00D23D44"/>
    <w:rsid w:val="00D264AE"/>
    <w:rsid w:val="00D431B1"/>
    <w:rsid w:val="00D45A62"/>
    <w:rsid w:val="00D52E20"/>
    <w:rsid w:val="00D544CD"/>
    <w:rsid w:val="00D80209"/>
    <w:rsid w:val="00D80675"/>
    <w:rsid w:val="00D81558"/>
    <w:rsid w:val="00D86EA5"/>
    <w:rsid w:val="00D94D69"/>
    <w:rsid w:val="00D97F96"/>
    <w:rsid w:val="00DB22B5"/>
    <w:rsid w:val="00DC6FBD"/>
    <w:rsid w:val="00DD06D0"/>
    <w:rsid w:val="00DE1E60"/>
    <w:rsid w:val="00DE4E7B"/>
    <w:rsid w:val="00DE78AC"/>
    <w:rsid w:val="00DF2B9C"/>
    <w:rsid w:val="00DF67E4"/>
    <w:rsid w:val="00E07378"/>
    <w:rsid w:val="00E35AB8"/>
    <w:rsid w:val="00E35D08"/>
    <w:rsid w:val="00E41979"/>
    <w:rsid w:val="00E53BBB"/>
    <w:rsid w:val="00E61724"/>
    <w:rsid w:val="00E72D13"/>
    <w:rsid w:val="00E73416"/>
    <w:rsid w:val="00E75824"/>
    <w:rsid w:val="00E76F21"/>
    <w:rsid w:val="00E84055"/>
    <w:rsid w:val="00E84969"/>
    <w:rsid w:val="00EA119C"/>
    <w:rsid w:val="00EA5B27"/>
    <w:rsid w:val="00EA5EFC"/>
    <w:rsid w:val="00EB11D2"/>
    <w:rsid w:val="00EB7FA7"/>
    <w:rsid w:val="00EC2631"/>
    <w:rsid w:val="00EC38CB"/>
    <w:rsid w:val="00EC444C"/>
    <w:rsid w:val="00ED056E"/>
    <w:rsid w:val="00ED123A"/>
    <w:rsid w:val="00ED2270"/>
    <w:rsid w:val="00EE45AC"/>
    <w:rsid w:val="00EF7C74"/>
    <w:rsid w:val="00F04B37"/>
    <w:rsid w:val="00F06724"/>
    <w:rsid w:val="00F06A07"/>
    <w:rsid w:val="00F12021"/>
    <w:rsid w:val="00F17BFD"/>
    <w:rsid w:val="00F21466"/>
    <w:rsid w:val="00F31904"/>
    <w:rsid w:val="00F32B87"/>
    <w:rsid w:val="00F400EF"/>
    <w:rsid w:val="00F40424"/>
    <w:rsid w:val="00F42957"/>
    <w:rsid w:val="00F43BEE"/>
    <w:rsid w:val="00F51D6E"/>
    <w:rsid w:val="00F53996"/>
    <w:rsid w:val="00F57C4A"/>
    <w:rsid w:val="00F61051"/>
    <w:rsid w:val="00F64393"/>
    <w:rsid w:val="00F65049"/>
    <w:rsid w:val="00F715D8"/>
    <w:rsid w:val="00F77893"/>
    <w:rsid w:val="00F86102"/>
    <w:rsid w:val="00F93C9A"/>
    <w:rsid w:val="00FA0941"/>
    <w:rsid w:val="00FA1F9C"/>
    <w:rsid w:val="00FA728E"/>
    <w:rsid w:val="00FB1800"/>
    <w:rsid w:val="00FB2399"/>
    <w:rsid w:val="00FB431D"/>
    <w:rsid w:val="00FC1C3A"/>
    <w:rsid w:val="00FD2777"/>
    <w:rsid w:val="00FD2D61"/>
    <w:rsid w:val="00FD4F1B"/>
    <w:rsid w:val="00FD6BF4"/>
    <w:rsid w:val="00FE606F"/>
    <w:rsid w:val="00FE6AD2"/>
    <w:rsid w:val="00FE7207"/>
    <w:rsid w:val="00FE7E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E7AAD"/>
  <w15:docId w15:val="{BBF102F3-D039-4A60-9132-5B3AD255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0F3A6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B5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Sous-titre"/>
    <w:link w:val="TitreCar"/>
    <w:qFormat/>
    <w:rsid w:val="00C62EC0"/>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TitreCar">
    <w:name w:val="Titre Car"/>
    <w:basedOn w:val="Policepardfaut"/>
    <w:link w:val="Titre"/>
    <w:rsid w:val="00C62EC0"/>
    <w:rPr>
      <w:rFonts w:ascii="Times New Roman" w:eastAsia="Times New Roman" w:hAnsi="Times New Roman" w:cs="Times New Roman"/>
      <w:sz w:val="28"/>
      <w:szCs w:val="28"/>
      <w:lang w:eastAsia="ar-SA"/>
    </w:rPr>
  </w:style>
  <w:style w:type="paragraph" w:styleId="Sous-titre">
    <w:name w:val="Subtitle"/>
    <w:basedOn w:val="Normal"/>
    <w:next w:val="Normal"/>
    <w:link w:val="Sous-titreCar"/>
    <w:qFormat/>
    <w:rsid w:val="00C62EC0"/>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ous-titreCar">
    <w:name w:val="Sous-titre Car"/>
    <w:basedOn w:val="Policepardfaut"/>
    <w:link w:val="Sous-titre"/>
    <w:rsid w:val="00C62EC0"/>
    <w:rPr>
      <w:rFonts w:asciiTheme="majorHAnsi" w:eastAsiaTheme="majorEastAsia" w:hAnsiTheme="majorHAnsi" w:cstheme="majorBidi"/>
      <w:i/>
      <w:iCs/>
      <w:color w:val="4472C4" w:themeColor="accent1"/>
      <w:spacing w:val="15"/>
      <w:sz w:val="24"/>
      <w:szCs w:val="24"/>
    </w:rPr>
  </w:style>
  <w:style w:type="paragraph" w:styleId="Textedebulles">
    <w:name w:val="Balloon Text"/>
    <w:basedOn w:val="Normal"/>
    <w:link w:val="TextedebullesCar"/>
    <w:uiPriority w:val="99"/>
    <w:semiHidden/>
    <w:unhideWhenUsed/>
    <w:rsid w:val="007C66F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C66FF"/>
    <w:rPr>
      <w:rFonts w:ascii="Tahoma" w:hAnsi="Tahoma" w:cs="Tahoma"/>
      <w:sz w:val="16"/>
      <w:szCs w:val="16"/>
    </w:rPr>
  </w:style>
  <w:style w:type="paragraph" w:styleId="Paragraphedeliste">
    <w:name w:val="List Paragraph"/>
    <w:basedOn w:val="Normal"/>
    <w:link w:val="ParagraphedelisteCar"/>
    <w:uiPriority w:val="34"/>
    <w:qFormat/>
    <w:rsid w:val="00EA5EFC"/>
    <w:pPr>
      <w:spacing w:after="200" w:line="276" w:lineRule="auto"/>
      <w:ind w:left="720"/>
      <w:contextualSpacing/>
    </w:pPr>
    <w:rPr>
      <w:rFonts w:ascii="Calibri" w:eastAsia="Times New Roman" w:hAnsi="Calibri" w:cs="Times New Roman"/>
      <w:lang w:eastAsia="fr-FR"/>
    </w:rPr>
  </w:style>
  <w:style w:type="paragraph" w:styleId="En-tte">
    <w:name w:val="header"/>
    <w:basedOn w:val="Normal"/>
    <w:link w:val="En-tteCar"/>
    <w:uiPriority w:val="99"/>
    <w:unhideWhenUsed/>
    <w:rsid w:val="00DD06D0"/>
    <w:pPr>
      <w:tabs>
        <w:tab w:val="center" w:pos="4536"/>
        <w:tab w:val="right" w:pos="9072"/>
      </w:tabs>
      <w:spacing w:after="0" w:line="240" w:lineRule="auto"/>
    </w:pPr>
  </w:style>
  <w:style w:type="character" w:customStyle="1" w:styleId="En-tteCar">
    <w:name w:val="En-tête Car"/>
    <w:basedOn w:val="Policepardfaut"/>
    <w:link w:val="En-tte"/>
    <w:uiPriority w:val="99"/>
    <w:rsid w:val="00DD06D0"/>
  </w:style>
  <w:style w:type="paragraph" w:styleId="Pieddepage">
    <w:name w:val="footer"/>
    <w:basedOn w:val="Normal"/>
    <w:link w:val="PieddepageCar"/>
    <w:uiPriority w:val="99"/>
    <w:unhideWhenUsed/>
    <w:rsid w:val="00DD06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D06D0"/>
  </w:style>
  <w:style w:type="character" w:customStyle="1" w:styleId="Titre3Car">
    <w:name w:val="Titre 3 Car"/>
    <w:basedOn w:val="Policepardfaut"/>
    <w:link w:val="Titre3"/>
    <w:uiPriority w:val="9"/>
    <w:rsid w:val="000F3A61"/>
    <w:rPr>
      <w:rFonts w:ascii="Times New Roman" w:eastAsia="Times New Roman" w:hAnsi="Times New Roman" w:cs="Times New Roman"/>
      <w:b/>
      <w:bCs/>
      <w:sz w:val="27"/>
      <w:szCs w:val="27"/>
      <w:lang w:eastAsia="fr-FR"/>
    </w:rPr>
  </w:style>
  <w:style w:type="character" w:styleId="Lienhypertexte">
    <w:name w:val="Hyperlink"/>
    <w:basedOn w:val="Policepardfaut"/>
    <w:uiPriority w:val="99"/>
    <w:semiHidden/>
    <w:unhideWhenUsed/>
    <w:rsid w:val="000F3A61"/>
    <w:rPr>
      <w:color w:val="0000FF"/>
      <w:u w:val="single"/>
    </w:rPr>
  </w:style>
  <w:style w:type="paragraph" w:styleId="Retraitcorpsdetexte">
    <w:name w:val="Body Text Indent"/>
    <w:basedOn w:val="Normal"/>
    <w:link w:val="RetraitcorpsdetexteCar"/>
    <w:rsid w:val="00127AB3"/>
    <w:pPr>
      <w:spacing w:after="0" w:line="240" w:lineRule="auto"/>
      <w:ind w:firstLine="1134"/>
      <w:jc w:val="both"/>
    </w:pPr>
    <w:rPr>
      <w:rFonts w:ascii="Times New Roman" w:eastAsia="Times New Roman" w:hAnsi="Times New Roman" w:cs="Times New Roman"/>
      <w:sz w:val="24"/>
      <w:szCs w:val="20"/>
      <w:lang w:eastAsia="fr-FR"/>
    </w:rPr>
  </w:style>
  <w:style w:type="character" w:customStyle="1" w:styleId="RetraitcorpsdetexteCar">
    <w:name w:val="Retrait corps de texte Car"/>
    <w:basedOn w:val="Policepardfaut"/>
    <w:link w:val="Retraitcorpsdetexte"/>
    <w:rsid w:val="00127AB3"/>
    <w:rPr>
      <w:rFonts w:ascii="Times New Roman" w:eastAsia="Times New Roman" w:hAnsi="Times New Roman" w:cs="Times New Roman"/>
      <w:sz w:val="24"/>
      <w:szCs w:val="20"/>
      <w:lang w:eastAsia="fr-FR"/>
    </w:rPr>
  </w:style>
  <w:style w:type="character" w:customStyle="1" w:styleId="ParagraphedelisteCar">
    <w:name w:val="Paragraphe de liste Car"/>
    <w:basedOn w:val="Policepardfaut"/>
    <w:link w:val="Paragraphedeliste"/>
    <w:uiPriority w:val="34"/>
    <w:rsid w:val="002C51BC"/>
    <w:rPr>
      <w:rFonts w:ascii="Calibri" w:eastAsia="Times New Roman" w:hAnsi="Calibri" w:cs="Times New Roman"/>
      <w:lang w:eastAsia="fr-FR"/>
    </w:rPr>
  </w:style>
  <w:style w:type="character" w:styleId="Appeldenotedefin">
    <w:name w:val="endnote reference"/>
    <w:semiHidden/>
    <w:rsid w:val="00C87E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412470">
      <w:bodyDiv w:val="1"/>
      <w:marLeft w:val="0"/>
      <w:marRight w:val="0"/>
      <w:marTop w:val="0"/>
      <w:marBottom w:val="0"/>
      <w:divBdr>
        <w:top w:val="none" w:sz="0" w:space="0" w:color="auto"/>
        <w:left w:val="none" w:sz="0" w:space="0" w:color="auto"/>
        <w:bottom w:val="none" w:sz="0" w:space="0" w:color="auto"/>
        <w:right w:val="none" w:sz="0" w:space="0" w:color="auto"/>
      </w:divBdr>
    </w:div>
    <w:div w:id="430972074">
      <w:bodyDiv w:val="1"/>
      <w:marLeft w:val="0"/>
      <w:marRight w:val="0"/>
      <w:marTop w:val="0"/>
      <w:marBottom w:val="0"/>
      <w:divBdr>
        <w:top w:val="none" w:sz="0" w:space="0" w:color="auto"/>
        <w:left w:val="none" w:sz="0" w:space="0" w:color="auto"/>
        <w:bottom w:val="none" w:sz="0" w:space="0" w:color="auto"/>
        <w:right w:val="none" w:sz="0" w:space="0" w:color="auto"/>
      </w:divBdr>
    </w:div>
    <w:div w:id="1246842733">
      <w:bodyDiv w:val="1"/>
      <w:marLeft w:val="0"/>
      <w:marRight w:val="0"/>
      <w:marTop w:val="0"/>
      <w:marBottom w:val="0"/>
      <w:divBdr>
        <w:top w:val="none" w:sz="0" w:space="0" w:color="auto"/>
        <w:left w:val="none" w:sz="0" w:space="0" w:color="auto"/>
        <w:bottom w:val="none" w:sz="0" w:space="0" w:color="auto"/>
        <w:right w:val="none" w:sz="0" w:space="0" w:color="auto"/>
      </w:divBdr>
    </w:div>
    <w:div w:id="1739397793">
      <w:bodyDiv w:val="1"/>
      <w:marLeft w:val="0"/>
      <w:marRight w:val="0"/>
      <w:marTop w:val="0"/>
      <w:marBottom w:val="0"/>
      <w:divBdr>
        <w:top w:val="none" w:sz="0" w:space="0" w:color="auto"/>
        <w:left w:val="none" w:sz="0" w:space="0" w:color="auto"/>
        <w:bottom w:val="none" w:sz="0" w:space="0" w:color="auto"/>
        <w:right w:val="none" w:sz="0" w:space="0" w:color="auto"/>
      </w:divBdr>
    </w:div>
    <w:div w:id="1942030101">
      <w:bodyDiv w:val="1"/>
      <w:marLeft w:val="0"/>
      <w:marRight w:val="0"/>
      <w:marTop w:val="0"/>
      <w:marBottom w:val="0"/>
      <w:divBdr>
        <w:top w:val="none" w:sz="0" w:space="0" w:color="auto"/>
        <w:left w:val="none" w:sz="0" w:space="0" w:color="auto"/>
        <w:bottom w:val="none" w:sz="0" w:space="0" w:color="auto"/>
        <w:right w:val="none" w:sz="0" w:space="0" w:color="auto"/>
      </w:divBdr>
    </w:div>
    <w:div w:id="212141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EF2DC-B83D-4A8D-AF7A-6DD5134FB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1371</Words>
  <Characters>7545</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SICARD</dc:creator>
  <cp:lastModifiedBy>secretariat</cp:lastModifiedBy>
  <cp:revision>3</cp:revision>
  <cp:lastPrinted>2026-09-07T09:39:00Z</cp:lastPrinted>
  <dcterms:created xsi:type="dcterms:W3CDTF">2026-09-07T06:57:00Z</dcterms:created>
  <dcterms:modified xsi:type="dcterms:W3CDTF">2026-09-07T09:39:00Z</dcterms:modified>
</cp:coreProperties>
</file>